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2C" w:rsidRPr="00E72D14" w:rsidRDefault="0038002C" w:rsidP="00E72D14">
      <w:pPr>
        <w:spacing w:after="0" w:line="240" w:lineRule="auto"/>
        <w:jc w:val="center"/>
        <w:rPr>
          <w:b/>
          <w:bCs/>
          <w:sz w:val="48"/>
          <w:szCs w:val="48"/>
        </w:rPr>
      </w:pPr>
      <w:bookmarkStart w:id="0" w:name="_Toc302978319"/>
      <w:bookmarkStart w:id="1" w:name="_Toc302978715"/>
      <w:bookmarkStart w:id="2" w:name="_Toc302979166"/>
      <w:r w:rsidRPr="00E72D14">
        <w:rPr>
          <w:b/>
          <w:bCs/>
          <w:sz w:val="48"/>
          <w:szCs w:val="48"/>
          <w:cs/>
        </w:rPr>
        <w:t>วิสัยทัศน์ พันธกิจ และประเด็นยุทธศาสตร์</w:t>
      </w:r>
      <w:bookmarkEnd w:id="0"/>
      <w:bookmarkEnd w:id="1"/>
      <w:bookmarkEnd w:id="2"/>
    </w:p>
    <w:p w:rsidR="00767605" w:rsidRDefault="00767605" w:rsidP="00767605">
      <w:pPr>
        <w:pStyle w:val="Heading3"/>
        <w:spacing w:before="0" w:line="240" w:lineRule="auto"/>
      </w:pPr>
      <w:bookmarkStart w:id="3" w:name="_Toc302978320"/>
      <w:bookmarkStart w:id="4" w:name="_Toc302978716"/>
      <w:bookmarkStart w:id="5" w:name="_Toc302979167"/>
      <w:bookmarkStart w:id="6" w:name="_Toc306883331"/>
    </w:p>
    <w:p w:rsidR="00A366F1" w:rsidRDefault="00A366F1" w:rsidP="00767605">
      <w:pPr>
        <w:pStyle w:val="Heading3"/>
        <w:spacing w:before="0" w:line="240" w:lineRule="auto"/>
      </w:pPr>
      <w:bookmarkStart w:id="7" w:name="_Toc386631914"/>
      <w:r>
        <w:rPr>
          <w:rFonts w:hint="cs"/>
          <w:cs/>
        </w:rPr>
        <w:t>มหาวิทยาลัยอุบลราชธานี</w:t>
      </w:r>
      <w:bookmarkEnd w:id="7"/>
    </w:p>
    <w:p w:rsidR="00767605" w:rsidRDefault="00767605" w:rsidP="00177A90">
      <w:pPr>
        <w:pStyle w:val="Heading3"/>
        <w:numPr>
          <w:ilvl w:val="0"/>
          <w:numId w:val="11"/>
        </w:numPr>
        <w:spacing w:before="0" w:line="240" w:lineRule="auto"/>
      </w:pPr>
      <w:bookmarkStart w:id="8" w:name="_Toc386631915"/>
      <w:r>
        <w:rPr>
          <w:cs/>
        </w:rPr>
        <w:t>ปรัชญา</w:t>
      </w:r>
      <w:r w:rsidR="00A366F1">
        <w:rPr>
          <w:rFonts w:hint="cs"/>
          <w:cs/>
        </w:rPr>
        <w:t xml:space="preserve"> </w:t>
      </w:r>
      <w:r>
        <w:rPr>
          <w:cs/>
        </w:rPr>
        <w:t xml:space="preserve"> </w:t>
      </w:r>
      <w:r w:rsidR="00A366F1">
        <w:t>:</w:t>
      </w:r>
      <w:bookmarkEnd w:id="8"/>
    </w:p>
    <w:p w:rsidR="00767605" w:rsidRDefault="00767605" w:rsidP="00A366F1">
      <w:pPr>
        <w:spacing w:after="0" w:line="240" w:lineRule="auto"/>
        <w:ind w:firstLine="720"/>
      </w:pPr>
      <w:r w:rsidRPr="00767605">
        <w:rPr>
          <w:cs/>
        </w:rPr>
        <w:t>มหาวิทยาลัยอุบลราชธานีสร้างสติและปัญญาแก่สังคม บนพื้นฐานความ</w:t>
      </w:r>
      <w:r>
        <w:rPr>
          <w:cs/>
        </w:rPr>
        <w:t>พอเพียง</w:t>
      </w:r>
    </w:p>
    <w:p w:rsidR="00A366F1" w:rsidRDefault="00A366F1" w:rsidP="00A366F1">
      <w:pPr>
        <w:spacing w:after="0" w:line="240" w:lineRule="auto"/>
        <w:ind w:firstLine="720"/>
      </w:pPr>
    </w:p>
    <w:p w:rsidR="00A366F1" w:rsidRDefault="00767605" w:rsidP="00177A90">
      <w:pPr>
        <w:pStyle w:val="Heading3"/>
        <w:numPr>
          <w:ilvl w:val="0"/>
          <w:numId w:val="11"/>
        </w:numPr>
        <w:spacing w:before="0" w:line="240" w:lineRule="auto"/>
      </w:pPr>
      <w:bookmarkStart w:id="9" w:name="_Toc386631916"/>
      <w:r>
        <w:rPr>
          <w:cs/>
        </w:rPr>
        <w:t>อัตลักษณ์</w:t>
      </w:r>
      <w:r w:rsidR="00A366F1">
        <w:rPr>
          <w:rFonts w:hint="cs"/>
          <w:cs/>
        </w:rPr>
        <w:t xml:space="preserve"> </w:t>
      </w:r>
      <w:r>
        <w:rPr>
          <w:cs/>
        </w:rPr>
        <w:t>:</w:t>
      </w:r>
      <w:bookmarkEnd w:id="9"/>
      <w:r>
        <w:rPr>
          <w:cs/>
        </w:rPr>
        <w:t xml:space="preserve"> </w:t>
      </w:r>
    </w:p>
    <w:p w:rsidR="00767605" w:rsidRDefault="00767605" w:rsidP="00A366F1">
      <w:pPr>
        <w:spacing w:after="0" w:line="240" w:lineRule="auto"/>
        <w:ind w:firstLine="720"/>
      </w:pPr>
      <w:r>
        <w:rPr>
          <w:cs/>
        </w:rPr>
        <w:t>สร้างสรรค์ สามัคคี สำนึกดีต่อสังคม</w:t>
      </w:r>
    </w:p>
    <w:p w:rsidR="00A366F1" w:rsidRDefault="00A366F1" w:rsidP="00A366F1">
      <w:pPr>
        <w:spacing w:after="0" w:line="240" w:lineRule="auto"/>
        <w:ind w:firstLine="720"/>
      </w:pPr>
    </w:p>
    <w:p w:rsidR="00A366F1" w:rsidRDefault="00767605" w:rsidP="00177A90">
      <w:pPr>
        <w:pStyle w:val="Heading3"/>
        <w:numPr>
          <w:ilvl w:val="0"/>
          <w:numId w:val="11"/>
        </w:numPr>
        <w:spacing w:before="0" w:line="240" w:lineRule="auto"/>
      </w:pPr>
      <w:bookmarkStart w:id="10" w:name="_Toc386631917"/>
      <w:r>
        <w:rPr>
          <w:cs/>
        </w:rPr>
        <w:t>เอกลักษณ์</w:t>
      </w:r>
      <w:r w:rsidR="00A366F1">
        <w:rPr>
          <w:rFonts w:hint="cs"/>
          <w:cs/>
        </w:rPr>
        <w:t xml:space="preserve"> </w:t>
      </w:r>
      <w:r>
        <w:rPr>
          <w:cs/>
        </w:rPr>
        <w:t>:</w:t>
      </w:r>
      <w:bookmarkEnd w:id="10"/>
      <w:r>
        <w:rPr>
          <w:cs/>
        </w:rPr>
        <w:t xml:space="preserve"> </w:t>
      </w:r>
    </w:p>
    <w:p w:rsidR="00A366F1" w:rsidRDefault="00767605" w:rsidP="00A366F1">
      <w:pPr>
        <w:spacing w:after="0" w:line="240" w:lineRule="auto"/>
        <w:ind w:firstLine="720"/>
      </w:pPr>
      <w:r>
        <w:rPr>
          <w:cs/>
        </w:rPr>
        <w:t xml:space="preserve">ภูมิปัญญาแห่งลุ่มน้ำโขง </w:t>
      </w:r>
    </w:p>
    <w:p w:rsidR="00767605" w:rsidRDefault="00767605" w:rsidP="00A366F1">
      <w:pPr>
        <w:spacing w:after="0" w:line="240" w:lineRule="auto"/>
        <w:ind w:firstLine="720"/>
      </w:pPr>
      <w:r>
        <w:rPr>
          <w:cs/>
        </w:rPr>
        <w:t>(คณะเภสัชศาสตร์ ด้านสมุนไพร สุขภาพและยา)</w:t>
      </w:r>
    </w:p>
    <w:p w:rsidR="00A366F1" w:rsidRDefault="00A366F1" w:rsidP="00A366F1">
      <w:pPr>
        <w:spacing w:after="0" w:line="240" w:lineRule="auto"/>
        <w:ind w:firstLine="720"/>
      </w:pPr>
    </w:p>
    <w:p w:rsidR="00A366F1" w:rsidRDefault="00767605" w:rsidP="00177A90">
      <w:pPr>
        <w:pStyle w:val="Heading3"/>
        <w:numPr>
          <w:ilvl w:val="0"/>
          <w:numId w:val="11"/>
        </w:numPr>
        <w:spacing w:before="0" w:line="240" w:lineRule="auto"/>
      </w:pPr>
      <w:bookmarkStart w:id="11" w:name="_Toc386631918"/>
      <w:r>
        <w:rPr>
          <w:cs/>
        </w:rPr>
        <w:t>วิสัยทัศน์</w:t>
      </w:r>
      <w:r w:rsidR="00EE267B">
        <w:t xml:space="preserve"> </w:t>
      </w:r>
      <w:r>
        <w:rPr>
          <w:cs/>
        </w:rPr>
        <w:t>:</w:t>
      </w:r>
      <w:bookmarkEnd w:id="11"/>
      <w:r>
        <w:rPr>
          <w:cs/>
        </w:rPr>
        <w:t xml:space="preserve"> </w:t>
      </w:r>
    </w:p>
    <w:p w:rsidR="00767605" w:rsidRDefault="00767605" w:rsidP="00A366F1">
      <w:pPr>
        <w:spacing w:after="0" w:line="240" w:lineRule="auto"/>
        <w:ind w:firstLine="720"/>
      </w:pPr>
      <w:r>
        <w:rPr>
          <w:cs/>
        </w:rPr>
        <w:t>มหาวิทยาลัยอุบลราชธานีเป็นสถาบันชั้นนำแห่งการเรียนรู้ในภูมิภาคลุ่มน้ำโขงและอาเซียน</w:t>
      </w:r>
    </w:p>
    <w:p w:rsidR="00A366F1" w:rsidRDefault="00A366F1" w:rsidP="00A366F1">
      <w:pPr>
        <w:spacing w:after="0" w:line="240" w:lineRule="auto"/>
        <w:ind w:firstLine="720"/>
      </w:pPr>
    </w:p>
    <w:p w:rsidR="00767605" w:rsidRDefault="00767605" w:rsidP="00177A90">
      <w:pPr>
        <w:pStyle w:val="Heading3"/>
        <w:numPr>
          <w:ilvl w:val="0"/>
          <w:numId w:val="11"/>
        </w:numPr>
        <w:spacing w:before="0" w:line="240" w:lineRule="auto"/>
      </w:pPr>
      <w:bookmarkStart w:id="12" w:name="_Toc386631919"/>
      <w:r>
        <w:rPr>
          <w:cs/>
        </w:rPr>
        <w:t>พันธกิจ</w:t>
      </w:r>
      <w:r w:rsidR="00EE267B">
        <w:t xml:space="preserve"> </w:t>
      </w:r>
      <w:r>
        <w:rPr>
          <w:cs/>
        </w:rPr>
        <w:t xml:space="preserve"> :</w:t>
      </w:r>
      <w:bookmarkEnd w:id="12"/>
      <w:r>
        <w:rPr>
          <w:cs/>
        </w:rPr>
        <w:t xml:space="preserve"> </w:t>
      </w:r>
    </w:p>
    <w:p w:rsidR="00767605" w:rsidRDefault="00767605" w:rsidP="00A366F1">
      <w:pPr>
        <w:spacing w:after="0" w:line="240" w:lineRule="auto"/>
        <w:ind w:firstLine="720"/>
        <w:jc w:val="thaiDistribute"/>
      </w:pPr>
      <w:r>
        <w:rPr>
          <w:cs/>
        </w:rPr>
        <w:t>1)</w:t>
      </w:r>
      <w:r w:rsidR="00A366F1">
        <w:rPr>
          <w:rFonts w:hint="cs"/>
          <w:cs/>
        </w:rPr>
        <w:t xml:space="preserve"> </w:t>
      </w:r>
      <w:r>
        <w:rPr>
          <w:cs/>
        </w:rPr>
        <w:t>สร้างบัณฑิตที่มีคุณภาพมาตรฐานในระดับสากล  มีคุณธรรมนำความรู้  คิดเป็น  ทำเป็น  และดำรงชีวิตบนพื้นฐานความพอเพียง</w:t>
      </w:r>
    </w:p>
    <w:p w:rsidR="00767605" w:rsidRDefault="00767605" w:rsidP="00A366F1">
      <w:pPr>
        <w:spacing w:after="0" w:line="240" w:lineRule="auto"/>
        <w:ind w:firstLine="720"/>
        <w:jc w:val="thaiDistribute"/>
      </w:pPr>
      <w:r>
        <w:rPr>
          <w:cs/>
        </w:rPr>
        <w:t>2)</w:t>
      </w:r>
      <w:r w:rsidR="00A366F1">
        <w:rPr>
          <w:rFonts w:hint="cs"/>
          <w:cs/>
        </w:rPr>
        <w:t xml:space="preserve"> </w:t>
      </w:r>
      <w:r>
        <w:rPr>
          <w:cs/>
        </w:rPr>
        <w:t xml:space="preserve">วิจัยและสร้างนวัตกรรมเพื่อให้เกิดองค์ความรู้ใหม่และผลงานสร้างสรรค์  ที่สามารถนำไปประยุกต์ใช้ในภูมิภาคลุ่มน้ำโขงและอาเซียน </w:t>
      </w:r>
    </w:p>
    <w:p w:rsidR="00767605" w:rsidRDefault="00767605" w:rsidP="00A366F1">
      <w:pPr>
        <w:spacing w:after="0" w:line="240" w:lineRule="auto"/>
        <w:ind w:firstLine="720"/>
        <w:jc w:val="thaiDistribute"/>
      </w:pPr>
      <w:r>
        <w:rPr>
          <w:cs/>
        </w:rPr>
        <w:t>3)</w:t>
      </w:r>
      <w:r w:rsidR="00A366F1">
        <w:rPr>
          <w:rFonts w:hint="cs"/>
          <w:cs/>
        </w:rPr>
        <w:t xml:space="preserve"> </w:t>
      </w:r>
      <w:r>
        <w:rPr>
          <w:cs/>
        </w:rPr>
        <w:t>บริการวิชาการ และเสริมสร้างความร่วมมือกับชุมชน สังคม ในภูมิภาคลุ่มน้ำโขง</w:t>
      </w:r>
    </w:p>
    <w:p w:rsidR="00767605" w:rsidRDefault="00767605" w:rsidP="00A366F1">
      <w:pPr>
        <w:spacing w:after="0" w:line="240" w:lineRule="auto"/>
        <w:ind w:firstLine="720"/>
        <w:jc w:val="thaiDistribute"/>
      </w:pPr>
      <w:r>
        <w:rPr>
          <w:cs/>
        </w:rPr>
        <w:t>4)</w:t>
      </w:r>
      <w:r w:rsidR="00A366F1">
        <w:rPr>
          <w:rFonts w:hint="cs"/>
          <w:cs/>
        </w:rPr>
        <w:t xml:space="preserve"> </w:t>
      </w:r>
      <w:r>
        <w:rPr>
          <w:cs/>
        </w:rPr>
        <w:t>ทำนุบำรุง  ฟื้นฟู  ศิลปวัฒนธรรมอันดีงามของท้องถิ่นและภูมิภาคลุ่มน้ำโขง</w:t>
      </w:r>
    </w:p>
    <w:p w:rsidR="00A366F1" w:rsidRDefault="00A366F1">
      <w:pPr>
        <w:rPr>
          <w:rFonts w:eastAsiaTheme="majorEastAsia"/>
          <w:b/>
          <w:bCs/>
          <w:sz w:val="40"/>
          <w:szCs w:val="40"/>
          <w:cs/>
        </w:rPr>
      </w:pPr>
      <w:r>
        <w:rPr>
          <w:cs/>
        </w:rPr>
        <w:br w:type="page"/>
      </w:r>
    </w:p>
    <w:p w:rsidR="00A366F1" w:rsidRDefault="00A366F1" w:rsidP="00A366F1">
      <w:pPr>
        <w:pStyle w:val="Heading3"/>
        <w:spacing w:before="0" w:line="240" w:lineRule="auto"/>
      </w:pPr>
      <w:bookmarkStart w:id="13" w:name="_Toc386631920"/>
      <w:r>
        <w:rPr>
          <w:rFonts w:hint="cs"/>
          <w:cs/>
        </w:rPr>
        <w:lastRenderedPageBreak/>
        <w:t>คณะเภสัชศาสตร์</w:t>
      </w:r>
      <w:bookmarkEnd w:id="13"/>
    </w:p>
    <w:p w:rsidR="00A366F1" w:rsidRDefault="00A366F1" w:rsidP="00177A90">
      <w:pPr>
        <w:pStyle w:val="Heading3"/>
        <w:numPr>
          <w:ilvl w:val="0"/>
          <w:numId w:val="11"/>
        </w:numPr>
        <w:spacing w:before="0" w:line="240" w:lineRule="auto"/>
      </w:pPr>
      <w:bookmarkStart w:id="14" w:name="_Toc386631921"/>
      <w:r>
        <w:rPr>
          <w:cs/>
        </w:rPr>
        <w:t>อัตลักษณ์</w:t>
      </w:r>
      <w:r>
        <w:rPr>
          <w:rFonts w:hint="cs"/>
          <w:cs/>
        </w:rPr>
        <w:t xml:space="preserve"> </w:t>
      </w:r>
      <w:r>
        <w:rPr>
          <w:cs/>
        </w:rPr>
        <w:t>:</w:t>
      </w:r>
      <w:bookmarkEnd w:id="14"/>
      <w:r>
        <w:rPr>
          <w:cs/>
        </w:rPr>
        <w:t xml:space="preserve"> </w:t>
      </w:r>
    </w:p>
    <w:p w:rsidR="00A366F1" w:rsidRDefault="00A366F1" w:rsidP="00A366F1">
      <w:pPr>
        <w:spacing w:after="0" w:line="240" w:lineRule="auto"/>
        <w:ind w:firstLine="720"/>
      </w:pPr>
      <w:r>
        <w:rPr>
          <w:cs/>
        </w:rPr>
        <w:t>สร้างสรรค์ สามัคคี สำนึกดีต่อสังคม</w:t>
      </w:r>
    </w:p>
    <w:p w:rsidR="00A366F1" w:rsidRDefault="00A366F1" w:rsidP="00A366F1">
      <w:pPr>
        <w:spacing w:after="0" w:line="240" w:lineRule="auto"/>
        <w:ind w:firstLine="720"/>
      </w:pPr>
    </w:p>
    <w:p w:rsidR="00A366F1" w:rsidRDefault="00A366F1" w:rsidP="00177A90">
      <w:pPr>
        <w:pStyle w:val="Heading3"/>
        <w:numPr>
          <w:ilvl w:val="0"/>
          <w:numId w:val="11"/>
        </w:numPr>
        <w:spacing w:before="0" w:line="240" w:lineRule="auto"/>
      </w:pPr>
      <w:bookmarkStart w:id="15" w:name="_Toc386631922"/>
      <w:r>
        <w:rPr>
          <w:cs/>
        </w:rPr>
        <w:t>เอกลักษณ์</w:t>
      </w:r>
      <w:r>
        <w:rPr>
          <w:rFonts w:hint="cs"/>
          <w:cs/>
        </w:rPr>
        <w:t xml:space="preserve"> </w:t>
      </w:r>
      <w:r>
        <w:rPr>
          <w:cs/>
        </w:rPr>
        <w:t>:</w:t>
      </w:r>
      <w:bookmarkEnd w:id="15"/>
      <w:r>
        <w:rPr>
          <w:cs/>
        </w:rPr>
        <w:t xml:space="preserve"> </w:t>
      </w:r>
    </w:p>
    <w:p w:rsidR="00A366F1" w:rsidRDefault="00A366F1" w:rsidP="00A366F1">
      <w:pPr>
        <w:spacing w:after="0" w:line="240" w:lineRule="auto"/>
        <w:ind w:firstLine="720"/>
      </w:pPr>
      <w:r>
        <w:rPr>
          <w:cs/>
        </w:rPr>
        <w:t xml:space="preserve">ภูมิปัญญาแห่งลุ่มน้ำโขง </w:t>
      </w:r>
      <w:r>
        <w:rPr>
          <w:rFonts w:hint="cs"/>
          <w:cs/>
        </w:rPr>
        <w:t xml:space="preserve"> โดยเน้น</w:t>
      </w:r>
      <w:r>
        <w:rPr>
          <w:cs/>
        </w:rPr>
        <w:t>ด้านสมุนไพร สุขภาพและยา</w:t>
      </w:r>
    </w:p>
    <w:p w:rsidR="00767605" w:rsidRDefault="00767605" w:rsidP="00767605">
      <w:pPr>
        <w:pStyle w:val="Heading3"/>
        <w:spacing w:before="0" w:line="240" w:lineRule="auto"/>
      </w:pPr>
    </w:p>
    <w:p w:rsidR="00A051C7" w:rsidRPr="00667A84" w:rsidRDefault="00A051C7" w:rsidP="00177A90">
      <w:pPr>
        <w:pStyle w:val="Heading3"/>
        <w:numPr>
          <w:ilvl w:val="0"/>
          <w:numId w:val="11"/>
        </w:numPr>
        <w:spacing w:before="0" w:line="240" w:lineRule="auto"/>
        <w:rPr>
          <w:rFonts w:eastAsia="Calibri"/>
          <w:i/>
          <w:color w:val="0070C0"/>
        </w:rPr>
      </w:pPr>
      <w:bookmarkStart w:id="16" w:name="_Toc386631923"/>
      <w:r w:rsidRPr="00667A84">
        <w:rPr>
          <w:cs/>
        </w:rPr>
        <w:t>วิสัยทัศน์</w:t>
      </w:r>
      <w:bookmarkEnd w:id="3"/>
      <w:bookmarkEnd w:id="4"/>
      <w:bookmarkEnd w:id="5"/>
      <w:bookmarkEnd w:id="6"/>
      <w:r w:rsidR="00EE267B">
        <w:t xml:space="preserve"> </w:t>
      </w:r>
      <w:r w:rsidR="00EE267B">
        <w:rPr>
          <w:cs/>
        </w:rPr>
        <w:t>:</w:t>
      </w:r>
      <w:bookmarkEnd w:id="16"/>
    </w:p>
    <w:p w:rsidR="00A051C7" w:rsidRDefault="00A051C7" w:rsidP="0076760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70AE0">
        <w:rPr>
          <w:rFonts w:ascii="TH SarabunPSK" w:hAnsi="TH SarabunPSK" w:cs="TH SarabunPSK"/>
          <w:color w:val="auto"/>
          <w:sz w:val="32"/>
          <w:szCs w:val="32"/>
          <w:cs/>
        </w:rPr>
        <w:t>เป็นคณะเภสัชศาสตร์ชั้นนำในอาเซียนผลิตบัณฑิตที่มีความเป็นเลิศด้านความรู้และทักษะวิชาชีพ</w:t>
      </w:r>
      <w:r w:rsidR="00312714" w:rsidRPr="00270AE0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270AE0">
        <w:rPr>
          <w:rFonts w:ascii="TH SarabunPSK" w:hAnsi="TH SarabunPSK" w:cs="TH SarabunPSK"/>
          <w:color w:val="auto"/>
          <w:sz w:val="32"/>
          <w:szCs w:val="32"/>
          <w:cs/>
        </w:rPr>
        <w:t>สร้างสรรค์งานวิจัยในระดับสากล</w:t>
      </w:r>
    </w:p>
    <w:p w:rsidR="00767605" w:rsidRDefault="00767605" w:rsidP="0076760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51C7" w:rsidRPr="00667A84" w:rsidRDefault="00A051C7" w:rsidP="00177A90">
      <w:pPr>
        <w:pStyle w:val="Heading3"/>
        <w:numPr>
          <w:ilvl w:val="0"/>
          <w:numId w:val="11"/>
        </w:numPr>
        <w:spacing w:before="0" w:line="240" w:lineRule="auto"/>
      </w:pPr>
      <w:bookmarkStart w:id="17" w:name="_Toc302978321"/>
      <w:bookmarkStart w:id="18" w:name="_Toc302978717"/>
      <w:bookmarkStart w:id="19" w:name="_Toc302979168"/>
      <w:bookmarkStart w:id="20" w:name="_Toc306883332"/>
      <w:bookmarkStart w:id="21" w:name="_Toc386631924"/>
      <w:r w:rsidRPr="00667A84">
        <w:rPr>
          <w:cs/>
        </w:rPr>
        <w:t>พันธกิจ</w:t>
      </w:r>
      <w:bookmarkEnd w:id="17"/>
      <w:bookmarkEnd w:id="18"/>
      <w:bookmarkEnd w:id="19"/>
      <w:bookmarkEnd w:id="20"/>
      <w:r w:rsidR="00EE267B">
        <w:t xml:space="preserve"> </w:t>
      </w:r>
      <w:r w:rsidR="00EE267B">
        <w:rPr>
          <w:cs/>
        </w:rPr>
        <w:t>:</w:t>
      </w:r>
      <w:bookmarkEnd w:id="21"/>
    </w:p>
    <w:p w:rsidR="00A051C7" w:rsidRPr="00667A84" w:rsidRDefault="00A051C7" w:rsidP="00177A90">
      <w:pPr>
        <w:pStyle w:val="ListParagraph"/>
        <w:numPr>
          <w:ilvl w:val="0"/>
          <w:numId w:val="20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ผลิตบัณฑิตที่มีความเป็นเลิศด้านความรู้และทักษะวิชาชีพ</w:t>
      </w:r>
      <w:r w:rsidRPr="00667A84">
        <w:rPr>
          <w:rFonts w:ascii="TH SarabunPSK" w:hAnsi="TH SarabunPSK" w:cs="TH SarabunPSK"/>
          <w:sz w:val="32"/>
          <w:szCs w:val="32"/>
        </w:rPr>
        <w:t xml:space="preserve"> </w:t>
      </w:r>
      <w:r w:rsidRPr="00667A84">
        <w:rPr>
          <w:rFonts w:ascii="TH SarabunPSK" w:hAnsi="TH SarabunPSK" w:cs="TH SarabunPSK"/>
          <w:sz w:val="32"/>
          <w:szCs w:val="32"/>
          <w:cs/>
        </w:rPr>
        <w:t xml:space="preserve">มีคุณภาพมาตรฐานในระดับสากล </w:t>
      </w:r>
      <w:r w:rsidRPr="00667A84">
        <w:rPr>
          <w:rFonts w:ascii="TH SarabunPSK" w:hAnsi="TH SarabunPSK" w:cs="TH SarabunPSK"/>
          <w:sz w:val="32"/>
          <w:szCs w:val="32"/>
        </w:rPr>
        <w:t> </w:t>
      </w:r>
      <w:r w:rsidRPr="00667A84">
        <w:rPr>
          <w:rFonts w:ascii="TH SarabunPSK" w:hAnsi="TH SarabunPSK" w:cs="TH SarabunPSK"/>
          <w:sz w:val="32"/>
          <w:szCs w:val="32"/>
          <w:cs/>
        </w:rPr>
        <w:t xml:space="preserve">สามารถแข่งขันได้ในประชาคมอาเซียน  และมีคุณธรรมนำความรู้ ดำรงชีวิตบนพื้นฐานความพอเพียง </w:t>
      </w:r>
    </w:p>
    <w:p w:rsidR="00A051C7" w:rsidRPr="00667A84" w:rsidRDefault="00A051C7" w:rsidP="00177A90">
      <w:pPr>
        <w:pStyle w:val="ListParagraph"/>
        <w:numPr>
          <w:ilvl w:val="0"/>
          <w:numId w:val="20"/>
        </w:numPr>
        <w:ind w:left="108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สร้างสรรค์งานวิจัยและนวัตกรรม  เพื่อให้เกิดองค์ความรู้ใหม่  เป็นที่ยอมรับในระดับสากล   สามารถนำไปประยุกต์ใช้ให้เกิดประโยชน์แก่สังคม</w:t>
      </w:r>
    </w:p>
    <w:p w:rsidR="00A051C7" w:rsidRPr="00667A84" w:rsidRDefault="00A051C7" w:rsidP="00177A90">
      <w:pPr>
        <w:pStyle w:val="ListParagraph"/>
        <w:numPr>
          <w:ilvl w:val="0"/>
          <w:numId w:val="20"/>
        </w:numPr>
        <w:ind w:left="1080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บริการวิชาการที่ตอบสนองต่อความต้องการของชุมชน  และสร้างเครือข่ายชุมชนที่เข้มแข็ง  เพื่อพัฒนาและยกระดับคุณภาพชีวิตให้สามารถพึ่งพาตนเองได้อย่างยั่งยืน</w:t>
      </w:r>
    </w:p>
    <w:p w:rsidR="00A051C7" w:rsidRPr="00667A84" w:rsidRDefault="00A051C7" w:rsidP="00177A90">
      <w:pPr>
        <w:pStyle w:val="ListParagraph"/>
        <w:numPr>
          <w:ilvl w:val="0"/>
          <w:numId w:val="20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อนุรักษ์ ทำนุบำรุงศิลปวัฒนธรรม ภูมิปัญญาท้องถิ่น และสืบสานขนบธรรมเนียมประเพณีอันดีงามเพื่อธำรงไว้ภายใต้บริบทโลกาภิวัตน์</w:t>
      </w:r>
    </w:p>
    <w:p w:rsidR="00A051C7" w:rsidRPr="00667A84" w:rsidRDefault="00A051C7" w:rsidP="00177A90">
      <w:pPr>
        <w:pStyle w:val="ListParagraph"/>
        <w:numPr>
          <w:ilvl w:val="0"/>
          <w:numId w:val="20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บริหารจัดการเชิงรุกด้วยหลักธรรมาภิบาล  พัฒนาองค์กรให้มีคุณภาพมาตรฐาน เพื่อการดำเนินงานที่เป็นเลิศ  ประชาคมมีคุณภาพชีวิตที่ดีและมีความสุข</w:t>
      </w:r>
    </w:p>
    <w:p w:rsidR="00A051C7" w:rsidRPr="00667A84" w:rsidRDefault="00A051C7" w:rsidP="00A051C7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6F1" w:rsidRDefault="00A366F1">
      <w:pPr>
        <w:rPr>
          <w:rFonts w:eastAsiaTheme="majorEastAsia"/>
          <w:b/>
          <w:bCs/>
          <w:sz w:val="40"/>
          <w:szCs w:val="40"/>
          <w:cs/>
        </w:rPr>
      </w:pPr>
      <w:bookmarkStart w:id="22" w:name="_Toc302978322"/>
      <w:bookmarkStart w:id="23" w:name="_Toc302978718"/>
      <w:bookmarkStart w:id="24" w:name="_Toc302979169"/>
      <w:bookmarkStart w:id="25" w:name="_Toc306883333"/>
      <w:r>
        <w:rPr>
          <w:cs/>
        </w:rPr>
        <w:br w:type="page"/>
      </w:r>
    </w:p>
    <w:p w:rsidR="00A051C7" w:rsidRPr="00667A84" w:rsidRDefault="00A051C7" w:rsidP="00501A1A">
      <w:pPr>
        <w:pStyle w:val="Heading3"/>
      </w:pPr>
      <w:bookmarkStart w:id="26" w:name="_Toc386631925"/>
      <w:r w:rsidRPr="00667A84">
        <w:rPr>
          <w:cs/>
        </w:rPr>
        <w:lastRenderedPageBreak/>
        <w:t>ประเด็นยุทธศาสตร์</w:t>
      </w:r>
      <w:r w:rsidR="00A366F1">
        <w:rPr>
          <w:rFonts w:hint="cs"/>
          <w:cs/>
        </w:rPr>
        <w:t>คณะเภสัชศาสตร์</w:t>
      </w:r>
      <w:r w:rsidRPr="00667A84">
        <w:rPr>
          <w:cs/>
        </w:rPr>
        <w:t xml:space="preserve"> (</w:t>
      </w:r>
      <w:r w:rsidRPr="00667A84">
        <w:t>STRATEGIC ISSUES)</w:t>
      </w:r>
      <w:bookmarkEnd w:id="22"/>
      <w:bookmarkEnd w:id="23"/>
      <w:bookmarkEnd w:id="24"/>
      <w:bookmarkEnd w:id="25"/>
      <w:bookmarkEnd w:id="26"/>
      <w:r w:rsidRPr="00667A84">
        <w:rPr>
          <w:cs/>
        </w:rPr>
        <w:t xml:space="preserve"> </w:t>
      </w:r>
      <w:r w:rsidR="00285617" w:rsidRPr="00667A84">
        <w:t xml:space="preserve"> </w:t>
      </w:r>
    </w:p>
    <w:p w:rsidR="00312714" w:rsidRPr="00667A84" w:rsidRDefault="00312714" w:rsidP="00A051C7">
      <w:pPr>
        <w:spacing w:after="0" w:line="240" w:lineRule="auto"/>
        <w:ind w:left="1418" w:hanging="1418"/>
        <w:jc w:val="thaiDistribute"/>
        <w:rPr>
          <w:b/>
          <w:bCs/>
          <w:sz w:val="36"/>
          <w:szCs w:val="36"/>
        </w:rPr>
      </w:pPr>
    </w:p>
    <w:p w:rsidR="00A366F1" w:rsidRPr="003207AF" w:rsidRDefault="00A051C7" w:rsidP="009325C9">
      <w:pPr>
        <w:pStyle w:val="Default"/>
        <w:spacing w:line="276" w:lineRule="auto"/>
        <w:ind w:left="1560" w:hanging="1560"/>
        <w:jc w:val="thaiDistribute"/>
        <w:rPr>
          <w:rFonts w:ascii="TH SarabunPSK" w:hAnsi="TH SarabunPSK" w:cs="TH SarabunPSK"/>
          <w:color w:val="000099"/>
          <w:sz w:val="32"/>
          <w:szCs w:val="32"/>
          <w:cs/>
        </w:rPr>
      </w:pPr>
      <w:r w:rsidRPr="00667A8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ยุทธศาสตร์ที่ 1</w:t>
      </w:r>
      <w:r w:rsidRPr="00667A84">
        <w:rPr>
          <w:rFonts w:ascii="TH SarabunPSK" w:hAnsi="TH SarabunPSK" w:cs="TH SarabunPSK"/>
          <w:color w:val="auto"/>
          <w:sz w:val="32"/>
          <w:szCs w:val="32"/>
        </w:rPr>
        <w:t xml:space="preserve"> :  </w:t>
      </w:r>
      <w:r w:rsidR="00A366F1" w:rsidRPr="00A366F1">
        <w:rPr>
          <w:rFonts w:ascii="TH SarabunPSK" w:hAnsi="TH SarabunPSK" w:cs="TH SarabunPSK"/>
          <w:color w:val="auto"/>
          <w:sz w:val="32"/>
          <w:szCs w:val="32"/>
          <w:cs/>
        </w:rPr>
        <w:t>ผลิตบัณฑิตที่พึงประสงค์มีความเป็นเลิศด้านความรู้และทักษะวิชาชีพ</w:t>
      </w:r>
      <w:r w:rsidR="00A366F1" w:rsidRPr="00A366F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366F1" w:rsidRPr="00A366F1">
        <w:rPr>
          <w:rFonts w:ascii="TH SarabunPSK" w:hAnsi="TH SarabunPSK" w:cs="TH SarabunPSK"/>
          <w:color w:val="auto"/>
          <w:sz w:val="32"/>
          <w:szCs w:val="32"/>
          <w:cs/>
        </w:rPr>
        <w:t>สามารถแข่งขันได้ในประชาคมอาเซียน</w:t>
      </w:r>
      <w:r w:rsidR="00A366F1" w:rsidRPr="00A366F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3207AF" w:rsidRPr="003207AF">
        <w:rPr>
          <w:rFonts w:ascii="TH SarabunPSK" w:hAnsi="TH SarabunPSK" w:cs="TH SarabunPSK" w:hint="cs"/>
          <w:color w:val="000099"/>
          <w:sz w:val="32"/>
          <w:szCs w:val="32"/>
          <w:cs/>
        </w:rPr>
        <w:t>และรองรับการเปลี่ยนเปลงในศตวรรษที่ 21</w:t>
      </w:r>
    </w:p>
    <w:p w:rsidR="00501A1A" w:rsidRPr="00A366F1" w:rsidRDefault="00A366F1" w:rsidP="00A366F1">
      <w:pPr>
        <w:pStyle w:val="Default"/>
        <w:spacing w:line="276" w:lineRule="auto"/>
        <w:ind w:left="2160" w:hanging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366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(เดิม </w:t>
      </w:r>
      <w:r w:rsidRPr="00A366F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 </w:t>
      </w:r>
      <w:r w:rsidR="00A051C7" w:rsidRPr="00A366F1">
        <w:rPr>
          <w:rFonts w:ascii="TH SarabunPSK" w:hAnsi="TH SarabunPSK" w:cs="TH SarabunPSK"/>
          <w:color w:val="FF0000"/>
          <w:sz w:val="32"/>
          <w:szCs w:val="32"/>
          <w:cs/>
        </w:rPr>
        <w:t>ผลิตบัณฑิตที่พึงประสงค์</w:t>
      </w:r>
      <w:r w:rsidR="00A051C7" w:rsidRPr="00A366F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051C7" w:rsidRPr="00A366F1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มีความเป็นเลิศด้านความรู้และทักษะวิชาชีพ  พัฒนาหลักสูตรและนวัตกรรมการเรียนรู้ที่มีคุณภาพมาตรฐานในระดับสากล </w:t>
      </w:r>
      <w:r w:rsidR="00A051C7" w:rsidRPr="00A366F1">
        <w:rPr>
          <w:rFonts w:ascii="TH SarabunPSK" w:hAnsi="TH SarabunPSK" w:cs="TH SarabunPSK"/>
          <w:color w:val="FF0000"/>
          <w:sz w:val="32"/>
          <w:szCs w:val="32"/>
        </w:rPr>
        <w:t> </w:t>
      </w:r>
      <w:r w:rsidR="00A051C7" w:rsidRPr="00A366F1">
        <w:rPr>
          <w:rFonts w:ascii="TH SarabunPSK" w:hAnsi="TH SarabunPSK" w:cs="TH SarabunPSK"/>
          <w:color w:val="FF0000"/>
          <w:sz w:val="32"/>
          <w:szCs w:val="32"/>
          <w:cs/>
        </w:rPr>
        <w:t>ส</w:t>
      </w:r>
      <w:r w:rsidRPr="00A366F1">
        <w:rPr>
          <w:rFonts w:ascii="TH SarabunPSK" w:hAnsi="TH SarabunPSK" w:cs="TH SarabunPSK"/>
          <w:color w:val="FF0000"/>
          <w:sz w:val="32"/>
          <w:szCs w:val="32"/>
          <w:cs/>
        </w:rPr>
        <w:t>ามารถแข่งขันได้ในประชาคมอาเซียน</w:t>
      </w:r>
      <w:r w:rsidRPr="00A366F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501A1A" w:rsidRPr="00667A84" w:rsidRDefault="00501A1A" w:rsidP="00501A1A">
      <w:pPr>
        <w:pStyle w:val="Default"/>
        <w:ind w:left="1701" w:hanging="1701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A366F1" w:rsidRPr="00A366F1" w:rsidRDefault="00A051C7" w:rsidP="009325C9">
      <w:pPr>
        <w:pStyle w:val="Default"/>
        <w:spacing w:line="276" w:lineRule="auto"/>
        <w:ind w:left="1560" w:hanging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A8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ยุทธศาสตร์ที่ 2</w:t>
      </w:r>
      <w:r w:rsidR="00312714" w:rsidRPr="00667A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67A8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667A84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="00A366F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366F1" w:rsidRPr="00A366F1">
        <w:rPr>
          <w:rFonts w:ascii="TH SarabunPSK" w:hAnsi="TH SarabunPSK" w:cs="TH SarabunPSK"/>
          <w:sz w:val="32"/>
          <w:szCs w:val="32"/>
          <w:cs/>
        </w:rPr>
        <w:t>พัฒนาศักยภาพอาจารย์</w:t>
      </w:r>
      <w:r w:rsidR="00A366F1" w:rsidRPr="00A366F1">
        <w:rPr>
          <w:rFonts w:ascii="TH SarabunPSK" w:hAnsi="TH SarabunPSK" w:cs="TH SarabunPSK" w:hint="cs"/>
          <w:sz w:val="32"/>
          <w:szCs w:val="32"/>
          <w:cs/>
        </w:rPr>
        <w:t>เพื่อรองรับการผลิตบัณฑิตที่มีความเป็นเลิศด้านบริบาลเภสัชกรรมและเป็นคณะเภสัชศาสตร์ชั้นนำในอาเซียน</w:t>
      </w:r>
    </w:p>
    <w:p w:rsidR="00501A1A" w:rsidRPr="00A366F1" w:rsidRDefault="00A366F1" w:rsidP="00A366F1">
      <w:pPr>
        <w:pStyle w:val="Default"/>
        <w:spacing w:line="276" w:lineRule="auto"/>
        <w:ind w:left="2160" w:hanging="6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366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(เดิม </w:t>
      </w:r>
      <w:r w:rsidRPr="00A366F1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Pr="00A366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A051C7" w:rsidRPr="00A366F1">
        <w:rPr>
          <w:rFonts w:ascii="TH SarabunPSK" w:hAnsi="TH SarabunPSK" w:cs="TH SarabunPSK"/>
          <w:color w:val="FF0000"/>
          <w:sz w:val="32"/>
          <w:szCs w:val="32"/>
          <w:cs/>
        </w:rPr>
        <w:t>พัฒนาศักยภาพอาจารย์ด้านวิชาการ ส่งเสริมและสนับสนุนให้อาจารย์เป็นแบบอย่างที่ดีแก่นักศึกษาในด้านคุณธรรม จริยธรรม และจรรยาบรรณวิชาชีพ</w:t>
      </w:r>
      <w:r w:rsidRPr="00A366F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501A1A" w:rsidRPr="00667A84" w:rsidRDefault="00501A1A" w:rsidP="00501A1A">
      <w:pPr>
        <w:pStyle w:val="Default"/>
        <w:ind w:left="1701" w:hanging="1701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974DA1" w:rsidRPr="00ED1A70" w:rsidRDefault="00A051C7" w:rsidP="009325C9">
      <w:pPr>
        <w:pStyle w:val="Default"/>
        <w:spacing w:line="276" w:lineRule="auto"/>
        <w:ind w:left="1560" w:hanging="156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67A8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ยุทธศาสตร์ที่</w:t>
      </w:r>
      <w:r w:rsidRPr="00667A8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3 </w:t>
      </w:r>
      <w:r w:rsidRPr="00667A84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="00312714" w:rsidRPr="00667A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A0F10" w:rsidRPr="004A0F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ส่งเสริมและสนับสนุนการสร้างงานวิจัยที่มีคุณภาพในระดับชาติและนานาชาติ ทั้งการวิจัยพื้นฐาน การวิจัยเชิงบูรณาการ และการวิจัยต่อยอดภูมิปัญญาท้องถิ่น</w:t>
      </w:r>
      <w:r w:rsidR="004A0F10" w:rsidRPr="004A0F10">
        <w:rPr>
          <w:rFonts w:ascii="TH SarabunPSK" w:hAnsi="TH SarabunPSK" w:cs="TH SarabunPSK"/>
          <w:color w:val="FF0000"/>
          <w:sz w:val="32"/>
          <w:szCs w:val="32"/>
          <w:cs/>
        </w:rPr>
        <w:t>เพื่อการนำไปใช้ประโยชน์</w:t>
      </w:r>
      <w:r w:rsidR="004A0F10" w:rsidRPr="004A0F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ที่ตอบสนองต่อความต้องการของชุมชน สังคมของประเทศ ภูมิภาคลุ่มน้ำโขง และอาเซียน</w:t>
      </w:r>
    </w:p>
    <w:p w:rsidR="00501A1A" w:rsidRPr="00974DA1" w:rsidRDefault="00974DA1" w:rsidP="00974DA1">
      <w:pPr>
        <w:pStyle w:val="Default"/>
        <w:spacing w:line="276" w:lineRule="auto"/>
        <w:ind w:left="2070" w:hanging="58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4D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(เดิม </w:t>
      </w:r>
      <w:r w:rsidRPr="00974DA1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Pr="00974D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A051C7" w:rsidRPr="00974DA1">
        <w:rPr>
          <w:rFonts w:ascii="TH SarabunPSK" w:hAnsi="TH SarabunPSK" w:cs="TH SarabunPSK"/>
          <w:color w:val="FF0000"/>
          <w:sz w:val="32"/>
          <w:szCs w:val="32"/>
          <w:cs/>
        </w:rPr>
        <w:t>ส่งเสริมและสนับสนุนการสร้างงานวิจัยที่มีคุณภาพในระดับชาติและนานาชาติ ทั้งการวิจัยพื้นฐาน การวิจัยเชิงบูรณาการ และการวิจัยต่อยอดภูมิปัญญาท้องถิ่นที่ตอบสนองต่อความต้องการของชุมชน สังค</w:t>
      </w:r>
      <w:r w:rsidRPr="00974DA1">
        <w:rPr>
          <w:rFonts w:ascii="TH SarabunPSK" w:hAnsi="TH SarabunPSK" w:cs="TH SarabunPSK"/>
          <w:color w:val="FF0000"/>
          <w:sz w:val="32"/>
          <w:szCs w:val="32"/>
          <w:cs/>
        </w:rPr>
        <w:t>ม เพื่อใช้ประโยชน์ในเชิงพาณิชย์</w:t>
      </w:r>
      <w:r w:rsidRPr="00974DA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583E4E" w:rsidRPr="00667A84" w:rsidRDefault="00583E4E" w:rsidP="00501A1A">
      <w:pPr>
        <w:pStyle w:val="Default"/>
        <w:spacing w:line="276" w:lineRule="auto"/>
        <w:ind w:left="1701" w:hanging="170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4DA1" w:rsidRPr="00974DA1" w:rsidRDefault="00A051C7" w:rsidP="00974DA1">
      <w:pPr>
        <w:pStyle w:val="Default"/>
        <w:spacing w:line="276" w:lineRule="auto"/>
        <w:ind w:left="1530" w:hanging="153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A8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ยุทธศาสตร์ที่</w:t>
      </w:r>
      <w:r w:rsidRPr="00667A8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4</w:t>
      </w:r>
      <w:r w:rsidRPr="00667A8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667A84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="009325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4A0F10" w:rsidRPr="004A0F10">
        <w:rPr>
          <w:rFonts w:ascii="TH SarabunPSK" w:hAnsi="TH SarabunPSK" w:cs="TH SarabunPSK"/>
          <w:sz w:val="32"/>
          <w:szCs w:val="32"/>
          <w:cs/>
        </w:rPr>
        <w:t>ให้บริการทางวิชาการเพื่อสร้างเสริมสุขภาวะแก่ประชาชน ชุมชนและสังคม ตลอดจนในเขตภูมิภาคลุ่มน้ำโขง และอาเซียน และสร้างความร่วมมือกับภาคีวิชาชีพเพื่อยกระดับคุณภาพบริการทางเภสัชกรรม</w:t>
      </w:r>
      <w:r w:rsidR="00974DA1" w:rsidRPr="00974DA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974DA1" w:rsidRPr="00974DA1">
        <w:rPr>
          <w:rFonts w:ascii="TH SarabunPSK" w:hAnsi="TH SarabunPSK" w:cs="TH SarabunPSK"/>
          <w:color w:val="auto"/>
          <w:sz w:val="32"/>
          <w:szCs w:val="32"/>
        </w:rPr>
        <w:t> </w:t>
      </w:r>
      <w:r w:rsidR="00974DA1" w:rsidRPr="00974DA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501A1A" w:rsidRPr="00974DA1" w:rsidRDefault="00974DA1" w:rsidP="00974DA1">
      <w:pPr>
        <w:pStyle w:val="Default"/>
        <w:spacing w:line="276" w:lineRule="auto"/>
        <w:ind w:left="2070" w:hanging="58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4D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(เดิม </w:t>
      </w:r>
      <w:r w:rsidRPr="00974DA1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Pr="00974D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325C9" w:rsidRPr="00974DA1">
        <w:rPr>
          <w:rFonts w:ascii="TH SarabunPSK" w:hAnsi="TH SarabunPSK" w:cs="TH SarabunPSK" w:hint="cs"/>
          <w:color w:val="FF0000"/>
          <w:sz w:val="32"/>
          <w:szCs w:val="32"/>
          <w:cs/>
        </w:rPr>
        <w:t>ให้บริการทางวิชาการเพื่อสร้างเสริมสุขภาวะแก่ประชาชน ชุมชน และสังคม และสร้างความร่วมมือกับภาคีวิชาชีพ เพื่อยกระดับคุณภาพบริการทางเภสัชกรรม</w:t>
      </w:r>
      <w:r w:rsidRPr="00974DA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501A1A" w:rsidRPr="00667A84" w:rsidRDefault="00501A1A" w:rsidP="00501A1A">
      <w:pPr>
        <w:pStyle w:val="Default"/>
        <w:ind w:left="1701" w:hanging="1701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B3703F" w:rsidRDefault="00A051C7" w:rsidP="009325C9">
      <w:pPr>
        <w:pStyle w:val="Default"/>
        <w:spacing w:line="276" w:lineRule="auto"/>
        <w:ind w:left="1582" w:hanging="1582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67A8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ยุทธศาสตร์ที่</w:t>
      </w:r>
      <w:r w:rsidRPr="00667A8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667A8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5</w:t>
      </w:r>
      <w:r w:rsidRPr="00667A84">
        <w:rPr>
          <w:rFonts w:ascii="TH SarabunPSK" w:hAnsi="TH SarabunPSK" w:cs="TH SarabunPSK"/>
          <w:color w:val="auto"/>
          <w:sz w:val="32"/>
          <w:szCs w:val="32"/>
        </w:rPr>
        <w:t xml:space="preserve"> : </w:t>
      </w:r>
      <w:r w:rsidR="004A0F10" w:rsidRPr="004A0F10">
        <w:rPr>
          <w:rFonts w:ascii="TH SarabunPSK" w:hAnsi="TH SarabunPSK" w:cs="TH SarabunPSK"/>
          <w:color w:val="auto"/>
          <w:sz w:val="32"/>
          <w:szCs w:val="32"/>
          <w:cs/>
        </w:rPr>
        <w:t>สืบสาน เผยแผ่ และอนุรักษ์ ศิลปวัฒนธรรม สมุนไพรและภูมิปัญญาพื้นบ้านอีสานใต้ เพื่อเป็นแหล่งเรียนรู้ของท้องถิ่น ประเทศ ตลอดจนภูมิภาคลุ่มน้ำ</w:t>
      </w:r>
      <w:r w:rsidR="004A0F10" w:rsidRPr="004A0F10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โขง และอาเซียน</w:t>
      </w:r>
    </w:p>
    <w:p w:rsidR="00501A1A" w:rsidRPr="00B3703F" w:rsidRDefault="00B3703F" w:rsidP="00B3703F">
      <w:pPr>
        <w:pStyle w:val="Default"/>
        <w:spacing w:line="276" w:lineRule="auto"/>
        <w:ind w:left="2070" w:hanging="55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4D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(เดิม </w:t>
      </w:r>
      <w:r w:rsidRPr="00974DA1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Pr="00974D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A051C7" w:rsidRPr="00B3703F">
        <w:rPr>
          <w:rFonts w:ascii="TH SarabunPSK" w:hAnsi="TH SarabunPSK" w:cs="TH SarabunPSK"/>
          <w:color w:val="FF0000"/>
          <w:sz w:val="32"/>
          <w:szCs w:val="32"/>
          <w:cs/>
        </w:rPr>
        <w:t>ส่งเสริมและสนับสนุนให้บุคลากรและนักศึกษามีจิตสำนึกและมีส่วนร่วมในการอนุรักษ์ศิลปวัฒนธรรม ร่วมสืบสานขนบธรรมเนียมประเพณีอันดีงามและภูมิปัญญาท้องถิ่น</w:t>
      </w:r>
      <w:r w:rsidRPr="00B3703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501A1A" w:rsidRDefault="00501A1A" w:rsidP="00501A1A">
      <w:pPr>
        <w:pStyle w:val="Default"/>
        <w:ind w:left="1701" w:hanging="1701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B3703F" w:rsidRPr="00667A84" w:rsidRDefault="00B3703F" w:rsidP="00501A1A">
      <w:pPr>
        <w:pStyle w:val="Default"/>
        <w:ind w:left="1701" w:hanging="1701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B3703F" w:rsidRPr="00B3703F" w:rsidRDefault="00A051C7" w:rsidP="009325C9">
      <w:pPr>
        <w:pStyle w:val="Default"/>
        <w:spacing w:line="276" w:lineRule="auto"/>
        <w:ind w:left="1512" w:hanging="151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7A8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ยุทธศาสตร์ที่</w:t>
      </w:r>
      <w:r w:rsidRPr="00667A8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667A8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6</w:t>
      </w:r>
      <w:r w:rsidRPr="00667A8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667A84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="004A0F10" w:rsidRPr="004A0F10">
        <w:rPr>
          <w:rFonts w:ascii="TH SarabunPSK" w:hAnsi="TH SarabunPSK" w:cs="TH SarabunPSK"/>
          <w:sz w:val="32"/>
          <w:szCs w:val="32"/>
          <w:cs/>
        </w:rPr>
        <w:t>บริหารจัดการเชิงรุกโดยยึดหลักธรรมาภิบาลใช้ข้อมูลเป็นฐานในการตัดสินใจ  พัฒนาองค์กรให้มีคุณภาพมาตรฐานและมีสมรรถนะสูง มีการบริหารจัดการทรัพยากรอย่างมีประสิทธิภาพ และส่งเสริมการอนุรักษ์สิ่งแวดล้อมและพลังงาน</w:t>
      </w:r>
    </w:p>
    <w:p w:rsidR="00A051C7" w:rsidRPr="00B3703F" w:rsidRDefault="00B3703F" w:rsidP="00B3703F">
      <w:pPr>
        <w:pStyle w:val="Default"/>
        <w:spacing w:line="276" w:lineRule="auto"/>
        <w:ind w:left="2160" w:hanging="64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3703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(เดิม </w:t>
      </w:r>
      <w:r w:rsidRPr="00B3703F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Pr="00B3703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A051C7" w:rsidRPr="00B3703F">
        <w:rPr>
          <w:rFonts w:ascii="TH SarabunPSK" w:hAnsi="TH SarabunPSK" w:cs="TH SarabunPSK"/>
          <w:color w:val="FF0000"/>
          <w:sz w:val="32"/>
          <w:szCs w:val="32"/>
          <w:cs/>
        </w:rPr>
        <w:t>บริหารจัดการเชิงรุกโดยยึดหลักธรรมาภิบาล พัฒนาองค์กรให้มีคุณภาพมาตรฐาน มีการบริหารจัดการ</w:t>
      </w:r>
      <w:r w:rsidR="009325C9" w:rsidRPr="00B3703F">
        <w:rPr>
          <w:rFonts w:ascii="TH SarabunPSK" w:hAnsi="TH SarabunPSK" w:cs="TH SarabunPSK" w:hint="cs"/>
          <w:color w:val="FF0000"/>
          <w:sz w:val="32"/>
          <w:szCs w:val="32"/>
          <w:cs/>
        </w:rPr>
        <w:t>ทรัพยากร</w:t>
      </w:r>
      <w:r w:rsidR="00A051C7" w:rsidRPr="00B3703F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อย่างมีประสิทธิภาพ </w:t>
      </w:r>
      <w:r w:rsidR="00A051C7" w:rsidRPr="00B3703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325C9" w:rsidRPr="00B3703F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เพื่อสนับสนุนการดำเนินภารกิจหลัก</w:t>
      </w:r>
      <w:r w:rsidR="00921743" w:rsidRPr="00B3703F">
        <w:rPr>
          <w:rFonts w:ascii="TH SarabunPSK" w:hAnsi="TH SarabunPSK" w:cs="TH SarabunPSK" w:hint="cs"/>
          <w:color w:val="FF0000"/>
          <w:sz w:val="32"/>
          <w:szCs w:val="32"/>
          <w:cs/>
        </w:rPr>
        <w:t>ข</w:t>
      </w:r>
      <w:r w:rsidR="009325C9" w:rsidRPr="00B3703F">
        <w:rPr>
          <w:rFonts w:ascii="TH SarabunPSK" w:hAnsi="TH SarabunPSK" w:cs="TH SarabunPSK" w:hint="cs"/>
          <w:color w:val="FF0000"/>
          <w:sz w:val="32"/>
          <w:szCs w:val="32"/>
          <w:cs/>
        </w:rPr>
        <w:t>องคณะ</w:t>
      </w:r>
      <w:r w:rsidRPr="00B3703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A051C7" w:rsidRPr="00667A84" w:rsidRDefault="00A051C7" w:rsidP="00A051C7">
      <w:pPr>
        <w:pStyle w:val="Default"/>
        <w:spacing w:line="276" w:lineRule="auto"/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</w:p>
    <w:p w:rsidR="00B3703F" w:rsidRPr="00B3703F" w:rsidRDefault="00B3703F" w:rsidP="00B3703F">
      <w:pPr>
        <w:pStyle w:val="Default"/>
        <w:spacing w:line="276" w:lineRule="auto"/>
        <w:ind w:left="1512" w:hanging="151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7A8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ยุทธศาสตร์ที่</w:t>
      </w:r>
      <w:r w:rsidRPr="00667A8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</w:t>
      </w:r>
      <w:r w:rsidRPr="00667A8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667A84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="004A0F10" w:rsidRPr="004A0F10">
        <w:rPr>
          <w:rFonts w:ascii="TH SarabunPSK" w:hAnsi="TH SarabunPSK" w:cs="TH SarabunPSK"/>
          <w:sz w:val="32"/>
          <w:szCs w:val="32"/>
          <w:cs/>
        </w:rPr>
        <w:t>มีระบบการบริหารทรัพยากรมนุษย์และการจัดการความรู้ที่มีประสิทธิภาพเพื่อสนับสนุนการดำเนินภารกิจหลัก</w:t>
      </w:r>
    </w:p>
    <w:p w:rsidR="00A051C7" w:rsidRPr="00B3703F" w:rsidRDefault="000C7CB2" w:rsidP="000C7CB2">
      <w:pPr>
        <w:pStyle w:val="Default"/>
        <w:ind w:left="1701" w:hanging="261"/>
        <w:rPr>
          <w:rFonts w:ascii="TH SarabunPSK" w:hAnsi="TH SarabunPSK" w:cs="TH SarabunPSK"/>
          <w:sz w:val="36"/>
          <w:szCs w:val="36"/>
          <w:cs/>
        </w:rPr>
      </w:pPr>
      <w:r w:rsidRPr="00B3703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เพิ่มใหม่)</w:t>
      </w:r>
    </w:p>
    <w:p w:rsidR="00583E4E" w:rsidRPr="00667A84" w:rsidRDefault="00583E4E">
      <w:pPr>
        <w:rPr>
          <w:rFonts w:eastAsiaTheme="majorEastAsia"/>
          <w:b/>
          <w:bCs/>
          <w:sz w:val="44"/>
          <w:szCs w:val="44"/>
          <w:cs/>
        </w:rPr>
      </w:pPr>
      <w:r w:rsidRPr="00667A84">
        <w:rPr>
          <w:cs/>
        </w:rPr>
        <w:br w:type="page"/>
      </w:r>
    </w:p>
    <w:p w:rsidR="001E5C16" w:rsidRPr="00A42790" w:rsidRDefault="001E5C16" w:rsidP="001E5C16">
      <w:pPr>
        <w:pStyle w:val="Heading3"/>
        <w:rPr>
          <w:sz w:val="32"/>
          <w:cs/>
        </w:rPr>
      </w:pPr>
      <w:bookmarkStart w:id="27" w:name="_Toc302978323"/>
      <w:bookmarkStart w:id="28" w:name="_Toc302978719"/>
      <w:bookmarkStart w:id="29" w:name="_Toc302979170"/>
      <w:bookmarkStart w:id="30" w:name="_Toc386631945"/>
      <w:r w:rsidRPr="00A42790">
        <w:rPr>
          <w:sz w:val="32"/>
          <w:cs/>
        </w:rPr>
        <w:lastRenderedPageBreak/>
        <w:t xml:space="preserve">ตารางที่ </w:t>
      </w:r>
      <w:r w:rsidRPr="00A42790">
        <w:t xml:space="preserve">3 </w:t>
      </w:r>
      <w:r w:rsidRPr="00A42790">
        <w:rPr>
          <w:sz w:val="32"/>
          <w:cs/>
        </w:rPr>
        <w:t>รายละเอียดแผนปฏิบัติการ (แผนงาน</w:t>
      </w:r>
      <w:r w:rsidRPr="00A42790">
        <w:rPr>
          <w:szCs w:val="32"/>
        </w:rPr>
        <w:t>/</w:t>
      </w:r>
      <w:r w:rsidRPr="00A42790">
        <w:rPr>
          <w:sz w:val="32"/>
          <w:cs/>
        </w:rPr>
        <w:t>โครงการ</w:t>
      </w:r>
      <w:r w:rsidRPr="00A42790">
        <w:rPr>
          <w:szCs w:val="32"/>
        </w:rPr>
        <w:t>/</w:t>
      </w:r>
      <w:r w:rsidRPr="00A42790">
        <w:rPr>
          <w:sz w:val="32"/>
          <w:cs/>
        </w:rPr>
        <w:t>กิจกรรม และงบประมาณ) (ปรับใหม่)</w:t>
      </w:r>
      <w:bookmarkEnd w:id="30"/>
    </w:p>
    <w:tbl>
      <w:tblPr>
        <w:tblStyle w:val="TableGrid"/>
        <w:tblW w:w="14850" w:type="dxa"/>
        <w:tblLayout w:type="fixed"/>
        <w:tblLook w:val="04A0"/>
      </w:tblPr>
      <w:tblGrid>
        <w:gridCol w:w="558"/>
        <w:gridCol w:w="6032"/>
        <w:gridCol w:w="988"/>
        <w:gridCol w:w="1133"/>
        <w:gridCol w:w="992"/>
        <w:gridCol w:w="1304"/>
        <w:gridCol w:w="9"/>
        <w:gridCol w:w="666"/>
        <w:gridCol w:w="9"/>
        <w:gridCol w:w="10"/>
        <w:gridCol w:w="715"/>
        <w:gridCol w:w="723"/>
        <w:gridCol w:w="714"/>
        <w:gridCol w:w="997"/>
      </w:tblGrid>
      <w:tr w:rsidR="001E5C16" w:rsidRPr="00A42790" w:rsidTr="003331AA">
        <w:trPr>
          <w:tblHeader/>
        </w:trPr>
        <w:tc>
          <w:tcPr>
            <w:tcW w:w="558" w:type="dxa"/>
            <w:vMerge w:val="restart"/>
          </w:tcPr>
          <w:p w:rsidR="001E5C16" w:rsidRPr="00A42790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2" w:type="dxa"/>
            <w:vMerge w:val="restart"/>
            <w:vAlign w:val="center"/>
          </w:tcPr>
          <w:p w:rsidR="001E5C16" w:rsidRPr="00A42790" w:rsidRDefault="001E5C16" w:rsidP="003331AA">
            <w:pPr>
              <w:jc w:val="center"/>
              <w:rPr>
                <w:b/>
                <w:bCs/>
                <w:sz w:val="28"/>
                <w:cs/>
              </w:rPr>
            </w:pPr>
            <w:r w:rsidRPr="00A42790">
              <w:rPr>
                <w:b/>
                <w:bCs/>
                <w:sz w:val="28"/>
                <w:cs/>
              </w:rPr>
              <w:t>แผนงาน</w:t>
            </w:r>
            <w:r w:rsidRPr="00A42790">
              <w:rPr>
                <w:b/>
                <w:bCs/>
                <w:sz w:val="28"/>
              </w:rPr>
              <w:t>/</w:t>
            </w:r>
            <w:r w:rsidRPr="00A42790">
              <w:rPr>
                <w:b/>
                <w:bCs/>
                <w:sz w:val="28"/>
                <w:cs/>
              </w:rPr>
              <w:t>โครงการ</w:t>
            </w:r>
            <w:r w:rsidRPr="00A42790">
              <w:rPr>
                <w:b/>
                <w:bCs/>
                <w:sz w:val="28"/>
              </w:rPr>
              <w:t>/</w:t>
            </w:r>
            <w:r w:rsidRPr="00A42790">
              <w:rPr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988" w:type="dxa"/>
            <w:vMerge w:val="restart"/>
            <w:vAlign w:val="center"/>
          </w:tcPr>
          <w:p w:rsidR="001E5C16" w:rsidRPr="00A42790" w:rsidRDefault="001E5C16" w:rsidP="003331AA">
            <w:pPr>
              <w:jc w:val="center"/>
              <w:rPr>
                <w:b/>
                <w:bCs/>
                <w:cs/>
              </w:rPr>
            </w:pPr>
            <w:r w:rsidRPr="00A42790">
              <w:rPr>
                <w:b/>
                <w:bCs/>
                <w:cs/>
              </w:rPr>
              <w:t>รหัสแผนงาน</w:t>
            </w:r>
          </w:p>
        </w:tc>
        <w:tc>
          <w:tcPr>
            <w:tcW w:w="1133" w:type="dxa"/>
            <w:vMerge w:val="restart"/>
            <w:vAlign w:val="center"/>
          </w:tcPr>
          <w:p w:rsidR="001E5C16" w:rsidRPr="00A42790" w:rsidRDefault="001E5C16" w:rsidP="003331AA">
            <w:pPr>
              <w:jc w:val="center"/>
              <w:rPr>
                <w:b/>
                <w:bCs/>
                <w:sz w:val="26"/>
                <w:szCs w:val="26"/>
              </w:rPr>
            </w:pPr>
            <w:r w:rsidRPr="00A42790">
              <w:rPr>
                <w:b/>
                <w:bCs/>
                <w:sz w:val="26"/>
                <w:szCs w:val="26"/>
                <w:cs/>
              </w:rPr>
              <w:t>งบประมาณ</w:t>
            </w:r>
            <w:r w:rsidRPr="00A42790">
              <w:rPr>
                <w:b/>
                <w:bCs/>
                <w:sz w:val="26"/>
                <w:szCs w:val="26"/>
              </w:rPr>
              <w:t>/</w:t>
            </w:r>
            <w:r w:rsidRPr="00A42790">
              <w:rPr>
                <w:b/>
                <w:bCs/>
                <w:sz w:val="26"/>
                <w:szCs w:val="26"/>
                <w:cs/>
              </w:rPr>
              <w:t>ปี</w:t>
            </w:r>
          </w:p>
          <w:p w:rsidR="001E5C16" w:rsidRPr="00A42790" w:rsidRDefault="001E5C16" w:rsidP="003331AA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A42790">
              <w:rPr>
                <w:b/>
                <w:bCs/>
                <w:sz w:val="26"/>
                <w:szCs w:val="26"/>
              </w:rPr>
              <w:t>(</w:t>
            </w:r>
            <w:r w:rsidRPr="00A42790">
              <w:rPr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992" w:type="dxa"/>
            <w:vMerge w:val="restart"/>
            <w:vAlign w:val="center"/>
          </w:tcPr>
          <w:p w:rsidR="001E5C16" w:rsidRPr="00A42790" w:rsidRDefault="001E5C16" w:rsidP="003331AA">
            <w:pPr>
              <w:jc w:val="center"/>
              <w:rPr>
                <w:b/>
                <w:bCs/>
                <w:cs/>
              </w:rPr>
            </w:pPr>
            <w:r w:rsidRPr="00A42790">
              <w:rPr>
                <w:b/>
                <w:bCs/>
                <w:cs/>
              </w:rPr>
              <w:t>หน่วยนับ</w:t>
            </w:r>
          </w:p>
        </w:tc>
        <w:tc>
          <w:tcPr>
            <w:tcW w:w="1304" w:type="dxa"/>
            <w:vMerge w:val="restart"/>
            <w:vAlign w:val="center"/>
          </w:tcPr>
          <w:p w:rsidR="001E5C16" w:rsidRPr="00A42790" w:rsidRDefault="001E5C16" w:rsidP="003331A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42790">
              <w:rPr>
                <w:b/>
                <w:bCs/>
                <w:sz w:val="28"/>
                <w:szCs w:val="28"/>
                <w:cs/>
              </w:rPr>
              <w:t>หน่วยงาน/ผู้รับผิดชอบ</w:t>
            </w:r>
          </w:p>
        </w:tc>
        <w:tc>
          <w:tcPr>
            <w:tcW w:w="3843" w:type="dxa"/>
            <w:gridSpan w:val="8"/>
            <w:vAlign w:val="center"/>
          </w:tcPr>
          <w:p w:rsidR="001E5C16" w:rsidRPr="00A42790" w:rsidRDefault="001E5C16" w:rsidP="003331AA">
            <w:pPr>
              <w:jc w:val="center"/>
              <w:rPr>
                <w:b/>
                <w:bCs/>
                <w:sz w:val="28"/>
              </w:rPr>
            </w:pPr>
            <w:r w:rsidRPr="00A42790">
              <w:rPr>
                <w:b/>
                <w:bCs/>
                <w:cs/>
              </w:rPr>
              <w:t>ระยะเวลาดำเนินการ</w:t>
            </w:r>
          </w:p>
        </w:tc>
      </w:tr>
      <w:tr w:rsidR="001E5C16" w:rsidRPr="00A42790" w:rsidTr="003331AA">
        <w:trPr>
          <w:tblHeader/>
        </w:trPr>
        <w:tc>
          <w:tcPr>
            <w:tcW w:w="558" w:type="dxa"/>
            <w:vMerge/>
          </w:tcPr>
          <w:p w:rsidR="001E5C16" w:rsidRPr="00A42790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2" w:type="dxa"/>
            <w:vMerge/>
          </w:tcPr>
          <w:p w:rsidR="001E5C16" w:rsidRPr="00A42790" w:rsidRDefault="001E5C16" w:rsidP="003331AA">
            <w:pPr>
              <w:rPr>
                <w:b/>
                <w:bCs/>
              </w:rPr>
            </w:pPr>
          </w:p>
        </w:tc>
        <w:tc>
          <w:tcPr>
            <w:tcW w:w="988" w:type="dxa"/>
            <w:vMerge/>
          </w:tcPr>
          <w:p w:rsidR="001E5C16" w:rsidRPr="00A42790" w:rsidRDefault="001E5C16" w:rsidP="003331AA">
            <w:pPr>
              <w:jc w:val="center"/>
              <w:rPr>
                <w:cs/>
              </w:rPr>
            </w:pPr>
          </w:p>
        </w:tc>
        <w:tc>
          <w:tcPr>
            <w:tcW w:w="1133" w:type="dxa"/>
            <w:vMerge/>
            <w:vAlign w:val="bottom"/>
          </w:tcPr>
          <w:p w:rsidR="001E5C16" w:rsidRPr="00A42790" w:rsidRDefault="001E5C16" w:rsidP="003331AA">
            <w:pPr>
              <w:jc w:val="center"/>
              <w:rPr>
                <w:cs/>
              </w:rPr>
            </w:pPr>
          </w:p>
        </w:tc>
        <w:tc>
          <w:tcPr>
            <w:tcW w:w="992" w:type="dxa"/>
            <w:vMerge/>
            <w:vAlign w:val="bottom"/>
          </w:tcPr>
          <w:p w:rsidR="001E5C16" w:rsidRPr="00A42790" w:rsidRDefault="001E5C16" w:rsidP="003331AA">
            <w:pPr>
              <w:jc w:val="center"/>
              <w:rPr>
                <w:cs/>
              </w:rPr>
            </w:pPr>
          </w:p>
        </w:tc>
        <w:tc>
          <w:tcPr>
            <w:tcW w:w="1304" w:type="dxa"/>
            <w:vMerge/>
          </w:tcPr>
          <w:p w:rsidR="001E5C16" w:rsidRPr="00A42790" w:rsidRDefault="001E5C16" w:rsidP="003331AA">
            <w:pPr>
              <w:jc w:val="center"/>
              <w:rPr>
                <w:cs/>
              </w:rPr>
            </w:pPr>
          </w:p>
        </w:tc>
        <w:tc>
          <w:tcPr>
            <w:tcW w:w="694" w:type="dxa"/>
            <w:gridSpan w:val="4"/>
            <w:vAlign w:val="center"/>
          </w:tcPr>
          <w:p w:rsidR="001E5C16" w:rsidRPr="00A42790" w:rsidRDefault="001E5C16" w:rsidP="003331AA">
            <w:pPr>
              <w:jc w:val="center"/>
              <w:rPr>
                <w:b/>
                <w:bCs/>
                <w:sz w:val="24"/>
                <w:szCs w:val="24"/>
              </w:rPr>
            </w:pPr>
            <w:r w:rsidRPr="00A42790">
              <w:rPr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15" w:type="dxa"/>
            <w:vAlign w:val="center"/>
          </w:tcPr>
          <w:p w:rsidR="001E5C16" w:rsidRPr="00A42790" w:rsidRDefault="001E5C16" w:rsidP="003331AA">
            <w:pPr>
              <w:jc w:val="center"/>
              <w:rPr>
                <w:b/>
                <w:bCs/>
                <w:sz w:val="24"/>
                <w:szCs w:val="24"/>
              </w:rPr>
            </w:pPr>
            <w:r w:rsidRPr="00A42790">
              <w:rPr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23" w:type="dxa"/>
            <w:vAlign w:val="center"/>
          </w:tcPr>
          <w:p w:rsidR="001E5C16" w:rsidRPr="00A42790" w:rsidRDefault="001E5C16" w:rsidP="003331AA">
            <w:pPr>
              <w:jc w:val="center"/>
              <w:rPr>
                <w:b/>
                <w:bCs/>
                <w:sz w:val="24"/>
                <w:szCs w:val="24"/>
              </w:rPr>
            </w:pPr>
            <w:r w:rsidRPr="00A42790">
              <w:rPr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714" w:type="dxa"/>
            <w:vAlign w:val="center"/>
          </w:tcPr>
          <w:p w:rsidR="001E5C16" w:rsidRPr="00A42790" w:rsidRDefault="001E5C16" w:rsidP="003331AA">
            <w:pPr>
              <w:jc w:val="center"/>
              <w:rPr>
                <w:b/>
                <w:bCs/>
                <w:sz w:val="24"/>
                <w:szCs w:val="24"/>
              </w:rPr>
            </w:pPr>
            <w:r w:rsidRPr="00A42790">
              <w:rPr>
                <w:b/>
                <w:bCs/>
                <w:sz w:val="24"/>
                <w:szCs w:val="24"/>
              </w:rPr>
              <w:t>2558</w:t>
            </w:r>
          </w:p>
        </w:tc>
        <w:tc>
          <w:tcPr>
            <w:tcW w:w="997" w:type="dxa"/>
            <w:vAlign w:val="center"/>
          </w:tcPr>
          <w:p w:rsidR="001E5C16" w:rsidRPr="00A42790" w:rsidRDefault="001E5C16" w:rsidP="003331AA">
            <w:pPr>
              <w:jc w:val="center"/>
              <w:rPr>
                <w:b/>
                <w:bCs/>
                <w:sz w:val="24"/>
                <w:szCs w:val="24"/>
              </w:rPr>
            </w:pPr>
            <w:r w:rsidRPr="00A42790">
              <w:rPr>
                <w:b/>
                <w:bCs/>
                <w:sz w:val="24"/>
                <w:szCs w:val="24"/>
              </w:rPr>
              <w:t>2559</w:t>
            </w:r>
          </w:p>
        </w:tc>
      </w:tr>
      <w:tr w:rsidR="001E5C16" w:rsidRPr="00965435" w:rsidTr="003331AA">
        <w:tc>
          <w:tcPr>
            <w:tcW w:w="558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2" w:type="dxa"/>
            <w:gridSpan w:val="13"/>
          </w:tcPr>
          <w:p w:rsidR="001E5C16" w:rsidRPr="00965435" w:rsidRDefault="001E5C16" w:rsidP="003331AA">
            <w:pPr>
              <w:ind w:left="1688" w:hanging="1688"/>
              <w:rPr>
                <w:b/>
                <w:bCs/>
                <w:sz w:val="36"/>
                <w:szCs w:val="36"/>
                <w:cs/>
              </w:rPr>
            </w:pPr>
            <w:r w:rsidRPr="00965435">
              <w:rPr>
                <w:b/>
                <w:bCs/>
                <w:sz w:val="36"/>
                <w:szCs w:val="36"/>
                <w:u w:val="single"/>
                <w:cs/>
              </w:rPr>
              <w:t>ยุทธศาสตร์ที่ 1</w:t>
            </w:r>
            <w:r w:rsidRPr="00965435">
              <w:rPr>
                <w:b/>
                <w:bCs/>
                <w:sz w:val="36"/>
                <w:szCs w:val="36"/>
              </w:rPr>
              <w:t xml:space="preserve"> : </w:t>
            </w:r>
            <w:r w:rsidRPr="00677B14">
              <w:rPr>
                <w:b/>
                <w:bCs/>
                <w:sz w:val="36"/>
                <w:szCs w:val="36"/>
                <w:cs/>
              </w:rPr>
              <w:t>ผลิตบัณฑิตที่พึงประสงค์มีความเป็นเลิศด้านความรู้และทักษะวิชาชีพ</w:t>
            </w:r>
            <w:r w:rsidRPr="00677B1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677B14">
              <w:rPr>
                <w:b/>
                <w:bCs/>
                <w:sz w:val="36"/>
                <w:szCs w:val="36"/>
                <w:cs/>
              </w:rPr>
              <w:t>สามารถแข่งขันได้ในประชาคมอาเซียน</w:t>
            </w:r>
            <w:r w:rsidRPr="00677B1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hint="cs"/>
                <w:b/>
                <w:bCs/>
                <w:color w:val="000099"/>
                <w:sz w:val="36"/>
                <w:szCs w:val="36"/>
                <w:cs/>
              </w:rPr>
              <w:t>และรองรับการเปลี่ยนแปลงในศตวรรษที่ 21</w:t>
            </w:r>
            <w:r w:rsidRPr="00677B1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677B14"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 w:rsidRPr="00677B14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677B14">
              <w:rPr>
                <w:b/>
                <w:bCs/>
                <w:sz w:val="36"/>
                <w:szCs w:val="36"/>
              </w:rPr>
              <w:t> </w:t>
            </w:r>
          </w:p>
        </w:tc>
      </w:tr>
      <w:tr w:rsidR="001E5C16" w:rsidRPr="00965435" w:rsidTr="003331AA">
        <w:tc>
          <w:tcPr>
            <w:tcW w:w="55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14292" w:type="dxa"/>
            <w:gridSpan w:val="13"/>
          </w:tcPr>
          <w:p w:rsidR="001E5C16" w:rsidRPr="00965435" w:rsidRDefault="001E5C16" w:rsidP="003331AA">
            <w:pPr>
              <w:rPr>
                <w:b/>
                <w:bCs/>
                <w:sz w:val="28"/>
                <w:szCs w:val="28"/>
              </w:rPr>
            </w:pPr>
            <w:r w:rsidRPr="00965435">
              <w:rPr>
                <w:b/>
                <w:bCs/>
                <w:u w:val="single"/>
                <w:cs/>
              </w:rPr>
              <w:t xml:space="preserve">เป้าประสงค์ </w:t>
            </w:r>
            <w:r w:rsidRPr="00965435">
              <w:rPr>
                <w:b/>
                <w:bCs/>
                <w:u w:val="single"/>
              </w:rPr>
              <w:t>1</w:t>
            </w:r>
            <w:r w:rsidRPr="00965435">
              <w:rPr>
                <w:rFonts w:hint="cs"/>
                <w:b/>
                <w:bCs/>
                <w:cs/>
              </w:rPr>
              <w:t xml:space="preserve"> </w:t>
            </w:r>
            <w:r w:rsidRPr="00097E13">
              <w:rPr>
                <w:b/>
                <w:bCs/>
                <w:cs/>
              </w:rPr>
              <w:t>บัณฑิตมีความรู้ ทักษะตามมาตรฐานวิชาชีพ มีจรรยาบรรณ คุณธรรมและมีอัตลักษณ์มหาวิทยาลัยอุบลราชธานี</w:t>
            </w:r>
          </w:p>
        </w:tc>
      </w:tr>
      <w:tr w:rsidR="001E5C16" w:rsidRPr="00965435" w:rsidTr="003331AA">
        <w:tc>
          <w:tcPr>
            <w:tcW w:w="55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  <w:r w:rsidRPr="00965435">
              <w:rPr>
                <w:sz w:val="28"/>
                <w:szCs w:val="28"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6032" w:type="dxa"/>
          </w:tcPr>
          <w:p w:rsidR="001E5C16" w:rsidRPr="00965435" w:rsidRDefault="001E5C16" w:rsidP="003331AA">
            <w:pPr>
              <w:textAlignment w:val="center"/>
              <w:rPr>
                <w:szCs w:val="28"/>
              </w:rPr>
            </w:pPr>
            <w:r w:rsidRPr="005B3FC8">
              <w:rPr>
                <w:szCs w:val="28"/>
                <w:cs/>
              </w:rPr>
              <w:t>พัฒนากระบวนการผลิตบัณฑิตระดับปริญญาตรีและบัณฑิตศึกษาโดยกำหนดเป้าหมายและทิศทางการผลิตบัณฑิตในระยะยาวให้สอดคล้องกับความต้องการของสังคมและสามารถแข่งขันได้ในระดับอาเซียน</w:t>
            </w:r>
          </w:p>
        </w:tc>
        <w:tc>
          <w:tcPr>
            <w:tcW w:w="98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94" w:type="dxa"/>
            <w:gridSpan w:val="4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12"/>
              </w:numPr>
              <w:ind w:left="33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โครงการจัดการศึกษาปริญญาตรีเภสัชศาสตรบัณฑิต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PH01_01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25,000,000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งานวิชาการ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12"/>
              </w:numPr>
              <w:ind w:left="33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โครงการพิเศษเปิดสอนปริญญาตรีเภสัชศาสตรบัณฑิต 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PH01_02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10,000,000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งานวิชาการ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12"/>
              </w:numPr>
              <w:ind w:left="33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โครงการจัดการเรียนการสอนระดับบัณฑิตศึกษา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PH01_03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4,000,000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งานวิชาการ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  <w:tcBorders>
              <w:bottom w:val="single" w:sz="4" w:space="0" w:color="000000" w:themeColor="text1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  <w:tcBorders>
              <w:bottom w:val="single" w:sz="4" w:space="0" w:color="000000" w:themeColor="text1"/>
            </w:tcBorders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12"/>
              </w:numPr>
              <w:ind w:left="33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โครงการดำเนินงานสารนิพนธ์ของนักศึกษาเภสัชศาสตร์</w:t>
            </w:r>
          </w:p>
        </w:tc>
        <w:tc>
          <w:tcPr>
            <w:tcW w:w="988" w:type="dxa"/>
            <w:tcBorders>
              <w:bottom w:val="single" w:sz="4" w:space="0" w:color="000000" w:themeColor="text1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PH01_04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100,000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งานวิชาการ</w:t>
            </w:r>
          </w:p>
        </w:tc>
        <w:tc>
          <w:tcPr>
            <w:tcW w:w="694" w:type="dxa"/>
            <w:gridSpan w:val="4"/>
            <w:tcBorders>
              <w:bottom w:val="single" w:sz="4" w:space="0" w:color="000000" w:themeColor="text1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  <w:tcBorders>
              <w:bottom w:val="single" w:sz="4" w:space="0" w:color="000000" w:themeColor="text1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000000" w:themeColor="text1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  <w:tcBorders>
              <w:bottom w:val="single" w:sz="4" w:space="0" w:color="000000" w:themeColor="text1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  <w:tcBorders>
              <w:bottom w:val="single" w:sz="4" w:space="0" w:color="000000" w:themeColor="text1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12"/>
              </w:numPr>
              <w:ind w:left="33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โครงการพัฒนาห้องเอกสารอ้างอิงทางเภสัชศาสตร์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PH01_05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350</w:t>
            </w:r>
            <w:r w:rsidRPr="00097E13">
              <w:rPr>
                <w:color w:val="FF0000"/>
                <w:sz w:val="26"/>
                <w:szCs w:val="26"/>
              </w:rPr>
              <w:t>,</w:t>
            </w:r>
            <w:r w:rsidRPr="00097E13">
              <w:rPr>
                <w:color w:val="FF000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งานวิชาการ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965435" w:rsidTr="003331AA">
        <w:tc>
          <w:tcPr>
            <w:tcW w:w="558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 w:rsidRPr="00965435">
              <w:rPr>
                <w:sz w:val="28"/>
                <w:szCs w:val="28"/>
              </w:rPr>
              <w:t>2</w:t>
            </w:r>
          </w:p>
        </w:tc>
        <w:tc>
          <w:tcPr>
            <w:tcW w:w="6032" w:type="dxa"/>
          </w:tcPr>
          <w:p w:rsidR="001E5C16" w:rsidRPr="00965435" w:rsidRDefault="001E5C16" w:rsidP="003331AA">
            <w:pPr>
              <w:textAlignment w:val="center"/>
              <w:rPr>
                <w:strike/>
                <w:sz w:val="28"/>
                <w:szCs w:val="28"/>
                <w:cs/>
              </w:rPr>
            </w:pPr>
            <w:r w:rsidRPr="005B3FC8">
              <w:rPr>
                <w:szCs w:val="28"/>
                <w:cs/>
              </w:rPr>
              <w:t>ส่งเสริมและสนับสนุนกิจกรรมการเรียนการสอนและกิจกรรมนักศึกษาที่สอดคล้องกับอัตลักษณ์ คุณลักษณะของบัณฑิตที่พึงประสงค์  และมีคุณธรรม จริยธรรมและจรรยาบรรณวิชาชีพ</w:t>
            </w:r>
            <w:r w:rsidRPr="00965435">
              <w:rPr>
                <w:rFonts w:hint="cs"/>
                <w:szCs w:val="28"/>
                <w:cs/>
              </w:rPr>
              <w:t xml:space="preserve"> </w:t>
            </w:r>
          </w:p>
        </w:tc>
        <w:tc>
          <w:tcPr>
            <w:tcW w:w="98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94" w:type="dxa"/>
            <w:gridSpan w:val="4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12"/>
              </w:numPr>
              <w:ind w:left="33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โครงการพัฒนาแนวคิดของนักศึกษากลุ่มวิชาต่างๆ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PH01_06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3</w:t>
            </w:r>
            <w:r w:rsidRPr="00097E13">
              <w:rPr>
                <w:color w:val="FF0000"/>
                <w:sz w:val="26"/>
                <w:szCs w:val="26"/>
                <w:cs/>
              </w:rPr>
              <w:t>0</w:t>
            </w:r>
            <w:r w:rsidRPr="00097E13">
              <w:rPr>
                <w:color w:val="FF0000"/>
                <w:sz w:val="26"/>
                <w:szCs w:val="26"/>
              </w:rPr>
              <w:t>,</w:t>
            </w:r>
            <w:r w:rsidRPr="00097E13">
              <w:rPr>
                <w:color w:val="FF0000"/>
                <w:sz w:val="26"/>
                <w:szCs w:val="26"/>
                <w:cs/>
              </w:rPr>
              <w:t>000</w:t>
            </w:r>
            <w:r>
              <w:rPr>
                <w:rFonts w:hint="cs"/>
                <w:color w:val="FF0000"/>
                <w:sz w:val="26"/>
                <w:szCs w:val="26"/>
                <w:cs/>
              </w:rPr>
              <w:br/>
            </w:r>
            <w:r w:rsidRPr="00097E13">
              <w:rPr>
                <w:rFonts w:hint="cs"/>
                <w:color w:val="FF0000"/>
                <w:sz w:val="24"/>
                <w:szCs w:val="24"/>
                <w:cs/>
              </w:rPr>
              <w:t>(10,000</w:t>
            </w:r>
            <w:r>
              <w:rPr>
                <w:rFonts w:hint="cs"/>
                <w:color w:val="FF0000"/>
                <w:sz w:val="24"/>
                <w:szCs w:val="24"/>
                <w:cs/>
              </w:rPr>
              <w:t>บาท/กลุ่มวิขา)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กลุ่มวิชา</w:t>
            </w:r>
          </w:p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12"/>
              </w:numPr>
              <w:ind w:left="337" w:hanging="18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โครงการพัฒนาคุณธรรม จริยธรม และจรรยาบรรณแก่นักศึกษา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br/>
              <w:t>ประกอบด้วยโครงการย่อย ดังนี้</w:t>
            </w:r>
          </w:p>
          <w:p w:rsidR="001E5C16" w:rsidRPr="00097E13" w:rsidRDefault="001E5C16" w:rsidP="003331AA">
            <w:pPr>
              <w:pStyle w:val="ListParagraph"/>
              <w:numPr>
                <w:ilvl w:val="2"/>
                <w:numId w:val="31"/>
              </w:numPr>
              <w:ind w:left="697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โครงการไหว้ครู</w:t>
            </w:r>
          </w:p>
          <w:p w:rsidR="001E5C16" w:rsidRPr="00097E13" w:rsidRDefault="001E5C16" w:rsidP="003331AA">
            <w:pPr>
              <w:pStyle w:val="ListParagraph"/>
              <w:numPr>
                <w:ilvl w:val="2"/>
                <w:numId w:val="31"/>
              </w:numPr>
              <w:ind w:left="697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โครงการปฐมนิเทศนักศึกษาใหม่</w:t>
            </w:r>
          </w:p>
          <w:p w:rsidR="001E5C16" w:rsidRPr="00097E13" w:rsidRDefault="001E5C16" w:rsidP="003331AA">
            <w:pPr>
              <w:pStyle w:val="ListParagraph"/>
              <w:numPr>
                <w:ilvl w:val="2"/>
                <w:numId w:val="31"/>
              </w:numPr>
              <w:ind w:left="697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โครงการมัชฌิมนิเทศ</w:t>
            </w:r>
          </w:p>
          <w:p w:rsidR="001E5C16" w:rsidRPr="00097E13" w:rsidRDefault="001E5C16" w:rsidP="003331AA">
            <w:pPr>
              <w:pStyle w:val="ListParagraph"/>
              <w:numPr>
                <w:ilvl w:val="2"/>
                <w:numId w:val="31"/>
              </w:numPr>
              <w:ind w:left="697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โครงการปัจฉิมนิเทศ</w:t>
            </w:r>
          </w:p>
          <w:p w:rsidR="001E5C16" w:rsidRPr="00097E13" w:rsidRDefault="001E5C16" w:rsidP="003331AA">
            <w:pPr>
              <w:pStyle w:val="ListParagraph"/>
              <w:numPr>
                <w:ilvl w:val="2"/>
                <w:numId w:val="31"/>
              </w:numPr>
              <w:ind w:left="697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โครงการกล่าวคำสัตย์ปฏิญาณของนักศึกษาเภสัชศาสตร์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PH01_07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100,000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งานกิจการนักศึกษา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965435" w:rsidTr="003331AA">
        <w:tc>
          <w:tcPr>
            <w:tcW w:w="55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1.</w:t>
            </w:r>
            <w:r w:rsidRPr="00965435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032" w:type="dxa"/>
          </w:tcPr>
          <w:p w:rsidR="001E5C16" w:rsidRPr="00097E13" w:rsidRDefault="001E5C16" w:rsidP="003331AA">
            <w:pPr>
              <w:textAlignment w:val="center"/>
              <w:rPr>
                <w:strike/>
                <w:szCs w:val="28"/>
                <w:cs/>
              </w:rPr>
            </w:pPr>
            <w:r w:rsidRPr="00097E13">
              <w:rPr>
                <w:sz w:val="28"/>
                <w:szCs w:val="28"/>
                <w:cs/>
              </w:rPr>
              <w:t>พัฒนาระบบการฝึกปฏิบัติงานวิชาชีพให้ส่งเสริมและสนับสนุนการพัฒนาทักษะตามมาตรฐานวิชาชีพและหลักสูตร</w:t>
            </w:r>
            <w:r w:rsidRPr="00097E13">
              <w:rPr>
                <w:sz w:val="28"/>
                <w:szCs w:val="28"/>
              </w:rPr>
              <w:t xml:space="preserve"> </w:t>
            </w:r>
            <w:r w:rsidRPr="00097E13">
              <w:rPr>
                <w:sz w:val="28"/>
                <w:szCs w:val="28"/>
                <w:cs/>
              </w:rPr>
              <w:t xml:space="preserve"> </w:t>
            </w:r>
            <w:r w:rsidRPr="00097E13">
              <w:rPr>
                <w:color w:val="000099"/>
                <w:sz w:val="28"/>
                <w:szCs w:val="28"/>
                <w:cs/>
              </w:rPr>
              <w:t>ส่งเสริมให้นักศึกษามีการเรียนรู้ร่วมกับชุมชนและหน่วยงานทั้งภาครัฐและเอกชน ทั้งในประเทศและต่างประเทศ</w:t>
            </w:r>
            <w:r w:rsidRPr="00097E13">
              <w:rPr>
                <w:szCs w:val="28"/>
              </w:rPr>
              <w:t xml:space="preserve"> </w:t>
            </w:r>
          </w:p>
        </w:tc>
        <w:tc>
          <w:tcPr>
            <w:tcW w:w="98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94" w:type="dxa"/>
            <w:gridSpan w:val="4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12"/>
              </w:numPr>
              <w:ind w:left="337" w:hanging="18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โครงการฝึกปฏิบัติงานวิชาชีพ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 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ประกอบด้วยโครงการย่อยดังนี้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PH01_08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2,500,000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  <w:cs/>
              </w:rPr>
              <w:t>งานฝึกปฏิบัติ</w:t>
            </w:r>
            <w:r>
              <w:rPr>
                <w:rFonts w:hint="cs"/>
                <w:color w:val="FF0000"/>
                <w:sz w:val="24"/>
                <w:szCs w:val="24"/>
                <w:cs/>
              </w:rPr>
              <w:br/>
            </w:r>
            <w:r w:rsidRPr="00097E13">
              <w:rPr>
                <w:rFonts w:hint="cs"/>
                <w:color w:val="FF0000"/>
                <w:sz w:val="24"/>
                <w:szCs w:val="24"/>
                <w:cs/>
              </w:rPr>
              <w:t>ง</w:t>
            </w:r>
            <w:r>
              <w:rPr>
                <w:rFonts w:hint="cs"/>
                <w:color w:val="FF0000"/>
                <w:sz w:val="24"/>
                <w:szCs w:val="24"/>
                <w:cs/>
              </w:rPr>
              <w:t>านวิชาชีพ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42"/>
              </w:numPr>
              <w:ind w:left="697" w:hanging="27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โครงการเตรียมความพร้อมก่อนฝึกปฏิบัติงานวิชาชีพทั่วไป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</w:rPr>
              <w:t>PH01_09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  <w:cs/>
              </w:rPr>
              <w:t>60</w:t>
            </w:r>
            <w:r w:rsidRPr="00097E13">
              <w:rPr>
                <w:color w:val="FF0000"/>
                <w:sz w:val="24"/>
                <w:szCs w:val="24"/>
              </w:rPr>
              <w:t>,</w:t>
            </w:r>
            <w:r w:rsidRPr="00097E13">
              <w:rPr>
                <w:color w:val="FF0000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  <w:cs/>
              </w:rPr>
              <w:t>งานฝึกปฏิบัติ</w:t>
            </w:r>
            <w:r>
              <w:rPr>
                <w:rFonts w:hint="cs"/>
                <w:color w:val="FF0000"/>
                <w:sz w:val="24"/>
                <w:szCs w:val="24"/>
                <w:cs/>
              </w:rPr>
              <w:br/>
            </w:r>
            <w:r w:rsidRPr="00097E13">
              <w:rPr>
                <w:rFonts w:hint="cs"/>
                <w:color w:val="FF0000"/>
                <w:sz w:val="24"/>
                <w:szCs w:val="24"/>
                <w:cs/>
              </w:rPr>
              <w:t>ง</w:t>
            </w:r>
            <w:r>
              <w:rPr>
                <w:rFonts w:hint="cs"/>
                <w:color w:val="FF0000"/>
                <w:sz w:val="24"/>
                <w:szCs w:val="24"/>
                <w:cs/>
              </w:rPr>
              <w:t>านวิชาชีพ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42"/>
              </w:numPr>
              <w:ind w:left="697" w:hanging="27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โครงการเตรียมความพร้อมก่อนฝึกปฏิบัติงานวิชาชีพบริบาลเภสัชกรรม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</w:rPr>
              <w:t>PH01_10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</w:rPr>
              <w:t>90,000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  <w:cs/>
              </w:rPr>
              <w:t>งานฝึกปฏิบัติงานฯ /กลุ่มวิชาเภสัชกรรมปฏิบัติ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42"/>
              </w:numPr>
              <w:ind w:left="697" w:hanging="27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โครงการเตรียมความพร้อมเพื่อการฝึกปฏิบัติงานวิชาชีพ ด้านเภสัชภัณฑ์และการควบคุมคุณภาพ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</w:rPr>
              <w:t>PH01_11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</w:rPr>
              <w:t>120,000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  <w:cs/>
              </w:rPr>
              <w:t>งานฝึกปฏิบัติงานฯ/กลุ่มวิชาเภสัชเคมีฯ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42"/>
              </w:numPr>
              <w:ind w:left="697" w:hanging="27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โครงการสนับสนุนการศึกษา ดูงาน และฝึกปฏิบัติงานวิชาชีพในต่างประเทศสำหรับนักศึกษา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</w:rPr>
              <w:t>PH01_12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097E13">
              <w:rPr>
                <w:color w:val="FF0000"/>
                <w:sz w:val="24"/>
                <w:szCs w:val="24"/>
              </w:rPr>
              <w:t>100,000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  <w:cs/>
              </w:rPr>
              <w:t>งานฝึกปฏิบัติงานฯ/กลุ่มวิชาเภสัชกรรมปฏิบัติ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  <w:shd w:val="clear" w:color="auto" w:fill="auto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42"/>
              </w:numPr>
              <w:ind w:left="697" w:hanging="27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โครงการฝึกทักษะวิชาชีพ</w:t>
            </w:r>
          </w:p>
          <w:p w:rsidR="001E5C16" w:rsidRPr="00097E13" w:rsidRDefault="001E5C16" w:rsidP="003331AA">
            <w:pPr>
              <w:pStyle w:val="ListParagraph"/>
              <w:numPr>
                <w:ilvl w:val="1"/>
                <w:numId w:val="43"/>
              </w:numPr>
              <w:ind w:left="1147" w:hanging="45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โครงการฝึกทักษะวิชาชีพด้านเวชศาสตร์ชุมชน</w:t>
            </w:r>
          </w:p>
          <w:p w:rsidR="001E5C16" w:rsidRPr="00097E13" w:rsidRDefault="001E5C16" w:rsidP="003331AA">
            <w:pPr>
              <w:pStyle w:val="ListParagraph"/>
              <w:numPr>
                <w:ilvl w:val="1"/>
                <w:numId w:val="43"/>
              </w:numPr>
              <w:ind w:left="1147" w:hanging="45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97E1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โครงการฝึกทักษะวิชาชีพด้านบริบาลเภสัชกรรม</w:t>
            </w:r>
          </w:p>
          <w:p w:rsidR="001E5C16" w:rsidRPr="00097E13" w:rsidRDefault="001E5C16" w:rsidP="003331AA">
            <w:pPr>
              <w:pStyle w:val="ListParagraph"/>
              <w:numPr>
                <w:ilvl w:val="1"/>
                <w:numId w:val="43"/>
              </w:numPr>
              <w:ind w:left="1147" w:hanging="45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097E1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โครงการฝึกทักษะวิชาชีพด้านเภสัชภัณฑ์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</w:rPr>
              <w:t>PH01_13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097E13">
              <w:rPr>
                <w:color w:val="FF0000"/>
                <w:sz w:val="24"/>
                <w:szCs w:val="24"/>
              </w:rPr>
              <w:t>80,000</w:t>
            </w:r>
          </w:p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  <w:cs/>
              </w:rPr>
              <w:t>กลุ่มวิชาเภสัชกรรมปฏิบัติ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965435" w:rsidTr="003331AA">
        <w:tc>
          <w:tcPr>
            <w:tcW w:w="55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 w:rsidRPr="00965435">
              <w:rPr>
                <w:sz w:val="28"/>
                <w:szCs w:val="28"/>
                <w:cs/>
              </w:rPr>
              <w:t>4</w:t>
            </w:r>
          </w:p>
        </w:tc>
        <w:tc>
          <w:tcPr>
            <w:tcW w:w="6032" w:type="dxa"/>
          </w:tcPr>
          <w:p w:rsidR="001E5C16" w:rsidRPr="00965435" w:rsidRDefault="001E5C16" w:rsidP="003331AA">
            <w:pPr>
              <w:textAlignment w:val="center"/>
              <w:rPr>
                <w:sz w:val="28"/>
                <w:szCs w:val="28"/>
              </w:rPr>
            </w:pPr>
            <w:r w:rsidRPr="005B3FC8">
              <w:rPr>
                <w:szCs w:val="28"/>
                <w:cs/>
              </w:rPr>
              <w:t>จัดทำระบบการสร้างเสริมความรู้และทักษะตามเกณฑ์มาตรฐานวิชาชีพเพื่อเตรียมนักศึกษาในการสอบขึ้นทะเบียนเพื่อรับใบอนุญาตเป็นผู้ประกอบวิชาชีพเภสัชกรรม</w:t>
            </w:r>
          </w:p>
        </w:tc>
        <w:tc>
          <w:tcPr>
            <w:tcW w:w="98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94" w:type="dxa"/>
            <w:gridSpan w:val="4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5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3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4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7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12"/>
              </w:numPr>
              <w:ind w:left="337" w:hanging="180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โครงการเตรียมความพร้อมสำหรับการสอบความรู้ผู้ขอขึ้นทะเบียนเป็นผู้ประกอบวิชาชีพเภสัชกรรม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PH01_14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50,000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งานวิชาการ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12"/>
              </w:numPr>
              <w:ind w:left="337" w:hanging="180"/>
              <w:rPr>
                <w:color w:val="FF0000"/>
                <w:sz w:val="26"/>
                <w:szCs w:val="26"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โครงการสอบประมวลความรอบรู้ตามหลักสูตรเภสัชศาสตรบัณฑิต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PH01_15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3</w:t>
            </w:r>
            <w:r w:rsidRPr="00097E13">
              <w:rPr>
                <w:color w:val="FF0000"/>
                <w:sz w:val="26"/>
                <w:szCs w:val="26"/>
              </w:rPr>
              <w:t>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งานวิชาการ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12"/>
              </w:numPr>
              <w:ind w:left="337" w:hanging="18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โครงการปรับปรุงห้องพัฒนาทักษะวิชาชีพเภสัชกรรม 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ซ้อมสอบ 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</w:rPr>
              <w:t>OSPE)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PH01_16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100,000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งานวิชาการ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965435" w:rsidTr="003331AA">
        <w:tc>
          <w:tcPr>
            <w:tcW w:w="55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1.</w:t>
            </w:r>
            <w:r w:rsidRPr="00965435">
              <w:rPr>
                <w:sz w:val="28"/>
                <w:szCs w:val="28"/>
                <w:cs/>
              </w:rPr>
              <w:t>5</w:t>
            </w:r>
          </w:p>
        </w:tc>
        <w:tc>
          <w:tcPr>
            <w:tcW w:w="6032" w:type="dxa"/>
          </w:tcPr>
          <w:p w:rsidR="001E5C16" w:rsidRPr="00965435" w:rsidRDefault="001E5C16" w:rsidP="003331AA">
            <w:pPr>
              <w:textAlignment w:val="center"/>
              <w:rPr>
                <w:strike/>
                <w:szCs w:val="28"/>
                <w:cs/>
              </w:rPr>
            </w:pPr>
            <w:r w:rsidRPr="005B3FC8">
              <w:rPr>
                <w:szCs w:val="28"/>
                <w:cs/>
              </w:rPr>
              <w:t>ส่งเสริม สนับสนุนกิจกรรมที่เน้นการนำเสนอผลงาน และเพิ่มพูนทักษะทางวิชาการและจรรยาบรรณวิชาชีพเพื่อการแข่งขันทั้งในระดับชาติและนานาชาติ</w:t>
            </w:r>
          </w:p>
        </w:tc>
        <w:tc>
          <w:tcPr>
            <w:tcW w:w="98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94" w:type="dxa"/>
            <w:gridSpan w:val="4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5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3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4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7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โครงการเข้าร่วมประชุมวิชาการ 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Northeast Pharmacy Conference 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ประจำปี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PH01_17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120,000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ครั้ง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งานวิจัย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สนับสนุนกิจกรรมนำเสนอผลงานในระดับชาติและนานาชาติ</w:t>
            </w:r>
          </w:p>
          <w:p w:rsidR="001E5C16" w:rsidRPr="00097E13" w:rsidRDefault="001E5C16" w:rsidP="003331AA">
            <w:pPr>
              <w:pStyle w:val="ListParagraph"/>
              <w:numPr>
                <w:ilvl w:val="2"/>
                <w:numId w:val="27"/>
              </w:numPr>
              <w:ind w:left="697" w:hanging="27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โครงการประกวดแผนงานการตลาดที่เกี่ยวข้องกับผลิตภัณฑ์ใหม่ที่เกี่ยวข้องกับสุขภาพ</w:t>
            </w:r>
          </w:p>
          <w:p w:rsidR="001E5C16" w:rsidRPr="00097E13" w:rsidRDefault="001E5C16" w:rsidP="003331AA">
            <w:pPr>
              <w:pStyle w:val="ListParagraph"/>
              <w:numPr>
                <w:ilvl w:val="2"/>
                <w:numId w:val="27"/>
              </w:numPr>
              <w:ind w:left="697" w:hanging="27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97E1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โครงการสนับสนุนการเสนอผลงานทางวิชาการสำหรับนักศึกษาปริญญา 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PH01_18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120,000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ครั้ง</w:t>
            </w:r>
          </w:p>
        </w:tc>
        <w:tc>
          <w:tcPr>
            <w:tcW w:w="1304" w:type="dxa"/>
          </w:tcPr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</w:t>
            </w:r>
            <w:r>
              <w:rPr>
                <w:rFonts w:hint="cs"/>
                <w:color w:val="FF0000"/>
                <w:sz w:val="26"/>
                <w:szCs w:val="26"/>
                <w:cs/>
              </w:rPr>
              <w:t>กิจการฯ</w:t>
            </w: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>
              <w:rPr>
                <w:rFonts w:hint="cs"/>
                <w:color w:val="FF0000"/>
                <w:sz w:val="26"/>
                <w:szCs w:val="26"/>
                <w:cs/>
              </w:rPr>
              <w:t>งานวิชาการ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โครงการ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สนับสนุนการเผยแพร่ผลงานวิจัย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</w:rPr>
              <w:t>/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วิทยานิพนธ์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ในระดับบัณฑิตศึกษา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PH01_19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50,000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บาท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งานวิจัย/งานวิชาการ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โครงการจัดอบรมการเขียนบทความทางวิชาการเป็นภาษาต่างประเทศแก่นักศึกษาระดับบัณฑิตศึกษา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PH01_20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20,000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</w:t>
            </w: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งานวิชาการ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-</w:t>
            </w:r>
          </w:p>
        </w:tc>
      </w:tr>
      <w:tr w:rsidR="001E5C16" w:rsidRPr="00965435" w:rsidTr="003331AA">
        <w:tc>
          <w:tcPr>
            <w:tcW w:w="55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 w:rsidRPr="00965435">
              <w:rPr>
                <w:sz w:val="28"/>
                <w:szCs w:val="28"/>
                <w:cs/>
              </w:rPr>
              <w:t>6</w:t>
            </w:r>
          </w:p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965435" w:rsidRDefault="001E5C16" w:rsidP="003331AA">
            <w:pPr>
              <w:textAlignment w:val="center"/>
              <w:rPr>
                <w:sz w:val="28"/>
                <w:szCs w:val="28"/>
              </w:rPr>
            </w:pPr>
            <w:r w:rsidRPr="00DE4D60">
              <w:rPr>
                <w:rFonts w:hint="cs"/>
                <w:color w:val="000099"/>
                <w:sz w:val="28"/>
                <w:szCs w:val="28"/>
                <w:cs/>
              </w:rPr>
              <w:t>ส่งเสริมและสนับสนุนการจัดสวัสดิการและการสร้างสวัสดิภาพแก่นักศึกษา ให้มีคุณภาพชีวิตที่ดี มีความปลอดภัยและมีความสุข  และ</w:t>
            </w:r>
            <w:r w:rsidRPr="00DE4D60">
              <w:rPr>
                <w:sz w:val="28"/>
                <w:szCs w:val="28"/>
                <w:cs/>
              </w:rPr>
              <w:t>มีระบบ</w:t>
            </w:r>
            <w:r w:rsidRPr="00DE4D60">
              <w:rPr>
                <w:rFonts w:hint="cs"/>
                <w:sz w:val="28"/>
                <w:szCs w:val="28"/>
                <w:cs/>
              </w:rPr>
              <w:t>การติดตามและช่วยเหลือนักศึกษาที่มีความเสี่ยงด้านการเรียนแล</w:t>
            </w:r>
            <w:r>
              <w:rPr>
                <w:rFonts w:hint="cs"/>
                <w:sz w:val="28"/>
                <w:szCs w:val="28"/>
                <w:cs/>
              </w:rPr>
              <w:t>ะ</w:t>
            </w:r>
            <w:r w:rsidRPr="00DE4D60">
              <w:rPr>
                <w:rFonts w:hint="cs"/>
                <w:sz w:val="28"/>
                <w:szCs w:val="28"/>
                <w:cs/>
              </w:rPr>
              <w:t>ทุนทรัพย์</w:t>
            </w:r>
          </w:p>
        </w:tc>
        <w:tc>
          <w:tcPr>
            <w:tcW w:w="98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94" w:type="dxa"/>
            <w:gridSpan w:val="4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โครงการระบบอาจารย์ที่ปรึกษา</w:t>
            </w:r>
          </w:p>
          <w:p w:rsidR="001E5C16" w:rsidRPr="00097E13" w:rsidRDefault="001E5C16" w:rsidP="003331AA">
            <w:pPr>
              <w:pStyle w:val="ListParagraph"/>
              <w:numPr>
                <w:ilvl w:val="0"/>
                <w:numId w:val="44"/>
              </w:numPr>
              <w:ind w:left="697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ระบบอาจารย์ที่ปรึกษาทางวิชาการ</w:t>
            </w:r>
          </w:p>
          <w:p w:rsidR="001E5C16" w:rsidRPr="00097E13" w:rsidRDefault="001E5C16" w:rsidP="003331AA">
            <w:pPr>
              <w:pStyle w:val="ListParagraph"/>
              <w:numPr>
                <w:ilvl w:val="0"/>
                <w:numId w:val="44"/>
              </w:numPr>
              <w:ind w:left="697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ระบบอาจารย์ที่ปรึกษาทางกิจการนักศึกษา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</w:rPr>
              <w:t>PH01_21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  <w:cs/>
              </w:rPr>
              <w:t>20</w:t>
            </w:r>
            <w:r w:rsidRPr="00097E13">
              <w:rPr>
                <w:color w:val="FF0000"/>
                <w:sz w:val="24"/>
                <w:szCs w:val="24"/>
              </w:rPr>
              <w:t>,</w:t>
            </w:r>
            <w:r w:rsidRPr="00097E13">
              <w:rPr>
                <w:color w:val="FF0000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  <w:cs/>
              </w:rPr>
              <w:t>งานกิจการนักศึกษา/งานวิชาการ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โครงการสนับสนุนทุนการศึกษาสำหรับนัก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ศึกษาระดับปริญญาตรีและบัณฑิตศึกษาที่มีผลการ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เรียนดีและ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</w:rPr>
              <w:t>/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หรือ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มีความประพฤติดี 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และ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</w:rPr>
              <w:t>/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หรือมีความสามารถพิเศษ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PH01_22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50</w:t>
            </w:r>
            <w:r w:rsidRPr="00097E13">
              <w:rPr>
                <w:color w:val="FF0000"/>
                <w:sz w:val="26"/>
                <w:szCs w:val="26"/>
              </w:rPr>
              <w:t>,000 (</w:t>
            </w:r>
            <w:r w:rsidRPr="00097E13">
              <w:rPr>
                <w:color w:val="FF0000"/>
                <w:sz w:val="26"/>
                <w:szCs w:val="26"/>
                <w:cs/>
              </w:rPr>
              <w:t>ไม่ใช่ทุนต่อเนื่อง</w:t>
            </w:r>
            <w:r w:rsidRPr="00097E13">
              <w:rPr>
                <w:color w:val="FF0000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ทุน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งานกิจการนักศึกษา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2</w:t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โครงการพัฒนาแบบประเมิน</w:t>
            </w:r>
          </w:p>
          <w:p w:rsidR="001E5C16" w:rsidRPr="00097E13" w:rsidRDefault="001E5C16" w:rsidP="003331AA">
            <w:pPr>
              <w:pStyle w:val="ListParagraph"/>
              <w:numPr>
                <w:ilvl w:val="0"/>
                <w:numId w:val="45"/>
              </w:numPr>
              <w:ind w:left="697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แบบประเมินผลการเรียนการสอน</w:t>
            </w:r>
          </w:p>
          <w:p w:rsidR="001E5C16" w:rsidRPr="00097E13" w:rsidRDefault="001E5C16" w:rsidP="003331AA">
            <w:pPr>
              <w:pStyle w:val="ListParagraph"/>
              <w:numPr>
                <w:ilvl w:val="0"/>
                <w:numId w:val="45"/>
              </w:numPr>
              <w:ind w:left="697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แบบประเมินและติดตามผลการเรียนรู้รายวิชาทางทักษะวิชาชีพของนักศึกษา  </w:t>
            </w: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</w:rPr>
              <w:t>(</w:t>
            </w: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แต่ละชั้นปี</w:t>
            </w: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</w:rPr>
              <w:t>PH01_23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097E13">
              <w:rPr>
                <w:color w:val="FF0000"/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097E13">
              <w:rPr>
                <w:color w:val="FF0000"/>
                <w:sz w:val="24"/>
                <w:szCs w:val="24"/>
                <w:cs/>
              </w:rPr>
              <w:t>งานวิชาการ/กลุ่มวิชา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97E13"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97E13"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97E13"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97E13"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E15DFE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โครงการติดตามและพัฒนาผลการเรียนรู้รายวิชาทางทักษะวิชาชีพของนักศึกษา 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แต่ละชั้นปี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PH01_24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50,000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งานวิชาการ/กลุ่มวิชา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965435" w:rsidTr="003331AA">
        <w:tc>
          <w:tcPr>
            <w:tcW w:w="55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14292" w:type="dxa"/>
            <w:gridSpan w:val="13"/>
          </w:tcPr>
          <w:p w:rsidR="001E5C16" w:rsidRPr="00965435" w:rsidRDefault="001E5C16" w:rsidP="003331AA">
            <w:pPr>
              <w:rPr>
                <w:b/>
                <w:bCs/>
                <w:sz w:val="28"/>
                <w:szCs w:val="28"/>
              </w:rPr>
            </w:pPr>
            <w:r w:rsidRPr="00965435">
              <w:rPr>
                <w:b/>
                <w:bCs/>
                <w:u w:val="single"/>
                <w:cs/>
              </w:rPr>
              <w:t xml:space="preserve">เป้าประสงค์ </w:t>
            </w:r>
            <w:r w:rsidRPr="00965435">
              <w:rPr>
                <w:b/>
                <w:bCs/>
                <w:u w:val="single"/>
              </w:rPr>
              <w:t>2</w:t>
            </w:r>
            <w:r w:rsidRPr="00965435">
              <w:rPr>
                <w:b/>
                <w:bCs/>
              </w:rPr>
              <w:t xml:space="preserve"> </w:t>
            </w:r>
            <w:r w:rsidRPr="002D4662">
              <w:rPr>
                <w:b/>
                <w:bCs/>
                <w:cs/>
              </w:rPr>
              <w:t>หลักสูตรมีคุณภาพมาตรฐานวิชาชีพได้รับการยอมรับในระดับประเทศ และสร้างความสามารถของบัณฑิตในการแข่งขันในระดับอาเซียน</w:t>
            </w:r>
          </w:p>
        </w:tc>
      </w:tr>
      <w:tr w:rsidR="001E5C16" w:rsidRPr="00965435" w:rsidTr="003331AA">
        <w:tc>
          <w:tcPr>
            <w:tcW w:w="55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Pr="00965435"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6032" w:type="dxa"/>
          </w:tcPr>
          <w:p w:rsidR="001E5C16" w:rsidRPr="00965435" w:rsidRDefault="001E5C16" w:rsidP="003331AA">
            <w:pPr>
              <w:textAlignment w:val="center"/>
              <w:rPr>
                <w:szCs w:val="28"/>
                <w:cs/>
              </w:rPr>
            </w:pPr>
            <w:r w:rsidRPr="00DE4D60">
              <w:rPr>
                <w:rFonts w:hint="cs"/>
                <w:color w:val="000099"/>
                <w:szCs w:val="28"/>
                <w:cs/>
              </w:rPr>
              <w:t>พัฒนาหลักสูตรให้เป็นไปตามมาตรฐานวิชาชีพ มีมาตรฐานระดับสาก</w:t>
            </w:r>
            <w:r>
              <w:rPr>
                <w:rFonts w:hint="cs"/>
                <w:color w:val="000099"/>
                <w:szCs w:val="28"/>
                <w:cs/>
              </w:rPr>
              <w:t>ล สอดคล้องกับความต้องการของสังค</w:t>
            </w:r>
            <w:r w:rsidRPr="00DE4D60">
              <w:rPr>
                <w:rFonts w:hint="cs"/>
                <w:color w:val="000099"/>
                <w:szCs w:val="28"/>
                <w:cs/>
              </w:rPr>
              <w:t>ม ทิศทางการพัฒนาประเทศ รองรับการเปลี่ยนแปลงในศตวรรษที่ 21 และขยายโอกาสทางการศึกษาแก่นักศึกษาทั้งในประเทศและต่างต่างประเทศ</w:t>
            </w:r>
          </w:p>
        </w:tc>
        <w:tc>
          <w:tcPr>
            <w:tcW w:w="98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4" w:type="dxa"/>
            <w:gridSpan w:val="3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พัฒนา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และปรับปรุงหลักสูตร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ระดับปริญญาตรีและระดับ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บัณฑิตศึกษา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PH01_25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150,000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งานวิชาการ/ กลุ่ม</w:t>
            </w: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วิชา</w:t>
            </w:r>
          </w:p>
        </w:tc>
        <w:tc>
          <w:tcPr>
            <w:tcW w:w="675" w:type="dxa"/>
            <w:gridSpan w:val="2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965435" w:rsidTr="003331AA">
        <w:tc>
          <w:tcPr>
            <w:tcW w:w="558" w:type="dxa"/>
          </w:tcPr>
          <w:p w:rsidR="001E5C16" w:rsidRPr="009C489D" w:rsidRDefault="001E5C16" w:rsidP="003331AA">
            <w:pPr>
              <w:jc w:val="center"/>
              <w:rPr>
                <w:sz w:val="28"/>
                <w:szCs w:val="28"/>
              </w:rPr>
            </w:pPr>
            <w:r w:rsidRPr="009C489D">
              <w:rPr>
                <w:rFonts w:hint="cs"/>
                <w:sz w:val="28"/>
                <w:szCs w:val="28"/>
                <w:cs/>
              </w:rPr>
              <w:t>2.2</w:t>
            </w:r>
          </w:p>
        </w:tc>
        <w:tc>
          <w:tcPr>
            <w:tcW w:w="6032" w:type="dxa"/>
          </w:tcPr>
          <w:p w:rsidR="001E5C16" w:rsidRPr="00965435" w:rsidRDefault="001E5C16" w:rsidP="003331AA">
            <w:pPr>
              <w:textAlignment w:val="center"/>
              <w:rPr>
                <w:szCs w:val="28"/>
                <w:cs/>
              </w:rPr>
            </w:pPr>
            <w:r w:rsidRPr="00DE4D60">
              <w:rPr>
                <w:rFonts w:hint="cs"/>
                <w:sz w:val="28"/>
                <w:szCs w:val="28"/>
                <w:cs/>
              </w:rPr>
              <w:t>บริหารจัดการหลักสูตรให้เป็นไปตาม</w:t>
            </w:r>
            <w:r w:rsidRPr="00DE4D60">
              <w:rPr>
                <w:rFonts w:hint="cs"/>
                <w:color w:val="000099"/>
                <w:sz w:val="28"/>
                <w:szCs w:val="28"/>
                <w:cs/>
              </w:rPr>
              <w:t>เกณฑ์มาตรฐานคุณภาพ</w:t>
            </w:r>
          </w:p>
        </w:tc>
        <w:tc>
          <w:tcPr>
            <w:tcW w:w="988" w:type="dxa"/>
          </w:tcPr>
          <w:p w:rsidR="001E5C16" w:rsidRPr="00965435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E5C16" w:rsidRPr="00965435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5C16" w:rsidRPr="00965435" w:rsidRDefault="001E5C16" w:rsidP="003331AA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04" w:type="dxa"/>
          </w:tcPr>
          <w:p w:rsidR="001E5C16" w:rsidRPr="00965435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965435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p w:rsidR="001E5C16" w:rsidRPr="00965435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1E5C16" w:rsidRPr="00965435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E5C16" w:rsidRPr="00965435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1E5C16" w:rsidRPr="00965435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พัฒนา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และปรับปรุงหลักสูตร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ระดับปริญญาตรีและระดับ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บัณฑิตศึกษา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PH01_26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150,000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งานวิชาการ/ กลุ่ม</w:t>
            </w: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วิชา</w:t>
            </w:r>
          </w:p>
        </w:tc>
        <w:tc>
          <w:tcPr>
            <w:tcW w:w="675" w:type="dxa"/>
            <w:gridSpan w:val="2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965435" w:rsidTr="003331AA">
        <w:tc>
          <w:tcPr>
            <w:tcW w:w="55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2.3</w:t>
            </w:r>
          </w:p>
        </w:tc>
        <w:tc>
          <w:tcPr>
            <w:tcW w:w="6032" w:type="dxa"/>
          </w:tcPr>
          <w:p w:rsidR="001E5C16" w:rsidRPr="00965435" w:rsidRDefault="001E5C16" w:rsidP="003331AA">
            <w:pPr>
              <w:textAlignment w:val="center"/>
              <w:rPr>
                <w:szCs w:val="28"/>
                <w:cs/>
              </w:rPr>
            </w:pPr>
            <w:r w:rsidRPr="005B3FC8">
              <w:rPr>
                <w:rFonts w:hint="cs"/>
                <w:szCs w:val="28"/>
                <w:cs/>
              </w:rPr>
              <w:t>ส่งเสริมให้มีกิจกรรม/รายวิชาที่ผนวกความรู้ด้านยาและสุขภาพของกลุ่มประเทศอาเซียน</w:t>
            </w:r>
            <w:r w:rsidRPr="005B3FC8">
              <w:rPr>
                <w:szCs w:val="28"/>
              </w:rPr>
              <w:t xml:space="preserve"> </w:t>
            </w:r>
            <w:r w:rsidRPr="005B3FC8">
              <w:rPr>
                <w:rFonts w:hint="cs"/>
                <w:szCs w:val="28"/>
                <w:cs/>
              </w:rPr>
              <w:t>ตลอด</w:t>
            </w:r>
            <w:r w:rsidRPr="005B3FC8">
              <w:rPr>
                <w:szCs w:val="28"/>
              </w:rPr>
              <w:t xml:space="preserve"> </w:t>
            </w:r>
            <w:r w:rsidRPr="005B3FC8">
              <w:rPr>
                <w:rFonts w:hint="cs"/>
                <w:szCs w:val="28"/>
                <w:cs/>
              </w:rPr>
              <w:t>จนกิจกรรมเสริมหลักสูตรอื่นๆ ที่สามารถแข่งขันได้ในระดับอาเซียน</w:t>
            </w:r>
          </w:p>
        </w:tc>
        <w:tc>
          <w:tcPr>
            <w:tcW w:w="98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โครงการเตรียมความพร้อมนักศึกษาเภสัชศาสตร์เข้าสู่ประชาคมอาเชียน แก่นักศึกษาระดับปริญญาตรีและบัณฑิตศึกษา(ทักษะภาษา/ความรู้ด้านยาและสุขภาพ   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PH01_27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 xml:space="preserve"> 70,000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งานวิชาการ/ กลุ่มวิชา</w:t>
            </w:r>
          </w:p>
        </w:tc>
        <w:tc>
          <w:tcPr>
            <w:tcW w:w="675" w:type="dxa"/>
            <w:gridSpan w:val="2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-</w:t>
            </w:r>
          </w:p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734" w:type="dxa"/>
            <w:gridSpan w:val="3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-</w:t>
            </w:r>
          </w:p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965435" w:rsidTr="003331AA">
        <w:tc>
          <w:tcPr>
            <w:tcW w:w="55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4292" w:type="dxa"/>
            <w:gridSpan w:val="13"/>
          </w:tcPr>
          <w:p w:rsidR="001E5C16" w:rsidRPr="00965435" w:rsidRDefault="001E5C16" w:rsidP="003331AA">
            <w:pPr>
              <w:rPr>
                <w:sz w:val="28"/>
                <w:szCs w:val="28"/>
              </w:rPr>
            </w:pPr>
            <w:r w:rsidRPr="00965435">
              <w:rPr>
                <w:b/>
                <w:bCs/>
                <w:u w:val="single"/>
                <w:cs/>
              </w:rPr>
              <w:t xml:space="preserve">เป้าประสงค์ </w:t>
            </w:r>
            <w:r w:rsidRPr="00965435">
              <w:rPr>
                <w:rFonts w:hint="cs"/>
                <w:b/>
                <w:bCs/>
                <w:u w:val="single"/>
                <w:cs/>
              </w:rPr>
              <w:t>3</w:t>
            </w:r>
            <w:r w:rsidRPr="00965435">
              <w:rPr>
                <w:b/>
                <w:bCs/>
              </w:rPr>
              <w:t xml:space="preserve"> </w:t>
            </w:r>
            <w:r w:rsidRPr="002D4662">
              <w:rPr>
                <w:b/>
                <w:bCs/>
                <w:cs/>
              </w:rPr>
              <w:t>กระบวนการเรียนรู้มีการบูรณาการเข้ากับงานวิจัย งานบริการวิชาการ ทำนุบำรุงศิลปวัฒนธรรม ตลอดจนองค์ความรู้จากหลากหลายสาขา  โดยเน้น</w:t>
            </w:r>
            <w:r>
              <w:rPr>
                <w:rFonts w:hint="cs"/>
                <w:b/>
                <w:bCs/>
                <w:cs/>
              </w:rPr>
              <w:br/>
              <w:t xml:space="preserve">                  </w:t>
            </w:r>
            <w:r w:rsidRPr="002D4662">
              <w:rPr>
                <w:b/>
                <w:bCs/>
                <w:cs/>
              </w:rPr>
              <w:t>ผู้เรียนเป็นสำคัญ และส่งเสริมการเรียนรู้ที่เหมาะกับยุคสมัย</w:t>
            </w:r>
          </w:p>
        </w:tc>
      </w:tr>
      <w:tr w:rsidR="001E5C16" w:rsidRPr="00965435" w:rsidTr="003331AA">
        <w:tc>
          <w:tcPr>
            <w:tcW w:w="55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3.1</w:t>
            </w:r>
            <w:r w:rsidRPr="00965435">
              <w:rPr>
                <w:sz w:val="28"/>
                <w:szCs w:val="28"/>
              </w:rPr>
              <w:t>.</w:t>
            </w:r>
          </w:p>
        </w:tc>
        <w:tc>
          <w:tcPr>
            <w:tcW w:w="6032" w:type="dxa"/>
          </w:tcPr>
          <w:p w:rsidR="001E5C16" w:rsidRPr="00965435" w:rsidRDefault="001E5C16" w:rsidP="003331AA">
            <w:pPr>
              <w:textAlignment w:val="center"/>
              <w:rPr>
                <w:szCs w:val="28"/>
                <w:cs/>
              </w:rPr>
            </w:pPr>
            <w:r w:rsidRPr="00A745C4">
              <w:rPr>
                <w:szCs w:val="28"/>
                <w:cs/>
              </w:rPr>
              <w:t>ส่งเสริมให้มีการบูรณาการงานวิจัย งานบริการวิชาการ งานทำนุบำรุงศิลป</w:t>
            </w:r>
            <w:r>
              <w:rPr>
                <w:rFonts w:hint="cs"/>
                <w:szCs w:val="28"/>
                <w:cs/>
              </w:rPr>
              <w:t xml:space="preserve"> </w:t>
            </w:r>
            <w:r w:rsidRPr="00A745C4">
              <w:rPr>
                <w:szCs w:val="28"/>
                <w:cs/>
              </w:rPr>
              <w:t>วัฒนธรรม  ตลอดจนองค์ความรู้จากหลากหลายสาขา เข้ากับกระบวนการเรียนการสอน</w:t>
            </w:r>
          </w:p>
        </w:tc>
        <w:tc>
          <w:tcPr>
            <w:tcW w:w="98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การสอดแทรกคุณธรรม จริยธรรม และจรรยาบรรณวิชาชีพของกลุ่มวิชาต่างๆ</w:t>
            </w:r>
          </w:p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กิจกรรมที่จัดขึ้นเพื่อสอดแทรกคุณธรรม จริยธรรม และจรรยาบรรณวิชาชีพในรายวิชาต่างๆ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PH01_28</w:t>
            </w:r>
          </w:p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PH02_29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กลุ่มวิชา</w:t>
            </w:r>
          </w:p>
        </w:tc>
        <w:tc>
          <w:tcPr>
            <w:tcW w:w="675" w:type="dxa"/>
            <w:gridSpan w:val="2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50</w:t>
            </w:r>
          </w:p>
        </w:tc>
        <w:tc>
          <w:tcPr>
            <w:tcW w:w="734" w:type="dxa"/>
            <w:gridSpan w:val="3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50</w:t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80</w:t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80</w:t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80</w:t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โครงการพัฒนาผู้ป่วยจำลองเพื่อใช้ในการเรียนการสอน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PH01_30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50,000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งานวิชาการ/</w:t>
            </w:r>
            <w:r w:rsidRPr="00097E13">
              <w:rPr>
                <w:color w:val="FF0000"/>
                <w:sz w:val="26"/>
                <w:szCs w:val="26"/>
                <w:cs/>
              </w:rPr>
              <w:lastRenderedPageBreak/>
              <w:t>กลุ่มวิชาเภสัชกรรมปฏิบัติ</w:t>
            </w:r>
          </w:p>
        </w:tc>
        <w:tc>
          <w:tcPr>
            <w:tcW w:w="675" w:type="dxa"/>
            <w:gridSpan w:val="2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734" w:type="dxa"/>
            <w:gridSpan w:val="3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โครงการศึกษาพรรณไม้นอกสถานที่เพื่อเสริมสร้างความรู้เกี่ยวกับการใช้พืชสมุนไพร และความเข้าใจเกี่ยวกับบทบาทของธรรมชาติและระบบนิเวศน์ต่อชีวิตมนุษย์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PH01_31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25,000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งานวิชาการ/กลุ่มวิชาเภสัชเคมีฯ</w:t>
            </w:r>
          </w:p>
        </w:tc>
        <w:tc>
          <w:tcPr>
            <w:tcW w:w="675" w:type="dxa"/>
            <w:gridSpan w:val="2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965435" w:rsidTr="003331AA">
        <w:tc>
          <w:tcPr>
            <w:tcW w:w="558" w:type="dxa"/>
            <w:tcBorders>
              <w:bottom w:val="single" w:sz="4" w:space="0" w:color="000000" w:themeColor="text1"/>
            </w:tcBorders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3.2</w:t>
            </w:r>
          </w:p>
        </w:tc>
        <w:tc>
          <w:tcPr>
            <w:tcW w:w="6032" w:type="dxa"/>
            <w:tcBorders>
              <w:bottom w:val="single" w:sz="4" w:space="0" w:color="000000" w:themeColor="text1"/>
            </w:tcBorders>
          </w:tcPr>
          <w:p w:rsidR="001E5C16" w:rsidRPr="00965435" w:rsidRDefault="001E5C16" w:rsidP="003331AA">
            <w:pPr>
              <w:textAlignment w:val="center"/>
              <w:rPr>
                <w:szCs w:val="28"/>
                <w:cs/>
              </w:rPr>
            </w:pPr>
            <w:r w:rsidRPr="00A745C4">
              <w:rPr>
                <w:sz w:val="28"/>
                <w:szCs w:val="28"/>
                <w:cs/>
              </w:rPr>
              <w:t>พัฒนาทักษะการเรียนการสอนให้มีเทคนิควิธีสอนที่หลากหลาย  เน้นผู้เรียนเป็นสำคั</w:t>
            </w:r>
            <w:r w:rsidRPr="00A745C4">
              <w:rPr>
                <w:rFonts w:hint="cs"/>
                <w:sz w:val="28"/>
                <w:szCs w:val="28"/>
                <w:cs/>
              </w:rPr>
              <w:t xml:space="preserve">ญ </w:t>
            </w:r>
            <w:r w:rsidRPr="00A745C4">
              <w:rPr>
                <w:sz w:val="28"/>
                <w:szCs w:val="28"/>
                <w:cs/>
              </w:rPr>
              <w:t>เหมาะกับยุคสมัย</w:t>
            </w:r>
            <w:r w:rsidRPr="00A745C4">
              <w:rPr>
                <w:rFonts w:hint="cs"/>
                <w:sz w:val="28"/>
                <w:szCs w:val="28"/>
                <w:cs/>
              </w:rPr>
              <w:t xml:space="preserve"> และนักศึกษาสามารถเรียนรู้และพัฒนาตนเองได้อย่างต่อเนื่อง</w:t>
            </w:r>
          </w:p>
        </w:tc>
        <w:tc>
          <w:tcPr>
            <w:tcW w:w="988" w:type="dxa"/>
            <w:tcBorders>
              <w:bottom w:val="single" w:sz="4" w:space="0" w:color="000000" w:themeColor="text1"/>
            </w:tcBorders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000000" w:themeColor="text1"/>
            </w:tcBorders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  <w:tcBorders>
              <w:bottom w:val="single" w:sz="4" w:space="0" w:color="000000" w:themeColor="text1"/>
            </w:tcBorders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sz="4" w:space="0" w:color="000000" w:themeColor="text1"/>
            </w:tcBorders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bottom w:val="single" w:sz="4" w:space="0" w:color="000000" w:themeColor="text1"/>
            </w:tcBorders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single" w:sz="4" w:space="0" w:color="000000" w:themeColor="text1"/>
            </w:tcBorders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097E13" w:rsidTr="003331AA">
        <w:tc>
          <w:tcPr>
            <w:tcW w:w="558" w:type="dxa"/>
            <w:tcBorders>
              <w:bottom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  <w:tcBorders>
              <w:bottom w:val="single" w:sz="4" w:space="0" w:color="auto"/>
            </w:tcBorders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โครงการบูรณาการความรู้ทางด้านเภสัชศาสตร์เพื่อตอบปัญหาที่สังคมอยากรู้และการผลิตสื่อความรู้  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Intergrated Pharmaceutical Seminar (IPS) </w:t>
            </w:r>
          </w:p>
          <w:p w:rsidR="001E5C16" w:rsidRPr="00097E13" w:rsidRDefault="001E5C16" w:rsidP="003331AA">
            <w:pPr>
              <w:pStyle w:val="ListParagraph"/>
              <w:ind w:left="283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(งบประมาณจาก สสส.)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PH01_31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10,000</w:t>
            </w:r>
          </w:p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กลุ่มวิชา</w:t>
            </w:r>
            <w:r w:rsidRPr="00097E13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734" w:type="dxa"/>
            <w:gridSpan w:val="3"/>
            <w:tcBorders>
              <w:bottom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  <w:tcBorders>
              <w:top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  <w:tcBorders>
              <w:top w:val="single" w:sz="4" w:space="0" w:color="auto"/>
            </w:tcBorders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โครงการสนับสนุนเงินทุนให้อาจารย์สร้าง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สื่อ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การเรียนการสอน 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(บรรจุในยุทธศาสตร์การวิจัย)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PH01_33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50</w:t>
            </w:r>
            <w:r w:rsidRPr="00097E13">
              <w:rPr>
                <w:color w:val="FF0000"/>
                <w:sz w:val="26"/>
                <w:szCs w:val="26"/>
              </w:rPr>
              <w:t>,</w:t>
            </w:r>
            <w:r w:rsidRPr="00097E13">
              <w:rPr>
                <w:color w:val="FF0000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เรื่อง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งานวิชาการ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2</w:t>
            </w:r>
          </w:p>
        </w:tc>
      </w:tr>
      <w:tr w:rsidR="001E5C16" w:rsidRPr="00965435" w:rsidTr="003331AA">
        <w:tc>
          <w:tcPr>
            <w:tcW w:w="55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3.3</w:t>
            </w:r>
          </w:p>
        </w:tc>
        <w:tc>
          <w:tcPr>
            <w:tcW w:w="6032" w:type="dxa"/>
          </w:tcPr>
          <w:p w:rsidR="001E5C16" w:rsidRPr="00965435" w:rsidRDefault="001E5C16" w:rsidP="003331AA">
            <w:pPr>
              <w:textAlignment w:val="center"/>
              <w:rPr>
                <w:szCs w:val="28"/>
                <w:cs/>
              </w:rPr>
            </w:pPr>
            <w:r w:rsidRPr="00A745C4">
              <w:rPr>
                <w:sz w:val="28"/>
                <w:szCs w:val="28"/>
                <w:cs/>
              </w:rPr>
              <w:t>ส่งเสริมให้นักศึกษามีคุณลักษณะที่พึงประสงค์โดยการสอดแทรกคุณธรรม จริยธรรม จรรยาบรรณวิชาชีพ  ในกระบวนการเรียนการสอน</w:t>
            </w:r>
            <w:r w:rsidRPr="00A745C4">
              <w:rPr>
                <w:rFonts w:hint="cs"/>
                <w:sz w:val="28"/>
                <w:szCs w:val="28"/>
                <w:cs/>
              </w:rPr>
              <w:t>และกิจกรรมเสริมหลักสูตร</w:t>
            </w:r>
          </w:p>
        </w:tc>
        <w:tc>
          <w:tcPr>
            <w:tcW w:w="98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กิจกรรมรณรงค์การสอดแทรกคุณธรรม จริยธรรม จรรยาบรรณวิชาชีพ  ใน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กระบวนการเรียนการสอน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ทุกรายวิชา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PH01_34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งานวิชาการ/กลุ่มวิชา</w:t>
            </w:r>
          </w:p>
        </w:tc>
        <w:tc>
          <w:tcPr>
            <w:tcW w:w="675" w:type="dxa"/>
            <w:gridSpan w:val="2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965435" w:rsidTr="003331AA">
        <w:tc>
          <w:tcPr>
            <w:tcW w:w="55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4292" w:type="dxa"/>
            <w:gridSpan w:val="13"/>
          </w:tcPr>
          <w:p w:rsidR="001E5C16" w:rsidRPr="00965435" w:rsidRDefault="001E5C16" w:rsidP="003331AA">
            <w:pPr>
              <w:rPr>
                <w:sz w:val="28"/>
                <w:szCs w:val="28"/>
                <w:cs/>
              </w:rPr>
            </w:pPr>
            <w:r w:rsidRPr="00965435">
              <w:rPr>
                <w:b/>
                <w:bCs/>
                <w:u w:val="single"/>
                <w:cs/>
              </w:rPr>
              <w:t xml:space="preserve">เป้าประสงค์ </w:t>
            </w:r>
            <w:r w:rsidRPr="00965435">
              <w:rPr>
                <w:rFonts w:hint="cs"/>
                <w:b/>
                <w:bCs/>
                <w:u w:val="single"/>
                <w:cs/>
              </w:rPr>
              <w:t>4</w:t>
            </w:r>
            <w:r w:rsidRPr="00965435">
              <w:rPr>
                <w:b/>
                <w:bCs/>
              </w:rPr>
              <w:t xml:space="preserve"> </w:t>
            </w:r>
            <w:r w:rsidRPr="002E6960">
              <w:rPr>
                <w:b/>
                <w:bCs/>
                <w:cs/>
              </w:rPr>
              <w:t>มีความร่วมมือทางวิชาการกับองค์กรวิชาชีพ เครือข่ายชุมชนและสถาบันอื่นทั้งในประเทศและต่างประเทศเพื่อพัฒนากระบวนการเรียนการสอน</w:t>
            </w:r>
          </w:p>
        </w:tc>
      </w:tr>
      <w:tr w:rsidR="001E5C16" w:rsidRPr="00965435" w:rsidTr="003331AA">
        <w:tc>
          <w:tcPr>
            <w:tcW w:w="55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4.1</w:t>
            </w:r>
          </w:p>
        </w:tc>
        <w:tc>
          <w:tcPr>
            <w:tcW w:w="6032" w:type="dxa"/>
          </w:tcPr>
          <w:p w:rsidR="001E5C16" w:rsidRPr="00965435" w:rsidRDefault="001E5C16" w:rsidP="003331AA">
            <w:pPr>
              <w:rPr>
                <w:sz w:val="28"/>
                <w:szCs w:val="28"/>
                <w:cs/>
              </w:rPr>
            </w:pPr>
            <w:r w:rsidRPr="00C83253">
              <w:rPr>
                <w:sz w:val="28"/>
                <w:szCs w:val="28"/>
                <w:cs/>
              </w:rPr>
              <w:t xml:space="preserve">ส่งเสริมสนับสนุนและสร้างความเข้มแข็งระหว่างเครือข่ายวิชาชีพ เครือข่ายด้านการศึกษา </w:t>
            </w:r>
            <w:r w:rsidRPr="00C83253">
              <w:rPr>
                <w:rFonts w:hint="cs"/>
                <w:color w:val="000099"/>
                <w:sz w:val="28"/>
                <w:szCs w:val="28"/>
                <w:cs/>
              </w:rPr>
              <w:t>และเครือข่ายศิษย์เก่า</w:t>
            </w:r>
            <w:r>
              <w:rPr>
                <w:rFonts w:hint="cs"/>
                <w:color w:val="000099"/>
                <w:sz w:val="28"/>
                <w:szCs w:val="28"/>
                <w:cs/>
              </w:rPr>
              <w:t xml:space="preserve"> </w:t>
            </w:r>
            <w:r w:rsidRPr="00C83253">
              <w:rPr>
                <w:sz w:val="28"/>
                <w:szCs w:val="28"/>
                <w:cs/>
              </w:rPr>
              <w:t>ทั้งใน</w:t>
            </w:r>
            <w:r w:rsidRPr="00C83253">
              <w:rPr>
                <w:rFonts w:hint="cs"/>
                <w:color w:val="000099"/>
                <w:sz w:val="28"/>
                <w:szCs w:val="28"/>
                <w:cs/>
              </w:rPr>
              <w:t>ประเทศ</w:t>
            </w:r>
            <w:r w:rsidRPr="00C83253">
              <w:rPr>
                <w:sz w:val="28"/>
                <w:szCs w:val="28"/>
                <w:cs/>
              </w:rPr>
              <w:t>และต่างประเทศ</w:t>
            </w:r>
            <w:r w:rsidRPr="00C8325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83253">
              <w:rPr>
                <w:sz w:val="28"/>
                <w:szCs w:val="28"/>
                <w:cs/>
              </w:rPr>
              <w:t>เพื่อเพิ่มศักยภาพและเสริมสร้างความเข้มแข็งทางวิชาการ</w:t>
            </w:r>
          </w:p>
        </w:tc>
        <w:tc>
          <w:tcPr>
            <w:tcW w:w="988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94" w:type="dxa"/>
            <w:gridSpan w:val="4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14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7" w:type="dxa"/>
          </w:tcPr>
          <w:p w:rsidR="001E5C16" w:rsidRPr="00965435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โครงการความร่วมมือกับแหล่งฝึกเพื่อพัฒนาระบบฝึกปฏิบัติงานวิชาชีพ</w:t>
            </w:r>
          </w:p>
          <w:p w:rsidR="001E5C16" w:rsidRPr="00097E13" w:rsidRDefault="001E5C16" w:rsidP="003331AA">
            <w:pPr>
              <w:pStyle w:val="ListParagraph"/>
              <w:numPr>
                <w:ilvl w:val="0"/>
                <w:numId w:val="46"/>
              </w:numPr>
              <w:ind w:left="697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โครงการทำบันทึกข้อตกลงความร่วมมือกับแหล่งฝึกปฏิบัติงานวิชาชีพ (</w:t>
            </w: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</w:rPr>
              <w:t>MOU)</w:t>
            </w:r>
          </w:p>
          <w:p w:rsidR="001E5C16" w:rsidRPr="00097E13" w:rsidRDefault="001E5C16" w:rsidP="003331AA">
            <w:pPr>
              <w:pStyle w:val="ListParagraph"/>
              <w:numPr>
                <w:ilvl w:val="0"/>
                <w:numId w:val="46"/>
              </w:numPr>
              <w:ind w:left="697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โครงการพัฒนาเครือข่ายร้านยาที่เป็นแหล่งฝึกของคณะเพื่อให้เข้าสู่ร้านยาคุณภาพ</w:t>
            </w:r>
          </w:p>
          <w:p w:rsidR="001E5C16" w:rsidRPr="00097E13" w:rsidRDefault="001E5C16" w:rsidP="003331AA">
            <w:pPr>
              <w:pStyle w:val="ListParagraph"/>
              <w:numPr>
                <w:ilvl w:val="0"/>
                <w:numId w:val="46"/>
              </w:numPr>
              <w:ind w:left="697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โครงการเพิ่มสมรรถนะเภสัชกรประจำแหล่งฝึก</w:t>
            </w:r>
          </w:p>
          <w:p w:rsidR="001E5C16" w:rsidRPr="00097E13" w:rsidRDefault="001E5C16" w:rsidP="003331AA">
            <w:pPr>
              <w:pStyle w:val="ListParagraph"/>
              <w:numPr>
                <w:ilvl w:val="0"/>
                <w:numId w:val="46"/>
              </w:numPr>
              <w:ind w:left="697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lastRenderedPageBreak/>
              <w:t>โครงการสนับสนุนการประชุมวิชาการของเภสัชกรประจำแหล่งฝึก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lastRenderedPageBreak/>
              <w:t>PH01_35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300,000</w:t>
            </w:r>
          </w:p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งานฝึกปฏิบัติงานฯ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โครงการเชิญอาจารย์และผู้เชี่ยวชาญชาวต่างประเทศมาร่วมสอนและบรรยายพิเศษ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PH01_36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120,000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ครั้ง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งานวิชาการ</w:t>
            </w: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/กลุ่มวิขา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rPr>
          <w:trHeight w:val="647"/>
        </w:trPr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โครงการแลกเปลี่ยนผู้เชี่ยวชาญระหว่างมหาวิทยาลัยในกลุ่มประเทศภูมิภาคอาเชียน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PH01_37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120,000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ครั้ง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กลุ่มวิชา/งานวิชาการ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rPr>
          <w:trHeight w:val="620"/>
        </w:trPr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33"/>
              </w:numPr>
              <w:ind w:left="283" w:hanging="142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โครงการแลกเปลี่ยนนักศึกษาเภสัชศาสตร์กับคณะเภสัชศาสตร์ในต่างประเทศ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PH01_38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100,000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คน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งานวิชาการ</w:t>
            </w: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/กลุ่มวิขา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2</w:t>
            </w:r>
          </w:p>
        </w:tc>
      </w:tr>
      <w:tr w:rsidR="001E5C16" w:rsidRPr="00667580" w:rsidTr="003331AA">
        <w:tc>
          <w:tcPr>
            <w:tcW w:w="14850" w:type="dxa"/>
            <w:gridSpan w:val="14"/>
          </w:tcPr>
          <w:p w:rsidR="001E5C16" w:rsidRPr="00667580" w:rsidRDefault="001E5C16" w:rsidP="003331AA">
            <w:pPr>
              <w:rPr>
                <w:color w:val="76923C" w:themeColor="accent3" w:themeShade="BF"/>
                <w:sz w:val="36"/>
                <w:szCs w:val="36"/>
              </w:rPr>
            </w:pPr>
            <w:r w:rsidRPr="00667580">
              <w:rPr>
                <w:b/>
                <w:bCs/>
                <w:sz w:val="36"/>
                <w:szCs w:val="36"/>
                <w:u w:val="single"/>
                <w:cs/>
              </w:rPr>
              <w:t xml:space="preserve">ยุทธศาสตร์ที่ </w:t>
            </w:r>
            <w:r w:rsidRPr="00667580">
              <w:rPr>
                <w:b/>
                <w:bCs/>
                <w:sz w:val="36"/>
                <w:szCs w:val="36"/>
              </w:rPr>
              <w:t xml:space="preserve">2 : </w:t>
            </w:r>
            <w:r w:rsidRPr="002E6960">
              <w:rPr>
                <w:b/>
                <w:bCs/>
                <w:sz w:val="36"/>
                <w:szCs w:val="36"/>
                <w:cs/>
              </w:rPr>
              <w:t>พัฒนาศักยภาพอาจารย์เพื่อรองรับการผลิตบัณฑิตที่มีความเป็นเลิศด้านบริบาลเภสัชกรรมและเป็นคณะเภสัชศาสตร์ชั้นนำในอาเซียน</w:t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14292" w:type="dxa"/>
            <w:gridSpan w:val="13"/>
          </w:tcPr>
          <w:p w:rsidR="001E5C16" w:rsidRPr="0023151C" w:rsidRDefault="001E5C16" w:rsidP="003331AA">
            <w:pPr>
              <w:rPr>
                <w:sz w:val="28"/>
                <w:szCs w:val="28"/>
              </w:rPr>
            </w:pPr>
            <w:r w:rsidRPr="0023151C">
              <w:rPr>
                <w:b/>
                <w:bCs/>
                <w:u w:val="single"/>
                <w:cs/>
              </w:rPr>
              <w:t xml:space="preserve">เป้าประสงค์ </w:t>
            </w:r>
            <w:r w:rsidRPr="0023151C">
              <w:rPr>
                <w:b/>
                <w:bCs/>
                <w:u w:val="single"/>
              </w:rPr>
              <w:t xml:space="preserve">1 </w:t>
            </w:r>
            <w:r w:rsidRPr="002E6960">
              <w:rPr>
                <w:b/>
                <w:bCs/>
                <w:cs/>
              </w:rPr>
              <w:t>มีอาจารย์ที่มีทักษะการปฏิบัติงานทางวิชาชีพทั้งทางด้านการบริบาลเภสัชกรรมและเภสัชอุตสาหการ</w:t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1.1</w:t>
            </w:r>
          </w:p>
        </w:tc>
        <w:tc>
          <w:tcPr>
            <w:tcW w:w="6032" w:type="dxa"/>
          </w:tcPr>
          <w:p w:rsidR="001E5C16" w:rsidRPr="0023151C" w:rsidRDefault="001E5C16" w:rsidP="003331AA">
            <w:pPr>
              <w:textAlignment w:val="center"/>
              <w:rPr>
                <w:sz w:val="28"/>
                <w:szCs w:val="28"/>
                <w:cs/>
              </w:rPr>
            </w:pPr>
            <w:r w:rsidRPr="005B3FC8">
              <w:rPr>
                <w:szCs w:val="28"/>
                <w:cs/>
              </w:rPr>
              <w:t>ส่งเสริมให้อาจารย์พัฒนาทักษะทางวิชาชีพเพื่อการปฏิบัติงานหรือการวิจัยร่วมกับแหล่งฝึกอย่างต่อเนื่อง</w:t>
            </w:r>
          </w:p>
        </w:tc>
        <w:tc>
          <w:tcPr>
            <w:tcW w:w="98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1"/>
              <w:numPr>
                <w:ilvl w:val="0"/>
                <w:numId w:val="48"/>
              </w:numPr>
              <w:ind w:left="337" w:hanging="18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โครงการ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สนับสนุนค่าตอบแทนการปฏิบัติงานด้านบริบาลเภสัชกรรมและเภสัชอุตสาหการ ณ แหล่งฝึก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PH02_01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100,000</w:t>
            </w:r>
          </w:p>
          <w:p w:rsidR="001E5C16" w:rsidRPr="00097E13" w:rsidRDefault="001E5C16" w:rsidP="003331A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กลุ่มวิชา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097E13" w:rsidRDefault="001E5C16" w:rsidP="003331AA">
            <w:pPr>
              <w:ind w:left="-103" w:right="-113"/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34" w:type="dxa"/>
            <w:gridSpan w:val="3"/>
          </w:tcPr>
          <w:p w:rsidR="001E5C16" w:rsidRPr="00097E13" w:rsidRDefault="001E5C16" w:rsidP="003331AA">
            <w:pPr>
              <w:ind w:left="-103" w:right="-113"/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1"/>
              <w:numPr>
                <w:ilvl w:val="0"/>
                <w:numId w:val="48"/>
              </w:numPr>
              <w:ind w:left="337" w:hanging="18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กำหนดให้อาจารย์ปฏิบัติงาน ณ แหล่งฝึก ไว้ในข้อตกลงการปฏิบัติงานราชการของอาจารย์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PH02_02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กลุ่มวิชา</w:t>
            </w:r>
            <w:r w:rsidRPr="00097E13">
              <w:rPr>
                <w:color w:val="FF0000"/>
                <w:sz w:val="26"/>
                <w:szCs w:val="26"/>
                <w:cs/>
              </w:rPr>
              <w:br/>
            </w: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/งานบริหาร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75" w:type="dxa"/>
            <w:gridSpan w:val="2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34" w:type="dxa"/>
            <w:gridSpan w:val="3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1"/>
              <w:numPr>
                <w:ilvl w:val="0"/>
                <w:numId w:val="48"/>
              </w:numPr>
              <w:ind w:left="337" w:hanging="18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โครงการ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สนับสนุนทุน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พัฒนาอาจารย์เพื่อเพิ่มพูนทักษะและประสบการณ์ด้าน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ทักษะวิชาชีพในประเทศ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PH02_03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40,000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กลุ่มวิชา/งานฝึกปฏิบัติงานวิชาชีพ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34" w:type="dxa"/>
            <w:gridSpan w:val="3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4292" w:type="dxa"/>
            <w:gridSpan w:val="13"/>
          </w:tcPr>
          <w:p w:rsidR="001E5C16" w:rsidRPr="0023151C" w:rsidRDefault="001E5C16" w:rsidP="003331AA">
            <w:pPr>
              <w:rPr>
                <w:sz w:val="28"/>
                <w:szCs w:val="28"/>
              </w:rPr>
            </w:pPr>
            <w:r w:rsidRPr="0023151C">
              <w:rPr>
                <w:b/>
                <w:bCs/>
                <w:u w:val="single"/>
                <w:cs/>
              </w:rPr>
              <w:t xml:space="preserve">เป้าประสงค์ </w:t>
            </w:r>
            <w:r w:rsidRPr="0023151C">
              <w:rPr>
                <w:b/>
                <w:bCs/>
                <w:u w:val="single"/>
              </w:rPr>
              <w:t>2</w:t>
            </w:r>
            <w:r w:rsidRPr="0023151C">
              <w:rPr>
                <w:b/>
                <w:bCs/>
                <w:cs/>
              </w:rPr>
              <w:t xml:space="preserve"> </w:t>
            </w:r>
            <w:r w:rsidRPr="002E6960">
              <w:rPr>
                <w:b/>
                <w:bCs/>
                <w:cs/>
              </w:rPr>
              <w:t>มีอาจารย์ที่มีการพัฒนาศักยภาพด้านการเรียนการสอนอย่างต่อเนื่อง</w:t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 w:rsidRPr="0023151C"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>.1</w:t>
            </w:r>
          </w:p>
        </w:tc>
        <w:tc>
          <w:tcPr>
            <w:tcW w:w="6032" w:type="dxa"/>
          </w:tcPr>
          <w:p w:rsidR="001E5C16" w:rsidRPr="0023151C" w:rsidRDefault="001E5C16" w:rsidP="003331AA">
            <w:pPr>
              <w:pStyle w:val="ListParagraph1"/>
              <w:ind w:left="0"/>
              <w:textAlignment w:val="center"/>
              <w:rPr>
                <w:szCs w:val="28"/>
                <w:cs/>
              </w:rPr>
            </w:pPr>
            <w:r w:rsidRPr="00EA53D5">
              <w:rPr>
                <w:rFonts w:ascii="TH SarabunPSK" w:hAnsi="TH SarabunPSK" w:cs="TH SarabunPSK"/>
                <w:color w:val="FF0000"/>
                <w:szCs w:val="28"/>
                <w:cs/>
              </w:rPr>
              <w:t>ส่งเสริมและสนับสนุน</w:t>
            </w: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ให้อาจารย์พัฒนาศักยภาพด้านการเรียนการสอน </w:t>
            </w:r>
            <w:r>
              <w:rPr>
                <w:rFonts w:ascii="TH SarabunPSK" w:hAnsi="TH SarabunPSK" w:cs="TH SarabunPSK"/>
                <w:color w:val="FF0000"/>
                <w:szCs w:val="28"/>
              </w:rPr>
              <w:br/>
            </w:r>
            <w:r w:rsidRPr="00EA53D5">
              <w:rPr>
                <w:rFonts w:ascii="TH SarabunPSK" w:hAnsi="TH SarabunPSK" w:cs="TH SarabunPSK"/>
                <w:color w:val="FF0000"/>
                <w:szCs w:val="28"/>
                <w:cs/>
              </w:rPr>
              <w:t>เภสัชศาสตร์ศึก</w:t>
            </w: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ษา  และ</w:t>
            </w:r>
            <w:r>
              <w:rPr>
                <w:rFonts w:ascii="TH SarabunPSK" w:hAnsi="TH SarabunPSK" w:cs="TH SarabunPSK" w:hint="cs"/>
                <w:color w:val="000099"/>
                <w:szCs w:val="28"/>
                <w:cs/>
              </w:rPr>
              <w:t>ทักษะในการจัดการเ</w:t>
            </w:r>
            <w:r w:rsidRPr="00216678">
              <w:rPr>
                <w:rFonts w:ascii="TH SarabunPSK" w:hAnsi="TH SarabunPSK" w:cs="TH SarabunPSK" w:hint="cs"/>
                <w:color w:val="000099"/>
                <w:szCs w:val="28"/>
                <w:cs/>
              </w:rPr>
              <w:t>รียนรู้ที่เน้นผู้เรียนเป็นสำคัญ</w:t>
            </w:r>
          </w:p>
        </w:tc>
        <w:tc>
          <w:tcPr>
            <w:tcW w:w="98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4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1"/>
              <w:numPr>
                <w:ilvl w:val="0"/>
                <w:numId w:val="48"/>
              </w:numPr>
              <w:tabs>
                <w:tab w:val="left" w:pos="146"/>
              </w:tabs>
              <w:ind w:left="157" w:hanging="180"/>
              <w:textAlignment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สนับสนุนงบประมาณสำหรับอาจารย์เข้าร่วมอบรมด้านเภสัชศาสตร์ศึกษา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PH02_04</w:t>
            </w:r>
          </w:p>
        </w:tc>
        <w:tc>
          <w:tcPr>
            <w:tcW w:w="1133" w:type="dxa"/>
            <w:vAlign w:val="center"/>
          </w:tcPr>
          <w:p w:rsidR="001E5C16" w:rsidRPr="00097E13" w:rsidRDefault="001E5C16" w:rsidP="003331AA">
            <w:pPr>
              <w:spacing w:line="192" w:lineRule="auto"/>
              <w:ind w:left="-103" w:right="-113"/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</w:rPr>
              <w:t>20,000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บาท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งานวิขาการ</w:t>
            </w:r>
          </w:p>
        </w:tc>
        <w:tc>
          <w:tcPr>
            <w:tcW w:w="694" w:type="dxa"/>
            <w:gridSpan w:val="4"/>
            <w:vAlign w:val="center"/>
          </w:tcPr>
          <w:p w:rsidR="001E5C16" w:rsidRPr="00097E13" w:rsidRDefault="001E5C16" w:rsidP="003331AA">
            <w:pPr>
              <w:spacing w:line="192" w:lineRule="auto"/>
              <w:ind w:left="-103" w:right="-113"/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1"/>
              <w:ind w:left="146" w:hanging="146"/>
              <w:textAlignment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จัด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โครงการอบรมเชิงปฏิบัติการเพื่อพัฒนาศักยภาพอาจารย์ด้านการเรียนการสอ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น 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lastRenderedPageBreak/>
              <w:t xml:space="preserve">ได้แก่ 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ทักษะการสอน 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เทคนิค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การวัดและประเมินผล การจัดการเรียนการสอนที่เน้นผู้เรียนเป็นสำคัญ การสอนแบบสอดแทรกคุณธรรมจริยธรรม การวิจัยเพื่อพัฒนาการเรียนการสอน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การพัฒนานวัตกรรมด้านการเรียนการสอน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lastRenderedPageBreak/>
              <w:t>PH02_05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30,000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บาท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งานวิขาการ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2.2</w:t>
            </w:r>
          </w:p>
        </w:tc>
        <w:tc>
          <w:tcPr>
            <w:tcW w:w="6032" w:type="dxa"/>
          </w:tcPr>
          <w:p w:rsidR="001E5C16" w:rsidRPr="0023151C" w:rsidRDefault="001E5C16" w:rsidP="003331AA">
            <w:pPr>
              <w:pStyle w:val="ListParagraph1"/>
              <w:ind w:left="0"/>
              <w:textAlignment w:val="center"/>
              <w:rPr>
                <w:szCs w:val="28"/>
                <w:cs/>
              </w:rPr>
            </w:pPr>
            <w:r w:rsidRPr="00216678">
              <w:rPr>
                <w:rFonts w:ascii="TH SarabunPSK" w:hAnsi="TH SarabunPSK" w:cs="TH SarabunPSK"/>
                <w:szCs w:val="28"/>
                <w:cs/>
              </w:rPr>
              <w:t xml:space="preserve">ส่งเสริมและสนับสนุนให้อาจารย์สร้างนวัตกรรมด้านการเรียนการสอน </w:t>
            </w:r>
            <w:r w:rsidRPr="00216678">
              <w:rPr>
                <w:rFonts w:ascii="TH SarabunPSK" w:hAnsi="TH SarabunPSK" w:cs="TH SarabunPSK" w:hint="cs"/>
                <w:color w:val="000099"/>
                <w:szCs w:val="28"/>
                <w:cs/>
              </w:rPr>
              <w:t xml:space="preserve">ผลิตสื่อการศึกษา ตำรา และผลงานทางวิชาการในรูปแบบต่างๆ </w:t>
            </w:r>
            <w:r w:rsidRPr="00216678">
              <w:rPr>
                <w:rFonts w:ascii="TH SarabunPSK" w:hAnsi="TH SarabunPSK" w:cs="TH SarabunPSK"/>
                <w:szCs w:val="28"/>
                <w:cs/>
              </w:rPr>
              <w:t>หรือวิจัยเพื่อพัฒนาการเรียนการสอน</w:t>
            </w:r>
          </w:p>
        </w:tc>
        <w:tc>
          <w:tcPr>
            <w:tcW w:w="98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4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1"/>
              <w:numPr>
                <w:ilvl w:val="0"/>
                <w:numId w:val="49"/>
              </w:numPr>
              <w:ind w:left="146" w:hanging="146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สนับสนุนงบประมาณสำหรับการวิจัยเพื่อพัฒนาการเรียนการสอน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/ 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การพัฒนานวัตกรรมด้านการเรียนการสอน เช่น 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CAI, E-learning 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PH02_06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</w:rPr>
              <w:t>50,000</w:t>
            </w:r>
          </w:p>
          <w:p w:rsidR="001E5C16" w:rsidRPr="00097E13" w:rsidRDefault="001E5C16" w:rsidP="003331AA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บาท</w:t>
            </w:r>
          </w:p>
          <w:p w:rsidR="001E5C16" w:rsidRPr="00097E13" w:rsidRDefault="001E5C16" w:rsidP="003331AA">
            <w:pPr>
              <w:ind w:left="-104" w:right="-112"/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งานวิจัย</w:t>
            </w:r>
            <w:r w:rsidRPr="00097E13">
              <w:rPr>
                <w:color w:val="FF0000"/>
                <w:sz w:val="26"/>
                <w:szCs w:val="26"/>
              </w:rPr>
              <w:t>/</w:t>
            </w:r>
            <w:r w:rsidRPr="00097E13">
              <w:rPr>
                <w:color w:val="FF0000"/>
                <w:sz w:val="26"/>
                <w:szCs w:val="26"/>
                <w:cs/>
              </w:rPr>
              <w:t>งานวิชาการ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rPr>
          <w:trHeight w:val="377"/>
        </w:trPr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1"/>
              <w:numPr>
                <w:ilvl w:val="0"/>
                <w:numId w:val="49"/>
              </w:numPr>
              <w:ind w:left="146" w:hanging="146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จัดเวทีการนำเสนอเพื่อเผยแพร่ผลงานวิจัยด้านการเรียนการสอนของอาจารย์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PH02_07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2,000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บาท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งานวิจัย</w:t>
            </w:r>
          </w:p>
        </w:tc>
        <w:tc>
          <w:tcPr>
            <w:tcW w:w="694" w:type="dxa"/>
            <w:gridSpan w:val="4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4292" w:type="dxa"/>
            <w:gridSpan w:val="13"/>
          </w:tcPr>
          <w:p w:rsidR="001E5C16" w:rsidRPr="0023151C" w:rsidRDefault="001E5C16" w:rsidP="003331AA">
            <w:pPr>
              <w:rPr>
                <w:sz w:val="28"/>
                <w:szCs w:val="28"/>
              </w:rPr>
            </w:pPr>
            <w:r w:rsidRPr="0023151C">
              <w:rPr>
                <w:b/>
                <w:bCs/>
                <w:u w:val="single"/>
                <w:cs/>
              </w:rPr>
              <w:t xml:space="preserve">เป้าประสงค์ </w:t>
            </w:r>
            <w:r w:rsidRPr="0023151C">
              <w:rPr>
                <w:b/>
                <w:bCs/>
                <w:u w:val="single"/>
              </w:rPr>
              <w:t>3</w:t>
            </w:r>
            <w:r w:rsidRPr="0023151C">
              <w:rPr>
                <w:b/>
                <w:bCs/>
                <w:cs/>
              </w:rPr>
              <w:t xml:space="preserve"> </w:t>
            </w:r>
            <w:r w:rsidRPr="002E6960">
              <w:rPr>
                <w:b/>
                <w:bCs/>
                <w:cs/>
              </w:rPr>
              <w:t xml:space="preserve">มีอาจารย์ที่เป็นแบบอย่างที่ดีแก่นักศึกษาทั้งในด้านคุณธรรม จริยธรรม </w:t>
            </w:r>
            <w:r>
              <w:rPr>
                <w:rFonts w:hint="cs"/>
                <w:b/>
                <w:bCs/>
                <w:color w:val="000099"/>
                <w:cs/>
              </w:rPr>
              <w:t>และ</w:t>
            </w:r>
            <w:r w:rsidRPr="002E6960">
              <w:rPr>
                <w:b/>
                <w:bCs/>
                <w:cs/>
              </w:rPr>
              <w:t>จรรยาบรรณ</w:t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3.1</w:t>
            </w:r>
          </w:p>
        </w:tc>
        <w:tc>
          <w:tcPr>
            <w:tcW w:w="6032" w:type="dxa"/>
          </w:tcPr>
          <w:p w:rsidR="001E5C16" w:rsidRPr="0023151C" w:rsidRDefault="001E5C16" w:rsidP="003331AA">
            <w:pPr>
              <w:textAlignment w:val="center"/>
              <w:rPr>
                <w:szCs w:val="28"/>
              </w:rPr>
            </w:pPr>
            <w:r w:rsidRPr="00216678">
              <w:rPr>
                <w:szCs w:val="28"/>
                <w:cs/>
              </w:rPr>
              <w:t>สร้างกลไกในการส่งเสริม</w:t>
            </w:r>
            <w:r w:rsidRPr="00216678">
              <w:rPr>
                <w:szCs w:val="28"/>
              </w:rPr>
              <w:t xml:space="preserve"> </w:t>
            </w:r>
            <w:r w:rsidRPr="00216678">
              <w:rPr>
                <w:szCs w:val="28"/>
                <w:cs/>
              </w:rPr>
              <w:t>กำกับติดตามการปฏิบัติตามจรรยาบรรณอาจารย์ จรรยาบรรณวิชาชีพ จรรยาบรรณนักวิจัย</w:t>
            </w:r>
            <w:r w:rsidRPr="00216678">
              <w:rPr>
                <w:rFonts w:hint="cs"/>
                <w:szCs w:val="28"/>
                <w:cs/>
              </w:rPr>
              <w:t xml:space="preserve"> </w:t>
            </w:r>
            <w:r w:rsidRPr="00216678">
              <w:rPr>
                <w:rFonts w:hint="cs"/>
                <w:color w:val="000099"/>
                <w:szCs w:val="28"/>
                <w:cs/>
              </w:rPr>
              <w:t>ตลอดจนเป็นแบบอย่างที่ดีแก่นักศึกษา และสามารถเป็นที่ปรึกษาให้แก่นักศึกษาได้อย่างมีประสิทธิภาพและคุณภาพ</w:t>
            </w:r>
            <w:r w:rsidRPr="0023151C">
              <w:rPr>
                <w:rFonts w:hint="cs"/>
                <w:szCs w:val="28"/>
                <w:cs/>
              </w:rPr>
              <w:t xml:space="preserve">  </w:t>
            </w:r>
          </w:p>
          <w:p w:rsidR="001E5C16" w:rsidRPr="00097E13" w:rsidRDefault="001E5C16" w:rsidP="003331AA">
            <w:pPr>
              <w:pStyle w:val="ListParagraph"/>
              <w:numPr>
                <w:ilvl w:val="0"/>
                <w:numId w:val="47"/>
              </w:numPr>
              <w:ind w:left="337" w:hanging="27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มีคณะกรรมการกำกับดูแลให้มีการปฏิบัติตามจรรยบรรณ</w:t>
            </w:r>
          </w:p>
          <w:p w:rsidR="001E5C16" w:rsidRPr="00097E13" w:rsidRDefault="001E5C16" w:rsidP="003331AA">
            <w:pPr>
              <w:pStyle w:val="ListParagraph"/>
              <w:numPr>
                <w:ilvl w:val="0"/>
                <w:numId w:val="47"/>
              </w:numPr>
              <w:ind w:left="337" w:hanging="27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มีการกำหนดแนวปฏิบัติ/คู่มือ</w:t>
            </w:r>
          </w:p>
          <w:p w:rsidR="001E5C16" w:rsidRPr="00097E13" w:rsidRDefault="001E5C16" w:rsidP="003331AA">
            <w:pPr>
              <w:pStyle w:val="ListParagraph"/>
              <w:numPr>
                <w:ilvl w:val="0"/>
                <w:numId w:val="47"/>
              </w:numPr>
              <w:ind w:left="337" w:hanging="27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มีการรณรงค์ให้ปฏิบัติตามจรรยาบรรณที่กำหนด</w:t>
            </w:r>
          </w:p>
          <w:p w:rsidR="001E5C16" w:rsidRPr="0023151C" w:rsidRDefault="001E5C16" w:rsidP="003331AA">
            <w:pPr>
              <w:pStyle w:val="ListParagraph"/>
              <w:numPr>
                <w:ilvl w:val="0"/>
                <w:numId w:val="47"/>
              </w:numPr>
              <w:ind w:left="337" w:hanging="27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มีการกำกับดูแลให้ปฏิบัติตามแนวปฏิบัติ/คู่มือที่กำหนด</w:t>
            </w:r>
          </w:p>
        </w:tc>
        <w:tc>
          <w:tcPr>
            <w:tcW w:w="988" w:type="dxa"/>
          </w:tcPr>
          <w:p w:rsidR="001E5C16" w:rsidRDefault="001E5C16" w:rsidP="003331AA">
            <w:pPr>
              <w:jc w:val="center"/>
              <w:rPr>
                <w:sz w:val="28"/>
                <w:szCs w:val="28"/>
              </w:rPr>
            </w:pPr>
          </w:p>
          <w:p w:rsidR="001E5C16" w:rsidRDefault="001E5C16" w:rsidP="003331AA">
            <w:pPr>
              <w:jc w:val="center"/>
              <w:rPr>
                <w:sz w:val="28"/>
                <w:szCs w:val="28"/>
              </w:rPr>
            </w:pPr>
          </w:p>
          <w:p w:rsidR="001E5C16" w:rsidRDefault="001E5C16" w:rsidP="003331AA">
            <w:pPr>
              <w:jc w:val="center"/>
              <w:rPr>
                <w:sz w:val="26"/>
                <w:szCs w:val="26"/>
              </w:rPr>
            </w:pPr>
          </w:p>
          <w:p w:rsidR="001E5C16" w:rsidRDefault="001E5C16" w:rsidP="003331AA">
            <w:pPr>
              <w:jc w:val="center"/>
              <w:rPr>
                <w:sz w:val="26"/>
                <w:szCs w:val="26"/>
              </w:rPr>
            </w:pPr>
            <w:r w:rsidRPr="0023151C">
              <w:rPr>
                <w:sz w:val="26"/>
                <w:szCs w:val="26"/>
              </w:rPr>
              <w:t>PH02_0</w:t>
            </w:r>
            <w:r>
              <w:rPr>
                <w:sz w:val="26"/>
                <w:szCs w:val="26"/>
              </w:rPr>
              <w:t>8</w:t>
            </w:r>
          </w:p>
          <w:p w:rsidR="001E5C16" w:rsidRDefault="001E5C16" w:rsidP="003331AA">
            <w:pPr>
              <w:jc w:val="center"/>
              <w:rPr>
                <w:sz w:val="26"/>
                <w:szCs w:val="26"/>
              </w:rPr>
            </w:pPr>
            <w:r w:rsidRPr="0023151C">
              <w:rPr>
                <w:sz w:val="26"/>
                <w:szCs w:val="26"/>
              </w:rPr>
              <w:t>PH02_0</w:t>
            </w:r>
            <w:r>
              <w:rPr>
                <w:sz w:val="26"/>
                <w:szCs w:val="26"/>
              </w:rPr>
              <w:t>9</w:t>
            </w:r>
          </w:p>
          <w:p w:rsidR="001E5C16" w:rsidRDefault="001E5C16" w:rsidP="003331AA">
            <w:pPr>
              <w:jc w:val="center"/>
              <w:rPr>
                <w:sz w:val="26"/>
                <w:szCs w:val="26"/>
              </w:rPr>
            </w:pPr>
            <w:r w:rsidRPr="0023151C">
              <w:rPr>
                <w:sz w:val="26"/>
                <w:szCs w:val="26"/>
              </w:rPr>
              <w:t>PH02_</w:t>
            </w:r>
            <w:r>
              <w:rPr>
                <w:sz w:val="26"/>
                <w:szCs w:val="26"/>
              </w:rPr>
              <w:t>10</w:t>
            </w:r>
          </w:p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 w:rsidRPr="0023151C">
              <w:rPr>
                <w:sz w:val="26"/>
                <w:szCs w:val="26"/>
              </w:rPr>
              <w:t>PH02_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1133" w:type="dxa"/>
          </w:tcPr>
          <w:p w:rsidR="001E5C16" w:rsidRDefault="001E5C16" w:rsidP="003331AA">
            <w:pPr>
              <w:jc w:val="center"/>
              <w:rPr>
                <w:sz w:val="28"/>
                <w:szCs w:val="28"/>
              </w:rPr>
            </w:pPr>
          </w:p>
          <w:p w:rsidR="001E5C16" w:rsidRDefault="001E5C16" w:rsidP="003331AA">
            <w:pPr>
              <w:jc w:val="center"/>
              <w:rPr>
                <w:sz w:val="28"/>
                <w:szCs w:val="28"/>
              </w:rPr>
            </w:pPr>
          </w:p>
          <w:p w:rsidR="001E5C16" w:rsidRDefault="001E5C16" w:rsidP="003331AA">
            <w:pPr>
              <w:jc w:val="center"/>
              <w:rPr>
                <w:sz w:val="28"/>
                <w:szCs w:val="28"/>
              </w:rPr>
            </w:pPr>
          </w:p>
          <w:p w:rsidR="001E5C16" w:rsidRPr="00543EFC" w:rsidRDefault="001E5C16" w:rsidP="003331AA">
            <w:pPr>
              <w:jc w:val="center"/>
              <w:rPr>
                <w:sz w:val="26"/>
                <w:szCs w:val="26"/>
              </w:rPr>
            </w:pPr>
            <w:r w:rsidRPr="00543EFC">
              <w:rPr>
                <w:rFonts w:hint="cs"/>
                <w:sz w:val="26"/>
                <w:szCs w:val="26"/>
                <w:cs/>
              </w:rPr>
              <w:t>-</w:t>
            </w:r>
          </w:p>
          <w:p w:rsidR="001E5C16" w:rsidRPr="00543EFC" w:rsidRDefault="001E5C16" w:rsidP="003331AA">
            <w:pPr>
              <w:jc w:val="center"/>
              <w:rPr>
                <w:sz w:val="26"/>
                <w:szCs w:val="26"/>
              </w:rPr>
            </w:pPr>
            <w:r w:rsidRPr="00543EFC">
              <w:rPr>
                <w:rFonts w:hint="cs"/>
                <w:sz w:val="26"/>
                <w:szCs w:val="26"/>
                <w:cs/>
              </w:rPr>
              <w:t>-</w:t>
            </w:r>
          </w:p>
          <w:p w:rsidR="001E5C16" w:rsidRPr="00543EFC" w:rsidRDefault="001E5C16" w:rsidP="003331AA">
            <w:pPr>
              <w:jc w:val="center"/>
              <w:rPr>
                <w:sz w:val="26"/>
                <w:szCs w:val="26"/>
              </w:rPr>
            </w:pPr>
            <w:r w:rsidRPr="00543EFC">
              <w:rPr>
                <w:rFonts w:hint="cs"/>
                <w:sz w:val="26"/>
                <w:szCs w:val="26"/>
                <w:cs/>
              </w:rPr>
              <w:t>-</w:t>
            </w:r>
          </w:p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 w:rsidRPr="00543EFC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1E5C16" w:rsidRDefault="001E5C16" w:rsidP="003331AA">
            <w:pPr>
              <w:jc w:val="center"/>
              <w:rPr>
                <w:sz w:val="28"/>
                <w:szCs w:val="28"/>
              </w:rPr>
            </w:pPr>
          </w:p>
          <w:p w:rsidR="001E5C16" w:rsidRDefault="001E5C16" w:rsidP="003331AA">
            <w:pPr>
              <w:jc w:val="center"/>
              <w:rPr>
                <w:sz w:val="28"/>
                <w:szCs w:val="28"/>
              </w:rPr>
            </w:pPr>
          </w:p>
          <w:p w:rsidR="001E5C16" w:rsidRDefault="001E5C16" w:rsidP="003331AA">
            <w:pPr>
              <w:jc w:val="center"/>
              <w:rPr>
                <w:sz w:val="28"/>
                <w:szCs w:val="28"/>
              </w:rPr>
            </w:pPr>
          </w:p>
          <w:p w:rsidR="001E5C16" w:rsidRPr="00543EFC" w:rsidRDefault="001E5C16" w:rsidP="003331AA">
            <w:pPr>
              <w:jc w:val="center"/>
              <w:rPr>
                <w:sz w:val="26"/>
                <w:szCs w:val="26"/>
              </w:rPr>
            </w:pPr>
            <w:r w:rsidRPr="00543EFC">
              <w:rPr>
                <w:rFonts w:hint="cs"/>
                <w:sz w:val="26"/>
                <w:szCs w:val="26"/>
                <w:cs/>
              </w:rPr>
              <w:t>-</w:t>
            </w:r>
          </w:p>
          <w:p w:rsidR="001E5C16" w:rsidRPr="00543EFC" w:rsidRDefault="001E5C16" w:rsidP="003331AA">
            <w:pPr>
              <w:jc w:val="center"/>
              <w:rPr>
                <w:sz w:val="26"/>
                <w:szCs w:val="26"/>
              </w:rPr>
            </w:pPr>
            <w:r w:rsidRPr="00543EFC">
              <w:rPr>
                <w:rFonts w:hint="cs"/>
                <w:sz w:val="26"/>
                <w:szCs w:val="26"/>
                <w:cs/>
              </w:rPr>
              <w:t>-</w:t>
            </w:r>
          </w:p>
          <w:p w:rsidR="001E5C16" w:rsidRPr="00543EFC" w:rsidRDefault="001E5C16" w:rsidP="003331AA">
            <w:pPr>
              <w:jc w:val="center"/>
              <w:rPr>
                <w:sz w:val="26"/>
                <w:szCs w:val="26"/>
              </w:rPr>
            </w:pPr>
            <w:r w:rsidRPr="00543EFC">
              <w:rPr>
                <w:rFonts w:hint="cs"/>
                <w:sz w:val="26"/>
                <w:szCs w:val="26"/>
                <w:cs/>
              </w:rPr>
              <w:t>-</w:t>
            </w:r>
          </w:p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 w:rsidRPr="00543EFC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304" w:type="dxa"/>
          </w:tcPr>
          <w:p w:rsidR="001E5C16" w:rsidRDefault="001E5C16" w:rsidP="003331AA">
            <w:pPr>
              <w:jc w:val="center"/>
              <w:rPr>
                <w:sz w:val="28"/>
                <w:szCs w:val="28"/>
              </w:rPr>
            </w:pPr>
          </w:p>
          <w:p w:rsidR="001E5C16" w:rsidRDefault="001E5C16" w:rsidP="003331AA">
            <w:pPr>
              <w:jc w:val="center"/>
              <w:rPr>
                <w:sz w:val="28"/>
                <w:szCs w:val="28"/>
              </w:rPr>
            </w:pPr>
          </w:p>
          <w:p w:rsidR="001E5C16" w:rsidRDefault="001E5C16" w:rsidP="003331AA">
            <w:pPr>
              <w:jc w:val="center"/>
              <w:rPr>
                <w:sz w:val="28"/>
                <w:szCs w:val="28"/>
              </w:rPr>
            </w:pPr>
          </w:p>
          <w:p w:rsidR="001E5C16" w:rsidRPr="00543EFC" w:rsidRDefault="001E5C16" w:rsidP="003331AA">
            <w:pPr>
              <w:jc w:val="center"/>
              <w:rPr>
                <w:sz w:val="26"/>
                <w:szCs w:val="26"/>
              </w:rPr>
            </w:pPr>
            <w:r w:rsidRPr="00543EFC">
              <w:rPr>
                <w:rFonts w:hint="cs"/>
                <w:sz w:val="26"/>
                <w:szCs w:val="26"/>
                <w:cs/>
              </w:rPr>
              <w:t>งานบริหาร</w:t>
            </w:r>
          </w:p>
          <w:p w:rsidR="001E5C16" w:rsidRDefault="001E5C16" w:rsidP="003331AA">
            <w:pPr>
              <w:jc w:val="center"/>
              <w:rPr>
                <w:sz w:val="26"/>
                <w:szCs w:val="26"/>
              </w:rPr>
            </w:pPr>
            <w:r w:rsidRPr="00543EFC">
              <w:rPr>
                <w:rFonts w:hint="cs"/>
                <w:sz w:val="26"/>
                <w:szCs w:val="26"/>
                <w:cs/>
              </w:rPr>
              <w:t>งานบริหาร</w:t>
            </w:r>
          </w:p>
          <w:p w:rsidR="001E5C16" w:rsidRDefault="001E5C16" w:rsidP="003331AA">
            <w:pPr>
              <w:jc w:val="center"/>
              <w:rPr>
                <w:sz w:val="26"/>
                <w:szCs w:val="26"/>
              </w:rPr>
            </w:pPr>
            <w:r w:rsidRPr="00543EFC">
              <w:rPr>
                <w:rFonts w:hint="cs"/>
                <w:sz w:val="26"/>
                <w:szCs w:val="26"/>
                <w:cs/>
              </w:rPr>
              <w:t>งานบริหาร</w:t>
            </w:r>
          </w:p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 w:rsidRPr="00543EFC">
              <w:rPr>
                <w:rFonts w:hint="cs"/>
                <w:sz w:val="26"/>
                <w:szCs w:val="26"/>
                <w:cs/>
              </w:rPr>
              <w:t>งานบริหาร</w:t>
            </w:r>
          </w:p>
        </w:tc>
        <w:tc>
          <w:tcPr>
            <w:tcW w:w="675" w:type="dxa"/>
            <w:gridSpan w:val="2"/>
          </w:tcPr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  <w:p w:rsidR="001E5C16" w:rsidRPr="00543EFC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  <w:p w:rsidR="001E5C16" w:rsidRPr="00543EFC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  <w:p w:rsidR="001E5C16" w:rsidRPr="00543EFC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  <w:p w:rsidR="001E5C16" w:rsidRPr="00543EFC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  <w:p w:rsidR="001E5C16" w:rsidRPr="00543EFC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47"/>
              </w:numPr>
              <w:ind w:left="337" w:hanging="270"/>
              <w:textAlignment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โครงการปฐมนิเทศอาจารย์ใหม่และการอบรมให้ความรู้ด้านจรรยาบรรณอาจารย์  จรรยาบรรณวิชาชีพและจรรยาบรรณนักวิจัยของคณาจารย์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(สำหรับอาจารย์ใหม่)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PH02_12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5,000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งานบริหาร</w:t>
            </w:r>
            <w:r w:rsidRPr="00097E13">
              <w:rPr>
                <w:color w:val="FF0000"/>
                <w:sz w:val="26"/>
                <w:szCs w:val="26"/>
              </w:rPr>
              <w:t>/</w:t>
            </w:r>
            <w:r w:rsidRPr="00097E13">
              <w:rPr>
                <w:color w:val="FF0000"/>
                <w:sz w:val="26"/>
                <w:szCs w:val="26"/>
                <w:cs/>
              </w:rPr>
              <w:t>บุคคล</w:t>
            </w:r>
          </w:p>
        </w:tc>
        <w:tc>
          <w:tcPr>
            <w:tcW w:w="675" w:type="dxa"/>
            <w:gridSpan w:val="2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097E13" w:rsidTr="003331AA">
        <w:tc>
          <w:tcPr>
            <w:tcW w:w="55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097E13" w:rsidRDefault="001E5C16" w:rsidP="003331AA">
            <w:pPr>
              <w:pStyle w:val="ListParagraph"/>
              <w:numPr>
                <w:ilvl w:val="0"/>
                <w:numId w:val="47"/>
              </w:numPr>
              <w:ind w:left="337" w:hanging="270"/>
              <w:textAlignment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รณรงค์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ส่งเสริมคุณธรรม จริยธรรม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จรรยาบรรณอาจารย์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 จรรยาบรรณวิชาชีพและจรรยาบรรณนักวิจัย</w:t>
            </w:r>
            <w:r w:rsidRPr="00097E1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Pr="00097E1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สำหรับอาจารย์</w:t>
            </w: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88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</w:rPr>
              <w:t>PH02_13</w:t>
            </w:r>
          </w:p>
        </w:tc>
        <w:tc>
          <w:tcPr>
            <w:tcW w:w="1133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097E13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097E13">
              <w:rPr>
                <w:rFonts w:hint="cs"/>
                <w:color w:val="FF0000"/>
                <w:sz w:val="26"/>
                <w:szCs w:val="26"/>
                <w:cs/>
              </w:rPr>
              <w:t>งานวิชาการ</w:t>
            </w:r>
          </w:p>
        </w:tc>
        <w:tc>
          <w:tcPr>
            <w:tcW w:w="675" w:type="dxa"/>
            <w:gridSpan w:val="2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097E13" w:rsidRDefault="001E5C16" w:rsidP="003331AA">
            <w:pPr>
              <w:jc w:val="center"/>
              <w:rPr>
                <w:color w:val="FF0000"/>
              </w:rPr>
            </w:pPr>
            <w:r w:rsidRPr="00097E13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4292" w:type="dxa"/>
            <w:gridSpan w:val="13"/>
          </w:tcPr>
          <w:p w:rsidR="001E5C16" w:rsidRPr="0023151C" w:rsidRDefault="001E5C16" w:rsidP="003331AA">
            <w:pPr>
              <w:rPr>
                <w:sz w:val="28"/>
                <w:szCs w:val="28"/>
              </w:rPr>
            </w:pPr>
            <w:r w:rsidRPr="0023151C">
              <w:rPr>
                <w:b/>
                <w:bCs/>
                <w:u w:val="single"/>
                <w:cs/>
              </w:rPr>
              <w:t xml:space="preserve">เป้าประสงค์ </w:t>
            </w:r>
            <w:r w:rsidRPr="0023151C">
              <w:rPr>
                <w:b/>
                <w:bCs/>
                <w:u w:val="single"/>
              </w:rPr>
              <w:t>4</w:t>
            </w:r>
            <w:r w:rsidRPr="0023151C">
              <w:rPr>
                <w:b/>
                <w:bCs/>
                <w:cs/>
              </w:rPr>
              <w:t xml:space="preserve"> </w:t>
            </w:r>
            <w:r w:rsidRPr="002E6960">
              <w:rPr>
                <w:b/>
                <w:bCs/>
                <w:cs/>
              </w:rPr>
              <w:t>มีอาจารย์ที่มีคุณวุฒิตามเกณฑ์มาตรฐานและมีศักยภาพสูงด้านวิชาการ</w:t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4.1</w:t>
            </w:r>
          </w:p>
        </w:tc>
        <w:tc>
          <w:tcPr>
            <w:tcW w:w="6032" w:type="dxa"/>
          </w:tcPr>
          <w:p w:rsidR="001E5C16" w:rsidRPr="00E72E5A" w:rsidRDefault="001E5C16" w:rsidP="003331AA">
            <w:pPr>
              <w:pStyle w:val="ListParagraph1"/>
              <w:ind w:left="-22" w:firstLine="22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3F05D6">
              <w:rPr>
                <w:rFonts w:ascii="TH SarabunPSK" w:eastAsiaTheme="minorEastAsia" w:hAnsi="TH SarabunPSK" w:cs="TH SarabunPSK"/>
                <w:sz w:val="32"/>
                <w:szCs w:val="28"/>
                <w:cs/>
              </w:rPr>
              <w:t>ส่งเสริมและพัฒนาศักยภาพ</w:t>
            </w:r>
            <w:r w:rsidRPr="003F05D6">
              <w:rPr>
                <w:rFonts w:ascii="TH SarabunPSK" w:eastAsiaTheme="minorEastAsia" w:hAnsi="TH SarabunPSK" w:cs="TH SarabunPSK" w:hint="cs"/>
                <w:sz w:val="32"/>
                <w:szCs w:val="28"/>
                <w:cs/>
              </w:rPr>
              <w:t>อ</w:t>
            </w:r>
            <w:r w:rsidRPr="003F05D6">
              <w:rPr>
                <w:rFonts w:ascii="TH SarabunPSK" w:eastAsiaTheme="minorEastAsia" w:hAnsi="TH SarabunPSK" w:cs="TH SarabunPSK"/>
                <w:sz w:val="32"/>
                <w:szCs w:val="28"/>
                <w:cs/>
              </w:rPr>
              <w:t>าจารย์ด้านวิชาการอย่างต่อเนื่อง</w:t>
            </w:r>
          </w:p>
        </w:tc>
        <w:tc>
          <w:tcPr>
            <w:tcW w:w="98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47"/>
              </w:numPr>
              <w:ind w:left="337" w:hanging="27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สนับสนุนทุนการศึกษาระดับปริญญาโท</w:t>
            </w: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</w:rPr>
              <w:t>-</w:t>
            </w: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เอก หรือเทียบเท่า สำหรับอาจารย์ไปศึกษาต่อในสาขาที่เป็นความต้องการของคณะ</w:t>
            </w:r>
            <w:r w:rsidRPr="003F05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ได้แก่ ด้านบริบาลเภสัชกรรม และ</w:t>
            </w:r>
            <w:r w:rsidRPr="003F05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lastRenderedPageBreak/>
              <w:t>การพัฒนาผลิตภัณฑ์สุขภาพ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lastRenderedPageBreak/>
              <w:t>PH02_14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 xml:space="preserve">600,000 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rFonts w:hint="cs"/>
                <w:color w:val="FF0000"/>
                <w:sz w:val="26"/>
                <w:szCs w:val="26"/>
                <w:cs/>
              </w:rPr>
              <w:t>ทุน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งานบริหาร</w:t>
            </w:r>
            <w:r w:rsidRPr="003F05D6">
              <w:rPr>
                <w:color w:val="FF0000"/>
                <w:sz w:val="26"/>
                <w:szCs w:val="26"/>
              </w:rPr>
              <w:t>/</w:t>
            </w:r>
            <w:r w:rsidRPr="003F05D6">
              <w:rPr>
                <w:color w:val="FF0000"/>
                <w:sz w:val="26"/>
                <w:szCs w:val="26"/>
                <w:cs/>
              </w:rPr>
              <w:t>บุคคล</w:t>
            </w:r>
          </w:p>
        </w:tc>
        <w:tc>
          <w:tcPr>
            <w:tcW w:w="67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47"/>
              </w:numPr>
              <w:ind w:left="337" w:hanging="27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สนับสนุนงบประมาณสำหรับพัฒนาศักยภาพด้านวิชาการของอาจารย์ (การร่วมประชุมอบรม สัมมนาทางวิชาการ สำหรับอาจารย์และเภสัชกรประจำร้านยาคณะ) 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PH02_15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400,000</w:t>
            </w:r>
          </w:p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 xml:space="preserve">(8,000 </w:t>
            </w:r>
            <w:r w:rsidRPr="003F05D6">
              <w:rPr>
                <w:color w:val="FF0000"/>
                <w:sz w:val="26"/>
                <w:szCs w:val="26"/>
                <w:cs/>
              </w:rPr>
              <w:t>บาท/คน/ปี</w:t>
            </w:r>
            <w:r w:rsidRPr="003F05D6">
              <w:rPr>
                <w:color w:val="FF0000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บาท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งานบริหาร</w:t>
            </w:r>
            <w:r w:rsidRPr="003F05D6">
              <w:rPr>
                <w:color w:val="FF0000"/>
                <w:sz w:val="26"/>
                <w:szCs w:val="26"/>
              </w:rPr>
              <w:t>/</w:t>
            </w:r>
            <w:r w:rsidRPr="003F05D6">
              <w:rPr>
                <w:color w:val="FF0000"/>
                <w:sz w:val="26"/>
                <w:szCs w:val="26"/>
                <w:cs/>
              </w:rPr>
              <w:t>บุคคล</w:t>
            </w:r>
          </w:p>
        </w:tc>
        <w:tc>
          <w:tcPr>
            <w:tcW w:w="67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47"/>
              </w:numPr>
              <w:ind w:left="337" w:hanging="27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จัด</w:t>
            </w: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โครงการพัฒนาอาจารย์เพื่อเพิ่มพูนทักษะและประสบการณ์ด้านวิชาชีพเฉพาะทาง เช่น การบริบาลเภสัชกรรม การผลิตยา</w:t>
            </w:r>
            <w:r w:rsidRPr="003F05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การวิจัยด้านสมุนไพร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PH02_16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200,000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บาท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กลุ่มวิชาเภสัชกรรมปฏิบัติ/กลุ่มวิชาเภสัชเคมีและเทคโนโลยีเภสัชกรรม</w:t>
            </w:r>
          </w:p>
        </w:tc>
        <w:tc>
          <w:tcPr>
            <w:tcW w:w="67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4.2</w:t>
            </w: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1"/>
              <w:ind w:left="460" w:hanging="46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3F05D6">
              <w:rPr>
                <w:rFonts w:ascii="TH SarabunPSK" w:hAnsi="TH SarabunPSK" w:cs="TH SarabunPSK"/>
                <w:szCs w:val="28"/>
                <w:cs/>
              </w:rPr>
              <w:t>ส่งเสริมและสนับสนุนการเข้าสู่ตำแหน่งทางวิชาการของอาจารย์อย่างต่อเนื่อง</w:t>
            </w:r>
          </w:p>
        </w:tc>
        <w:tc>
          <w:tcPr>
            <w:tcW w:w="98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47"/>
              </w:numPr>
              <w:ind w:left="337" w:hanging="27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สนับสนุนให้อาจารย์เพิ่มพูนทักษะในการปฏิบัติงานวิจัย เช่น การทำวิจัยทั้งระยะสั้นและระยะยาว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PH02_17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คน</w:t>
            </w:r>
          </w:p>
          <w:p w:rsidR="001E5C16" w:rsidRPr="003F05D6" w:rsidRDefault="001E5C16" w:rsidP="003331AA">
            <w:pPr>
              <w:ind w:left="-104" w:right="-112"/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 xml:space="preserve">(กลุ่มวิชาละ  </w:t>
            </w:r>
            <w:r w:rsidRPr="003F05D6">
              <w:rPr>
                <w:color w:val="FF0000"/>
                <w:sz w:val="26"/>
                <w:szCs w:val="26"/>
              </w:rPr>
              <w:t>1</w:t>
            </w:r>
            <w:r w:rsidRPr="003F05D6">
              <w:rPr>
                <w:color w:val="FF0000"/>
                <w:sz w:val="26"/>
                <w:szCs w:val="26"/>
                <w:cs/>
              </w:rPr>
              <w:t xml:space="preserve"> คน</w:t>
            </w:r>
            <w:r w:rsidRPr="003F05D6">
              <w:rPr>
                <w:color w:val="FF0000"/>
                <w:sz w:val="26"/>
                <w:szCs w:val="26"/>
              </w:rPr>
              <w:t>)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งานบริหาร</w:t>
            </w:r>
            <w:r w:rsidRPr="003F05D6">
              <w:rPr>
                <w:color w:val="FF0000"/>
                <w:sz w:val="26"/>
                <w:szCs w:val="26"/>
              </w:rPr>
              <w:t>/</w:t>
            </w:r>
            <w:r w:rsidRPr="003F05D6">
              <w:rPr>
                <w:color w:val="FF0000"/>
                <w:sz w:val="26"/>
                <w:szCs w:val="26"/>
                <w:cs/>
              </w:rPr>
              <w:t>บุคคล</w:t>
            </w:r>
          </w:p>
        </w:tc>
        <w:tc>
          <w:tcPr>
            <w:tcW w:w="67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3</w:t>
            </w:r>
          </w:p>
        </w:tc>
        <w:tc>
          <w:tcPr>
            <w:tcW w:w="73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3</w:t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3</w:t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3</w:t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3</w:t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47"/>
              </w:numPr>
              <w:ind w:left="337" w:hanging="27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สนับสนุนให้อาจารย์ผลิตผลงานวิจัย ตำราทางวิชาการ </w:t>
            </w: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</w:t>
            </w: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โดยการอนุญาตให้ลาเพื่อผลิตตำรา ผลงานทางวิชาการ  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PH02_18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คน</w:t>
            </w:r>
          </w:p>
          <w:p w:rsidR="001E5C16" w:rsidRPr="003F05D6" w:rsidRDefault="001E5C16" w:rsidP="003331AA">
            <w:pPr>
              <w:ind w:left="-104" w:right="-112"/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 xml:space="preserve">(กลุ่มวิชาละ  </w:t>
            </w:r>
            <w:r w:rsidRPr="003F05D6">
              <w:rPr>
                <w:color w:val="FF0000"/>
                <w:sz w:val="26"/>
                <w:szCs w:val="26"/>
                <w:cs/>
              </w:rPr>
              <w:br/>
            </w:r>
            <w:r w:rsidRPr="003F05D6">
              <w:rPr>
                <w:color w:val="FF0000"/>
                <w:sz w:val="26"/>
                <w:szCs w:val="26"/>
              </w:rPr>
              <w:t>1</w:t>
            </w:r>
            <w:r w:rsidRPr="003F05D6">
              <w:rPr>
                <w:color w:val="FF0000"/>
                <w:sz w:val="26"/>
                <w:szCs w:val="26"/>
                <w:cs/>
              </w:rPr>
              <w:t xml:space="preserve"> คน</w:t>
            </w:r>
            <w:r w:rsidRPr="003F05D6">
              <w:rPr>
                <w:color w:val="FF0000"/>
                <w:sz w:val="26"/>
                <w:szCs w:val="26"/>
              </w:rPr>
              <w:t>)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งานบริหาร</w:t>
            </w:r>
            <w:r w:rsidRPr="003F05D6">
              <w:rPr>
                <w:color w:val="FF0000"/>
                <w:sz w:val="26"/>
                <w:szCs w:val="26"/>
              </w:rPr>
              <w:t>/</w:t>
            </w:r>
            <w:r w:rsidRPr="003F05D6">
              <w:rPr>
                <w:color w:val="FF0000"/>
                <w:sz w:val="26"/>
                <w:szCs w:val="26"/>
                <w:cs/>
              </w:rPr>
              <w:t>บุคคล</w:t>
            </w:r>
          </w:p>
        </w:tc>
        <w:tc>
          <w:tcPr>
            <w:tcW w:w="675" w:type="dxa"/>
            <w:gridSpan w:val="2"/>
          </w:tcPr>
          <w:p w:rsidR="001E5C16" w:rsidRPr="003F05D6" w:rsidRDefault="001E5C16" w:rsidP="003331AA">
            <w:pPr>
              <w:ind w:left="-103" w:right="-113"/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734" w:type="dxa"/>
            <w:gridSpan w:val="3"/>
          </w:tcPr>
          <w:p w:rsidR="001E5C16" w:rsidRPr="003F05D6" w:rsidRDefault="001E5C16" w:rsidP="003331AA">
            <w:pPr>
              <w:ind w:left="-103" w:right="-113"/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ind w:left="-103" w:right="-113"/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ind w:left="-103" w:right="-113"/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ind w:left="-103" w:right="-113"/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3</w:t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47"/>
              </w:numPr>
              <w:ind w:left="337" w:hanging="27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ทุนสนับสนุนการพัฒนาต้นฉบับตำราและผลงานทางวิชาการที่มีคุณภาพ  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PH02_19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50,000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บาท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งานบริหาร</w:t>
            </w:r>
          </w:p>
        </w:tc>
        <w:tc>
          <w:tcPr>
            <w:tcW w:w="67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3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47"/>
              </w:numPr>
              <w:ind w:left="337" w:hanging="27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โครงการอบรมเรื่องการเตรียมผลงานเพื่อเสนอขอตำแหน่งวิชาการ  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PH02_20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5,000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บาท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งานบริหาร</w:t>
            </w:r>
            <w:r w:rsidRPr="003F05D6">
              <w:rPr>
                <w:color w:val="FF0000"/>
                <w:sz w:val="26"/>
                <w:szCs w:val="26"/>
              </w:rPr>
              <w:t>/</w:t>
            </w:r>
            <w:r w:rsidRPr="003F05D6">
              <w:rPr>
                <w:color w:val="FF0000"/>
                <w:sz w:val="26"/>
                <w:szCs w:val="26"/>
                <w:cs/>
              </w:rPr>
              <w:t>บุคคล</w:t>
            </w:r>
          </w:p>
        </w:tc>
        <w:tc>
          <w:tcPr>
            <w:tcW w:w="67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47"/>
              </w:numPr>
              <w:ind w:left="337" w:hanging="27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เวทีเสวนาแลกเปลี่ยนเรียนรู้ปัญหาและอุปสรรคในการขอตำแหน่งทางวิชาการของอาจารย์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PH02_21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5,000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บาท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งานบริหาร</w:t>
            </w:r>
            <w:r w:rsidRPr="003F05D6">
              <w:rPr>
                <w:color w:val="FF0000"/>
                <w:sz w:val="26"/>
                <w:szCs w:val="26"/>
              </w:rPr>
              <w:t>/</w:t>
            </w:r>
            <w:r w:rsidRPr="003F05D6">
              <w:rPr>
                <w:color w:val="FF0000"/>
                <w:sz w:val="26"/>
                <w:szCs w:val="26"/>
                <w:cs/>
              </w:rPr>
              <w:t>บุคคล</w:t>
            </w:r>
          </w:p>
        </w:tc>
        <w:tc>
          <w:tcPr>
            <w:tcW w:w="67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  <w:r w:rsidRPr="003F05D6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73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47"/>
              </w:numPr>
              <w:ind w:left="337" w:hanging="27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แผนพัฒนาอาจารย์เพื่อยกระดับคุณวุฒิและตำแหน่งทางวิชาการเป็นรายบุคคล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PH02_22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แผน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กลุ่มวิชา/งานบุคคล</w:t>
            </w:r>
          </w:p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73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14292" w:type="dxa"/>
            <w:gridSpan w:val="13"/>
          </w:tcPr>
          <w:p w:rsidR="001E5C16" w:rsidRPr="0023151C" w:rsidRDefault="001E5C16" w:rsidP="003331AA">
            <w:pPr>
              <w:ind w:left="1328" w:hanging="1328"/>
              <w:rPr>
                <w:sz w:val="28"/>
                <w:szCs w:val="28"/>
                <w:cs/>
              </w:rPr>
            </w:pPr>
            <w:r w:rsidRPr="0023151C">
              <w:rPr>
                <w:b/>
                <w:bCs/>
                <w:u w:val="single"/>
                <w:cs/>
              </w:rPr>
              <w:t xml:space="preserve">เป้าประสงค์ </w:t>
            </w:r>
            <w:r w:rsidRPr="0023151C">
              <w:rPr>
                <w:b/>
                <w:bCs/>
                <w:u w:val="single"/>
              </w:rPr>
              <w:t>5</w:t>
            </w:r>
            <w:r w:rsidRPr="0023151C">
              <w:rPr>
                <w:b/>
                <w:bCs/>
                <w:cs/>
              </w:rPr>
              <w:t xml:space="preserve"> </w:t>
            </w:r>
            <w:r w:rsidRPr="003F05D6">
              <w:rPr>
                <w:rFonts w:hint="cs"/>
                <w:b/>
                <w:bCs/>
                <w:cs/>
              </w:rPr>
              <w:t xml:space="preserve">มีอาจารย์ที่ได้รับการพัฒนาศักยภาพด้านภาษาต่างประเทศ </w:t>
            </w:r>
            <w:r w:rsidRPr="003F05D6">
              <w:rPr>
                <w:rFonts w:hint="cs"/>
                <w:b/>
                <w:bCs/>
                <w:color w:val="000099"/>
                <w:cs/>
              </w:rPr>
              <w:t>และการใช้เทคโนโลยีสารสนเทศ</w:t>
            </w:r>
            <w:r w:rsidRPr="003F05D6">
              <w:rPr>
                <w:b/>
                <w:bCs/>
                <w:cs/>
              </w:rPr>
              <w:t>อย่างต่อเนื่อง</w:t>
            </w:r>
            <w:r w:rsidRPr="003F05D6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F05D6">
              <w:rPr>
                <w:rFonts w:hint="cs"/>
                <w:b/>
                <w:bCs/>
                <w:color w:val="000099"/>
                <w:sz w:val="28"/>
                <w:szCs w:val="28"/>
                <w:cs/>
              </w:rPr>
              <w:t xml:space="preserve"> </w:t>
            </w:r>
            <w:r w:rsidRPr="003F05D6">
              <w:rPr>
                <w:rFonts w:hint="cs"/>
                <w:b/>
                <w:bCs/>
                <w:cs/>
              </w:rPr>
              <w:t>เพื่อรองรับการเป็นคณะเภสัชศาสตร์ชั้นนำในอาเซียน</w:t>
            </w:r>
            <w:r w:rsidRPr="003F05D6">
              <w:rPr>
                <w:rFonts w:hint="cs"/>
                <w:b/>
                <w:bCs/>
                <w:color w:val="000099"/>
                <w:cs/>
              </w:rPr>
              <w:t>และการพัฒนาในศตวรรษที่ 21</w:t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5.1</w:t>
            </w:r>
          </w:p>
        </w:tc>
        <w:tc>
          <w:tcPr>
            <w:tcW w:w="6032" w:type="dxa"/>
          </w:tcPr>
          <w:p w:rsidR="001E5C16" w:rsidRPr="0023151C" w:rsidRDefault="001E5C16" w:rsidP="003331AA">
            <w:pPr>
              <w:pStyle w:val="ListParagraph1"/>
              <w:tabs>
                <w:tab w:val="left" w:pos="146"/>
              </w:tabs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t>ส่งเสริมและพัฒนาศักยภาพอาจารย์ด้านภาษาต่างประเทศ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color w:val="000099"/>
                <w:szCs w:val="28"/>
                <w:cs/>
              </w:rPr>
              <w:t>หรือ</w:t>
            </w:r>
            <w:r w:rsidRPr="008B7568">
              <w:rPr>
                <w:rFonts w:ascii="TH SarabunPSK" w:eastAsiaTheme="minorEastAsia" w:hAnsi="TH SarabunPSK" w:cs="TH SarabunPSK" w:hint="cs"/>
                <w:color w:val="000099"/>
                <w:szCs w:val="28"/>
                <w:cs/>
              </w:rPr>
              <w:t>การใช้เทคโนโลยีสารสนเทศ</w:t>
            </w:r>
            <w:r w:rsidRPr="008B7568">
              <w:rPr>
                <w:rFonts w:ascii="TH SarabunPSK" w:hAnsi="TH SarabunPSK" w:cs="TH SarabunPSK"/>
                <w:szCs w:val="28"/>
                <w:cs/>
              </w:rPr>
              <w:t>อย่างต่อเนื่อง</w:t>
            </w:r>
            <w:r w:rsidRPr="00216678">
              <w:rPr>
                <w:rFonts w:hint="cs"/>
                <w:szCs w:val="28"/>
                <w:cs/>
              </w:rPr>
              <w:t xml:space="preserve"> </w:t>
            </w:r>
            <w:r>
              <w:rPr>
                <w:rFonts w:hint="cs"/>
                <w:color w:val="000099"/>
                <w:szCs w:val="28"/>
                <w:cs/>
              </w:rPr>
              <w:t xml:space="preserve"> </w:t>
            </w:r>
          </w:p>
        </w:tc>
        <w:tc>
          <w:tcPr>
            <w:tcW w:w="98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2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1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7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1"/>
              <w:numPr>
                <w:ilvl w:val="0"/>
                <w:numId w:val="8"/>
              </w:numPr>
              <w:tabs>
                <w:tab w:val="left" w:pos="146"/>
              </w:tabs>
              <w:ind w:left="146" w:hanging="146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โครงการพัฒนาศักยภาพ</w:t>
            </w:r>
            <w:r w:rsidRPr="003F05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ด้านภาษาต่างประเทศ 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PH02_23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5,000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rFonts w:hint="cs"/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rFonts w:hint="cs"/>
                <w:color w:val="FF0000"/>
                <w:sz w:val="26"/>
                <w:szCs w:val="26"/>
                <w:cs/>
              </w:rPr>
              <w:t>งานวิชาการ</w:t>
            </w:r>
            <w:r>
              <w:rPr>
                <w:rFonts w:hint="cs"/>
                <w:color w:val="FF0000"/>
                <w:sz w:val="26"/>
                <w:szCs w:val="26"/>
                <w:cs/>
              </w:rPr>
              <w:t>/</w:t>
            </w:r>
          </w:p>
        </w:tc>
        <w:tc>
          <w:tcPr>
            <w:tcW w:w="67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rFonts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3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543EFC" w:rsidTr="003331AA">
        <w:tc>
          <w:tcPr>
            <w:tcW w:w="558" w:type="dxa"/>
          </w:tcPr>
          <w:p w:rsidR="001E5C16" w:rsidRPr="00543EFC" w:rsidRDefault="001E5C16" w:rsidP="003331AA">
            <w:pPr>
              <w:jc w:val="center"/>
              <w:rPr>
                <w:color w:val="00B050"/>
                <w:sz w:val="28"/>
                <w:szCs w:val="28"/>
                <w:cs/>
              </w:rPr>
            </w:pPr>
          </w:p>
        </w:tc>
        <w:tc>
          <w:tcPr>
            <w:tcW w:w="6032" w:type="dxa"/>
          </w:tcPr>
          <w:p w:rsidR="001E5C16" w:rsidRPr="00543EFC" w:rsidRDefault="001E5C16" w:rsidP="003331AA">
            <w:pPr>
              <w:pStyle w:val="ListParagraph1"/>
              <w:numPr>
                <w:ilvl w:val="0"/>
                <w:numId w:val="8"/>
              </w:numPr>
              <w:tabs>
                <w:tab w:val="left" w:pos="146"/>
              </w:tabs>
              <w:ind w:left="146" w:hanging="146"/>
              <w:textAlignment w:val="center"/>
              <w:rPr>
                <w:rFonts w:ascii="TH SarabunPSK" w:hAnsi="TH SarabunPSK" w:cs="TH SarabunPSK"/>
                <w:color w:val="00B050"/>
                <w:sz w:val="26"/>
                <w:szCs w:val="26"/>
                <w:cs/>
              </w:rPr>
            </w:pPr>
            <w:r w:rsidRPr="00543EFC">
              <w:rPr>
                <w:rFonts w:ascii="TH SarabunPSK" w:hAnsi="TH SarabunPSK" w:cs="TH SarabunPSK"/>
                <w:color w:val="00B050"/>
                <w:sz w:val="26"/>
                <w:szCs w:val="26"/>
                <w:cs/>
              </w:rPr>
              <w:t>โครงการพัฒนาศักยภาพ</w:t>
            </w:r>
            <w:r w:rsidRPr="00543EFC">
              <w:rPr>
                <w:rFonts w:ascii="TH SarabunPSK" w:hAnsi="TH SarabunPSK" w:cs="TH SarabunPSK" w:hint="cs"/>
                <w:color w:val="00B050"/>
                <w:sz w:val="26"/>
                <w:szCs w:val="26"/>
                <w:cs/>
              </w:rPr>
              <w:t>ด้านการใช้เทคโนโลยีสารสนเทศ</w:t>
            </w:r>
          </w:p>
        </w:tc>
        <w:tc>
          <w:tcPr>
            <w:tcW w:w="988" w:type="dxa"/>
          </w:tcPr>
          <w:p w:rsidR="001E5C16" w:rsidRPr="00543EFC" w:rsidRDefault="001E5C16" w:rsidP="003331AA">
            <w:pPr>
              <w:jc w:val="center"/>
              <w:rPr>
                <w:color w:val="00B050"/>
                <w:sz w:val="26"/>
                <w:szCs w:val="26"/>
                <w:cs/>
              </w:rPr>
            </w:pPr>
            <w:r w:rsidRPr="00543EFC">
              <w:rPr>
                <w:color w:val="00B050"/>
                <w:sz w:val="26"/>
                <w:szCs w:val="26"/>
              </w:rPr>
              <w:t>PH02_2</w:t>
            </w:r>
            <w:r>
              <w:rPr>
                <w:rFonts w:hint="cs"/>
                <w:color w:val="00B050"/>
                <w:sz w:val="26"/>
                <w:szCs w:val="26"/>
                <w:cs/>
              </w:rPr>
              <w:t>4</w:t>
            </w:r>
          </w:p>
        </w:tc>
        <w:tc>
          <w:tcPr>
            <w:tcW w:w="1133" w:type="dxa"/>
          </w:tcPr>
          <w:p w:rsidR="001E5C16" w:rsidRPr="00543EFC" w:rsidRDefault="001E5C16" w:rsidP="003331AA">
            <w:pPr>
              <w:jc w:val="center"/>
              <w:rPr>
                <w:color w:val="00B050"/>
                <w:sz w:val="26"/>
                <w:szCs w:val="26"/>
              </w:rPr>
            </w:pPr>
            <w:r w:rsidRPr="00543EFC">
              <w:rPr>
                <w:color w:val="00B050"/>
                <w:sz w:val="26"/>
                <w:szCs w:val="26"/>
              </w:rPr>
              <w:t>5,000</w:t>
            </w:r>
          </w:p>
        </w:tc>
        <w:tc>
          <w:tcPr>
            <w:tcW w:w="992" w:type="dxa"/>
          </w:tcPr>
          <w:p w:rsidR="001E5C16" w:rsidRPr="00543EFC" w:rsidRDefault="001E5C16" w:rsidP="003331AA">
            <w:pPr>
              <w:jc w:val="center"/>
              <w:rPr>
                <w:color w:val="00B050"/>
                <w:sz w:val="26"/>
                <w:szCs w:val="26"/>
                <w:cs/>
              </w:rPr>
            </w:pPr>
            <w:r w:rsidRPr="00543EFC">
              <w:rPr>
                <w:rFonts w:hint="cs"/>
                <w:color w:val="00B05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543EFC" w:rsidRDefault="001E5C16" w:rsidP="003331AA">
            <w:pPr>
              <w:jc w:val="center"/>
              <w:rPr>
                <w:color w:val="00B050"/>
                <w:sz w:val="24"/>
                <w:szCs w:val="24"/>
                <w:cs/>
              </w:rPr>
            </w:pPr>
            <w:r w:rsidRPr="00543EFC">
              <w:rPr>
                <w:rFonts w:hint="cs"/>
                <w:color w:val="00B050"/>
                <w:sz w:val="26"/>
                <w:szCs w:val="26"/>
                <w:cs/>
              </w:rPr>
              <w:t>งานคอมพิวเตอร์และสารสนเทศ</w:t>
            </w:r>
          </w:p>
        </w:tc>
        <w:tc>
          <w:tcPr>
            <w:tcW w:w="675" w:type="dxa"/>
            <w:gridSpan w:val="2"/>
          </w:tcPr>
          <w:p w:rsidR="001E5C16" w:rsidRPr="00543EFC" w:rsidRDefault="001E5C16" w:rsidP="003331AA">
            <w:pPr>
              <w:jc w:val="center"/>
              <w:rPr>
                <w:color w:val="00B050"/>
                <w:sz w:val="26"/>
                <w:szCs w:val="26"/>
              </w:rPr>
            </w:pPr>
            <w:r w:rsidRPr="00543EFC">
              <w:rPr>
                <w:rFonts w:hint="cs"/>
                <w:color w:val="00B050"/>
                <w:sz w:val="26"/>
                <w:szCs w:val="26"/>
                <w:cs/>
              </w:rPr>
              <w:t>-</w:t>
            </w:r>
          </w:p>
        </w:tc>
        <w:tc>
          <w:tcPr>
            <w:tcW w:w="734" w:type="dxa"/>
            <w:gridSpan w:val="3"/>
          </w:tcPr>
          <w:p w:rsidR="001E5C16" w:rsidRPr="00543EFC" w:rsidRDefault="001E5C16" w:rsidP="003331AA">
            <w:pPr>
              <w:jc w:val="center"/>
              <w:rPr>
                <w:color w:val="00B050"/>
              </w:rPr>
            </w:pPr>
            <w:r w:rsidRPr="00543EFC">
              <w:rPr>
                <w:rFonts w:hint="cs"/>
                <w:color w:val="00B05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543EFC" w:rsidRDefault="001E5C16" w:rsidP="003331AA">
            <w:pPr>
              <w:jc w:val="center"/>
              <w:rPr>
                <w:color w:val="00B050"/>
              </w:rPr>
            </w:pPr>
            <w:r w:rsidRPr="00543EFC">
              <w:rPr>
                <w:rFonts w:hint="cs"/>
                <w:color w:val="00B05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543EFC" w:rsidRDefault="001E5C16" w:rsidP="003331AA">
            <w:pPr>
              <w:jc w:val="center"/>
              <w:rPr>
                <w:color w:val="00B050"/>
              </w:rPr>
            </w:pPr>
            <w:r w:rsidRPr="00543EFC">
              <w:rPr>
                <w:rFonts w:hint="cs"/>
                <w:color w:val="00B05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543EFC" w:rsidRDefault="001E5C16" w:rsidP="003331AA">
            <w:pPr>
              <w:jc w:val="center"/>
              <w:rPr>
                <w:color w:val="00B050"/>
              </w:rPr>
            </w:pPr>
            <w:r w:rsidRPr="00543EFC">
              <w:rPr>
                <w:rFonts w:hint="cs"/>
                <w:color w:val="00B050"/>
                <w:sz w:val="26"/>
                <w:szCs w:val="26"/>
              </w:rPr>
              <w:sym w:font="Wingdings 2" w:char="F050"/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5.2</w:t>
            </w:r>
          </w:p>
        </w:tc>
        <w:tc>
          <w:tcPr>
            <w:tcW w:w="6032" w:type="dxa"/>
          </w:tcPr>
          <w:p w:rsidR="001E5C16" w:rsidRPr="0023151C" w:rsidRDefault="001E5C16" w:rsidP="003331AA">
            <w:pPr>
              <w:pStyle w:val="ListParagraph1"/>
              <w:tabs>
                <w:tab w:val="left" w:pos="146"/>
              </w:tabs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t>ส่งเสริมและสนับสนุนให้อาจารย์ไปศึกษาด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ูงาน พัฒนาทักษะวิชาชีพในสถาบัน/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t>องค์กรในกลุ่มประเทศอาเซียน</w:t>
            </w:r>
          </w:p>
        </w:tc>
        <w:tc>
          <w:tcPr>
            <w:tcW w:w="988" w:type="dxa"/>
          </w:tcPr>
          <w:p w:rsidR="001E5C16" w:rsidRPr="0023151C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1E5C16" w:rsidRPr="0023151C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5C16" w:rsidRPr="0023151C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04" w:type="dxa"/>
          </w:tcPr>
          <w:p w:rsidR="001E5C16" w:rsidRPr="0023151C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23151C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734" w:type="dxa"/>
            <w:gridSpan w:val="3"/>
          </w:tcPr>
          <w:p w:rsidR="001E5C16" w:rsidRPr="0023151C" w:rsidRDefault="001E5C16" w:rsidP="003331AA">
            <w:pPr>
              <w:rPr>
                <w:sz w:val="24"/>
                <w:szCs w:val="24"/>
                <w:cs/>
              </w:rPr>
            </w:pPr>
          </w:p>
        </w:tc>
        <w:tc>
          <w:tcPr>
            <w:tcW w:w="723" w:type="dxa"/>
          </w:tcPr>
          <w:p w:rsidR="001E5C16" w:rsidRPr="0023151C" w:rsidRDefault="001E5C16" w:rsidP="003331AA">
            <w:pPr>
              <w:rPr>
                <w:sz w:val="24"/>
                <w:szCs w:val="24"/>
                <w:cs/>
              </w:rPr>
            </w:pPr>
          </w:p>
        </w:tc>
        <w:tc>
          <w:tcPr>
            <w:tcW w:w="714" w:type="dxa"/>
          </w:tcPr>
          <w:p w:rsidR="001E5C16" w:rsidRPr="0023151C" w:rsidRDefault="001E5C16" w:rsidP="003331AA">
            <w:pPr>
              <w:rPr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:rsidR="001E5C16" w:rsidRPr="0023151C" w:rsidRDefault="001E5C16" w:rsidP="003331AA">
            <w:pPr>
              <w:rPr>
                <w:sz w:val="24"/>
                <w:szCs w:val="24"/>
                <w:cs/>
              </w:rPr>
            </w:pP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1"/>
              <w:numPr>
                <w:ilvl w:val="0"/>
                <w:numId w:val="8"/>
              </w:numPr>
              <w:tabs>
                <w:tab w:val="left" w:pos="-1290"/>
              </w:tabs>
              <w:ind w:left="240" w:hanging="18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ทุนสำหรับอาจารย์เพื่อศึกษาดูงาน พัฒนาทักษะวิชาชีพในสถาบันการ/องค์กร ในต่างประเทศ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>
              <w:rPr>
                <w:color w:val="FF0000"/>
                <w:sz w:val="26"/>
                <w:szCs w:val="26"/>
              </w:rPr>
              <w:t>PH02_2</w:t>
            </w:r>
            <w:r>
              <w:rPr>
                <w:rFonts w:hint="cs"/>
                <w:color w:val="FF0000"/>
                <w:sz w:val="26"/>
                <w:szCs w:val="26"/>
                <w:cs/>
              </w:rPr>
              <w:t>5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100,000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rFonts w:hint="cs"/>
                <w:color w:val="FF0000"/>
                <w:sz w:val="26"/>
                <w:szCs w:val="26"/>
                <w:cs/>
              </w:rPr>
              <w:t>ทุน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rFonts w:hint="cs"/>
                <w:color w:val="FF0000"/>
                <w:sz w:val="26"/>
                <w:szCs w:val="26"/>
                <w:cs/>
              </w:rPr>
              <w:t>งานบริหาร</w:t>
            </w:r>
          </w:p>
        </w:tc>
        <w:tc>
          <w:tcPr>
            <w:tcW w:w="67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73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rFonts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rFonts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rFonts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rFonts w:hint="cs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1E5C16" w:rsidRPr="008579FA" w:rsidTr="003331AA">
        <w:tc>
          <w:tcPr>
            <w:tcW w:w="14850" w:type="dxa"/>
            <w:gridSpan w:val="14"/>
          </w:tcPr>
          <w:p w:rsidR="001E5C16" w:rsidRPr="00FF6F7A" w:rsidRDefault="001E5C16" w:rsidP="003331AA">
            <w:pPr>
              <w:ind w:left="1548" w:hanging="1548"/>
              <w:rPr>
                <w:color w:val="76923C" w:themeColor="accent3" w:themeShade="BF"/>
                <w:sz w:val="36"/>
                <w:szCs w:val="36"/>
              </w:rPr>
            </w:pPr>
            <w:r w:rsidRPr="00FF6F7A">
              <w:rPr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t>ยุทธศาสตร์ที่ 3</w:t>
            </w:r>
            <w:r w:rsidRPr="00FF6F7A">
              <w:rPr>
                <w:b/>
                <w:bCs/>
                <w:i/>
                <w:i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DE6C9E">
              <w:rPr>
                <w:b/>
                <w:bCs/>
                <w:color w:val="000000" w:themeColor="text1"/>
                <w:sz w:val="36"/>
                <w:szCs w:val="36"/>
                <w:cs/>
              </w:rPr>
              <w:t>ส่งเสริมและสนับสนุนการสร้างงานวิจัยที่มีคุณภาพในระดับชาติและนานาชาติ ทั้งการวิจัยพื้นฐาน การวิจัยเชิงบูรณาการ และการวิจัยต่อยอดภูมิปัญญาท้องถิ่น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892532">
              <w:rPr>
                <w:b/>
                <w:bCs/>
                <w:color w:val="FF0000"/>
                <w:sz w:val="36"/>
                <w:szCs w:val="36"/>
                <w:cs/>
              </w:rPr>
              <w:t>เพื่อการนำไปใช้ประโยชน์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DE6C9E">
              <w:rPr>
                <w:b/>
                <w:bCs/>
                <w:color w:val="000000" w:themeColor="text1"/>
                <w:sz w:val="36"/>
                <w:szCs w:val="36"/>
                <w:cs/>
              </w:rPr>
              <w:t>ที่ตอบสนองต่อความต้องการของชุมชน สังคม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>
              <w:rPr>
                <w:rFonts w:hint="cs"/>
                <w:b/>
                <w:bCs/>
                <w:color w:val="000099"/>
                <w:sz w:val="36"/>
                <w:szCs w:val="36"/>
                <w:cs/>
              </w:rPr>
              <w:t xml:space="preserve">ประเทศ ภูมิภาคลุ่มน้ำโขงและอาเซียน </w:t>
            </w:r>
            <w:r w:rsidRPr="00DE6C9E">
              <w:rPr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14292" w:type="dxa"/>
            <w:gridSpan w:val="13"/>
          </w:tcPr>
          <w:p w:rsidR="001E5C16" w:rsidRPr="0023151C" w:rsidRDefault="001E5C16" w:rsidP="003331AA">
            <w:pPr>
              <w:rPr>
                <w:sz w:val="28"/>
                <w:szCs w:val="28"/>
              </w:rPr>
            </w:pPr>
            <w:r w:rsidRPr="00FF6F7A">
              <w:rPr>
                <w:b/>
                <w:bCs/>
                <w:color w:val="000000" w:themeColor="text1"/>
                <w:u w:val="single"/>
                <w:cs/>
              </w:rPr>
              <w:t>เป้าประสงค์ 1</w:t>
            </w:r>
            <w:r w:rsidRPr="00FF6F7A">
              <w:rPr>
                <w:b/>
                <w:bCs/>
                <w:color w:val="000000" w:themeColor="text1"/>
                <w:cs/>
              </w:rPr>
              <w:t xml:space="preserve"> </w:t>
            </w:r>
            <w:r w:rsidRPr="002E6960">
              <w:rPr>
                <w:b/>
                <w:bCs/>
                <w:cs/>
              </w:rPr>
              <w:t>ผลิตผลงานวิจัยที่มีคุณภาพสูงเป็นที่ยอมรับในระดับชาติและนานาชาติ</w:t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 w:rsidRPr="0023151C">
              <w:rPr>
                <w:sz w:val="28"/>
                <w:szCs w:val="28"/>
                <w:cs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6032" w:type="dxa"/>
          </w:tcPr>
          <w:p w:rsidR="001E5C16" w:rsidRPr="0023151C" w:rsidRDefault="001E5C16" w:rsidP="003331AA">
            <w:pPr>
              <w:textAlignment w:val="center"/>
              <w:rPr>
                <w:sz w:val="28"/>
                <w:szCs w:val="28"/>
                <w:cs/>
              </w:rPr>
            </w:pPr>
            <w:r w:rsidRPr="008D6B47">
              <w:rPr>
                <w:sz w:val="28"/>
                <w:szCs w:val="28"/>
                <w:cs/>
              </w:rPr>
              <w:t>มีระบบและกลไกในการสนับสนุน</w:t>
            </w:r>
            <w:r w:rsidRPr="008D6B47">
              <w:rPr>
                <w:rFonts w:hint="cs"/>
                <w:color w:val="000099"/>
                <w:sz w:val="28"/>
                <w:szCs w:val="28"/>
                <w:cs/>
              </w:rPr>
              <w:t>การพัฒนาขีดความสามารถของนักวิจัยและสร้างนักวิจัยรุ่นใหม่  ใน</w:t>
            </w:r>
            <w:r w:rsidRPr="008D6B47">
              <w:rPr>
                <w:sz w:val="28"/>
                <w:szCs w:val="28"/>
                <w:cs/>
              </w:rPr>
              <w:t>การผลิตงานวิจัยและงานสร้างสรรค์ที่มีประสิทธิภาพ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gridSpan w:val="3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โครงการพัฒนาทักษะและจรรยาบรรณการวิจัย</w:t>
            </w: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</w:t>
            </w: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</w:rPr>
              <w:br/>
            </w: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(จัดอบรม/เสวนา/เวทีแลกเปลี่ยนให้นักวิจัย)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PH03_01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20,000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ประกาศ/แนวปฏิบัติ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สนับสนุนการทำวิจัยในชั้นเรียนหรือวิจัยเพื่อพัฒนางานหรืองานวิจัยที่ตอบสนองต่อความต้องการของชุมชน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PH03_02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50,000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โครงการประชาสัมพันธ์แหล่งทุนวิจัยเชิงรุก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PH03_03</w:t>
            </w:r>
          </w:p>
        </w:tc>
        <w:tc>
          <w:tcPr>
            <w:tcW w:w="1133" w:type="dxa"/>
            <w:vAlign w:val="center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10,000</w:t>
            </w:r>
          </w:p>
        </w:tc>
        <w:tc>
          <w:tcPr>
            <w:tcW w:w="992" w:type="dxa"/>
            <w:vAlign w:val="center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  <w:vAlign w:val="center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โครงการความร่วมมืองานวิจัยกับเครือข่ายวิชาชีพทั้งในประเทศและต่างประเทศ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PH03_04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50,000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นโยบาย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โครงการจัดทำฐานข้อมูลงานวิจัย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PH03_05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10,000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ฐานข้อมูล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งานคอมพิวเตอร์ฯ</w:t>
            </w:r>
          </w:p>
        </w:tc>
        <w:tc>
          <w:tcPr>
            <w:tcW w:w="68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โครงการส่งเสริมการบริหารงานวิจัยให้ประสบความสำเร็จ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PH03_06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50,000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ความร่วมมือ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โครงการจัดประชุมและสนับสนุนการเข้าร่วมประชุมวิชาการระดับชาติหรือนานาชาติ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PH03_07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150,000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งานวิจัย/กลุ่มวิชา</w:t>
            </w:r>
          </w:p>
        </w:tc>
        <w:tc>
          <w:tcPr>
            <w:tcW w:w="68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โครงการจัดหาครุภัณฑ์เพื่องานวิจัย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PH03_08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500,000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โครงการซ่อมบำรุงครุภัณฑ์/อาคารสถานที่/สิ่งแวดล้อมเพื่องานวิจัย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PH03_09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1,000,000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โครงการพัฒนาระบบบริหารงานวิจัย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PH03_10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10,000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color w:val="FF0000"/>
                <w:szCs w:val="28"/>
                <w:cs/>
              </w:rPr>
            </w:pPr>
            <w:r w:rsidRPr="003F05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โครงการสนับสนุนการดำเนินงานวิจัย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3F05D6">
              <w:rPr>
                <w:color w:val="FF0000"/>
                <w:sz w:val="24"/>
                <w:szCs w:val="24"/>
              </w:rPr>
              <w:t>PH03_10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3F05D6">
              <w:rPr>
                <w:color w:val="FF0000"/>
                <w:sz w:val="24"/>
                <w:szCs w:val="24"/>
              </w:rPr>
              <w:t>200,000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3F05D6">
              <w:rPr>
                <w:color w:val="FF0000"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3F05D6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3F05D6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3F05D6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3F05D6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3F05D6">
              <w:rPr>
                <w:color w:val="FF0000"/>
                <w:sz w:val="24"/>
                <w:szCs w:val="24"/>
              </w:rPr>
              <w:t>1</w:t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 w:rsidRPr="0023151C">
              <w:rPr>
                <w:sz w:val="28"/>
                <w:szCs w:val="28"/>
              </w:rPr>
              <w:t>2</w:t>
            </w:r>
          </w:p>
        </w:tc>
        <w:tc>
          <w:tcPr>
            <w:tcW w:w="6032" w:type="dxa"/>
          </w:tcPr>
          <w:p w:rsidR="001E5C16" w:rsidRPr="0023151C" w:rsidRDefault="001E5C16" w:rsidP="003331AA">
            <w:pPr>
              <w:rPr>
                <w:sz w:val="28"/>
                <w:szCs w:val="28"/>
                <w:cs/>
              </w:rPr>
            </w:pPr>
            <w:r>
              <w:rPr>
                <w:szCs w:val="28"/>
                <w:cs/>
              </w:rPr>
              <w:t>สนับสนุน</w:t>
            </w:r>
            <w:r>
              <w:rPr>
                <w:rFonts w:hint="cs"/>
                <w:szCs w:val="28"/>
                <w:cs/>
              </w:rPr>
              <w:t>และ</w:t>
            </w:r>
            <w:r w:rsidRPr="00B91574">
              <w:rPr>
                <w:szCs w:val="28"/>
                <w:cs/>
              </w:rPr>
              <w:t>มีการเสริมสร้างความเข้มแข็งในสาขาวิจัยที่เป็นเอกลักษณ์และสมรรถนะหลักของคณะเภสัชศาสตร์</w:t>
            </w:r>
            <w:r>
              <w:rPr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(ย้ายจากข้อ 1.7 เดิม)</w:t>
            </w:r>
          </w:p>
        </w:tc>
        <w:tc>
          <w:tcPr>
            <w:tcW w:w="988" w:type="dxa"/>
          </w:tcPr>
          <w:p w:rsidR="001E5C16" w:rsidRPr="0023151C" w:rsidRDefault="001E5C16" w:rsidP="003331AA">
            <w:pPr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23151C" w:rsidRDefault="001E5C16" w:rsidP="003331AA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E5C16" w:rsidRPr="0023151C" w:rsidRDefault="001E5C16" w:rsidP="003331AA">
            <w:pPr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3151C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gridSpan w:val="3"/>
          </w:tcPr>
          <w:p w:rsidR="001E5C16" w:rsidRPr="0023151C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1E5C16" w:rsidRPr="0023151C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23151C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23151C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23151C" w:rsidRDefault="001E5C16" w:rsidP="003331AA">
            <w:pPr>
              <w:rPr>
                <w:sz w:val="28"/>
                <w:szCs w:val="28"/>
              </w:rPr>
            </w:pP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โครงการสนับสนุนและจัดสรรทุนวิจัยด้านสุขภาพและยาจากภูมิปัญญาพื้นบ้านอีสานใต้ และด้านบริบาลเภสัชกรรม 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PH03_1</w:t>
            </w:r>
            <w:r w:rsidRPr="003F05D6">
              <w:rPr>
                <w:rFonts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100,000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โครงการสนับสนุนการตีพิมพ์เผยแพร่ผลงานวิจัย ผลงานคุณภาพและงานสร้างสรรค์ทั้งในและต่างประเทศ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PH03_1</w:t>
            </w:r>
            <w:r w:rsidRPr="003F05D6">
              <w:rPr>
                <w:rFonts w:hint="cs"/>
                <w:color w:val="FF0000"/>
                <w:sz w:val="26"/>
                <w:szCs w:val="26"/>
                <w:cs/>
              </w:rPr>
              <w:t>2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100,000</w:t>
            </w:r>
          </w:p>
          <w:p w:rsidR="001E5C16" w:rsidRPr="003F05D6" w:rsidRDefault="001E5C16" w:rsidP="003331A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งานวิจัย/กลุ่มวิชา</w:t>
            </w:r>
          </w:p>
        </w:tc>
        <w:tc>
          <w:tcPr>
            <w:tcW w:w="68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</w:t>
            </w: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โครงการงานวิจัยที่มีการบูรณาการกับการเรียนการสอน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PH03_1</w:t>
            </w:r>
            <w:r w:rsidRPr="003F05D6">
              <w:rPr>
                <w:rFonts w:hint="cs"/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100,000</w:t>
            </w:r>
          </w:p>
          <w:p w:rsidR="001E5C16" w:rsidRPr="003F05D6" w:rsidRDefault="001E5C16" w:rsidP="003331A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งานวิจัย/กลุ่มวิชา</w:t>
            </w:r>
          </w:p>
        </w:tc>
        <w:tc>
          <w:tcPr>
            <w:tcW w:w="68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โครงการสนับสนุนการเผยแพร่ชื่อเสียง ภาพลักษณ์ด้านงานวิจัยให้ปรากฏ</w:t>
            </w: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  <w:t xml:space="preserve">  แก่สังคม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PH03_1</w:t>
            </w:r>
            <w:r w:rsidRPr="003F05D6">
              <w:rPr>
                <w:rFonts w:hint="cs"/>
                <w:color w:val="FF0000"/>
                <w:sz w:val="26"/>
                <w:szCs w:val="26"/>
                <w:cs/>
              </w:rPr>
              <w:t>4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10,000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โครงการสนับสนุนงานวิจัยนำไปใช้ประโยชน์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PH03_1</w:t>
            </w:r>
            <w:r w:rsidRPr="003F05D6">
              <w:rPr>
                <w:rFonts w:hint="cs"/>
                <w:color w:val="FF0000"/>
                <w:sz w:val="26"/>
                <w:szCs w:val="26"/>
                <w:cs/>
              </w:rPr>
              <w:t>5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15,000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โครงการสนับสนุนและคุ้มครองสิทธิ์ผลงานวิจัยที่นำไปใช้ประโยชน์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PH03_1</w:t>
            </w:r>
            <w:r w:rsidRPr="003F05D6">
              <w:rPr>
                <w:rFonts w:hint="cs"/>
                <w:color w:val="FF0000"/>
                <w:sz w:val="26"/>
                <w:szCs w:val="26"/>
                <w:cs/>
              </w:rPr>
              <w:t>6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10,000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F05D6" w:rsidTr="003331AA">
        <w:tc>
          <w:tcPr>
            <w:tcW w:w="55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3F05D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F05D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โครงการรวบรวม คัดสรรและสังเคราะห์งานวิจัยคณะเภสัชศาสตร์และเผยแพร่สู่สาธารณชน</w:t>
            </w:r>
          </w:p>
        </w:tc>
        <w:tc>
          <w:tcPr>
            <w:tcW w:w="988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</w:rPr>
              <w:t>PH03_1</w:t>
            </w:r>
            <w:r w:rsidRPr="003F05D6">
              <w:rPr>
                <w:rFonts w:hint="cs"/>
                <w:color w:val="FF0000"/>
                <w:sz w:val="26"/>
                <w:szCs w:val="26"/>
                <w:cs/>
              </w:rPr>
              <w:t>7</w:t>
            </w:r>
          </w:p>
        </w:tc>
        <w:tc>
          <w:tcPr>
            <w:tcW w:w="1133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</w:rPr>
              <w:t>25,000</w:t>
            </w:r>
          </w:p>
        </w:tc>
        <w:tc>
          <w:tcPr>
            <w:tcW w:w="992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3F05D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F05D6">
              <w:rPr>
                <w:color w:val="FF0000"/>
                <w:sz w:val="26"/>
                <w:szCs w:val="26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F05D6" w:rsidRDefault="001E5C16" w:rsidP="003331AA">
            <w:pPr>
              <w:jc w:val="center"/>
              <w:rPr>
                <w:color w:val="FF0000"/>
              </w:rPr>
            </w:pPr>
            <w:r w:rsidRPr="003F05D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E3026" w:rsidTr="003331AA">
        <w:tc>
          <w:tcPr>
            <w:tcW w:w="558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</w:p>
        </w:tc>
        <w:tc>
          <w:tcPr>
            <w:tcW w:w="6032" w:type="dxa"/>
          </w:tcPr>
          <w:p w:rsidR="001E5C16" w:rsidRPr="003E3026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color w:val="FF0000"/>
                <w:szCs w:val="28"/>
                <w:highlight w:val="yellow"/>
                <w:cs/>
              </w:rPr>
            </w:pPr>
            <w:r w:rsidRPr="003E3026">
              <w:rPr>
                <w:rFonts w:ascii="TH SarabunPSK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>โครงการสนับสนุนการดำเนินงานวิจัยเสริมสร้างความเข้มแข็งในสาขาวิจัยที่เป็นเอกลักษณ์และสมรรถนะหลัก</w:t>
            </w:r>
            <w:r w:rsidRPr="003E3026">
              <w:rPr>
                <w:rFonts w:ascii="TH SarabunPSK" w:hAnsi="TH SarabunPSK" w:cs="TH SarabunPSK"/>
                <w:color w:val="FF0000"/>
                <w:sz w:val="26"/>
                <w:szCs w:val="26"/>
                <w:highlight w:val="yellow"/>
                <w:cs/>
              </w:rPr>
              <w:t>ของคณะ</w:t>
            </w:r>
            <w:r w:rsidRPr="003E3026">
              <w:rPr>
                <w:rFonts w:ascii="TH SarabunPSK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>เภสัชศาสตร์</w:t>
            </w:r>
          </w:p>
        </w:tc>
        <w:tc>
          <w:tcPr>
            <w:tcW w:w="988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4"/>
                <w:szCs w:val="24"/>
                <w:highlight w:val="yellow"/>
                <w:cs/>
              </w:rPr>
            </w:pPr>
            <w:r w:rsidRPr="003E3026">
              <w:rPr>
                <w:color w:val="FF0000"/>
                <w:sz w:val="24"/>
                <w:szCs w:val="24"/>
                <w:highlight w:val="yellow"/>
              </w:rPr>
              <w:t>PH03_10</w:t>
            </w:r>
          </w:p>
        </w:tc>
        <w:tc>
          <w:tcPr>
            <w:tcW w:w="1133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3E3026">
              <w:rPr>
                <w:color w:val="FF0000"/>
                <w:sz w:val="24"/>
                <w:szCs w:val="24"/>
                <w:highlight w:val="yellow"/>
              </w:rPr>
              <w:t>200,000</w:t>
            </w:r>
          </w:p>
        </w:tc>
        <w:tc>
          <w:tcPr>
            <w:tcW w:w="992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304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4"/>
                <w:szCs w:val="24"/>
                <w:highlight w:val="yellow"/>
                <w:cs/>
              </w:rPr>
            </w:pPr>
            <w:r w:rsidRPr="003E3026">
              <w:rPr>
                <w:color w:val="FF0000"/>
                <w:sz w:val="24"/>
                <w:szCs w:val="24"/>
                <w:highlight w:val="yellow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3E3026" w:rsidRDefault="001E5C16" w:rsidP="003331A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3E3026">
              <w:rPr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25" w:type="dxa"/>
            <w:gridSpan w:val="2"/>
          </w:tcPr>
          <w:p w:rsidR="001E5C16" w:rsidRPr="003E3026" w:rsidRDefault="001E5C16" w:rsidP="003331A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3E3026">
              <w:rPr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23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3E3026">
              <w:rPr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14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3E3026">
              <w:rPr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7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3E3026">
              <w:rPr>
                <w:color w:val="FF0000"/>
                <w:sz w:val="24"/>
                <w:szCs w:val="24"/>
                <w:highlight w:val="yellow"/>
              </w:rPr>
              <w:t>1</w:t>
            </w:r>
          </w:p>
        </w:tc>
      </w:tr>
      <w:tr w:rsidR="001E5C16" w:rsidRPr="0023151C" w:rsidTr="003331AA">
        <w:trPr>
          <w:cantSplit/>
          <w:trHeight w:val="440"/>
        </w:trPr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1.</w:t>
            </w:r>
            <w:r w:rsidRPr="0023151C">
              <w:rPr>
                <w:sz w:val="28"/>
                <w:szCs w:val="28"/>
              </w:rPr>
              <w:t>3</w:t>
            </w:r>
          </w:p>
        </w:tc>
        <w:tc>
          <w:tcPr>
            <w:tcW w:w="6032" w:type="dxa"/>
          </w:tcPr>
          <w:p w:rsidR="001E5C16" w:rsidRDefault="001E5C16" w:rsidP="003331AA">
            <w:pPr>
              <w:ind w:left="342" w:hanging="342"/>
              <w:jc w:val="thaiDistribute"/>
              <w:textAlignment w:val="center"/>
              <w:rPr>
                <w:szCs w:val="28"/>
              </w:rPr>
            </w:pPr>
            <w:r w:rsidRPr="00B91574">
              <w:rPr>
                <w:rFonts w:hint="cs"/>
                <w:szCs w:val="28"/>
                <w:cs/>
              </w:rPr>
              <w:t>มีการสร้างสิ่งแวดล้อมที่เกื้อหนุนการวิจัยให้เป็นที่ยอมรับในระดับสากล</w:t>
            </w:r>
          </w:p>
          <w:p w:rsidR="001E5C16" w:rsidRPr="0023151C" w:rsidRDefault="001E5C16" w:rsidP="003331AA">
            <w:pPr>
              <w:textAlignment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(ย้ายจากข้อ 1.8 เดิม)</w:t>
            </w:r>
          </w:p>
        </w:tc>
        <w:tc>
          <w:tcPr>
            <w:tcW w:w="98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 w:rsidRPr="0023151C">
              <w:rPr>
                <w:sz w:val="26"/>
                <w:szCs w:val="26"/>
              </w:rPr>
              <w:t>PH03_</w:t>
            </w:r>
            <w:r>
              <w:rPr>
                <w:sz w:val="26"/>
                <w:szCs w:val="26"/>
              </w:rPr>
              <w:t>1</w:t>
            </w:r>
            <w:r>
              <w:rPr>
                <w:rFonts w:hint="cs"/>
                <w:sz w:val="26"/>
                <w:szCs w:val="26"/>
                <w:cs/>
              </w:rPr>
              <w:t>8</w:t>
            </w:r>
          </w:p>
        </w:tc>
        <w:tc>
          <w:tcPr>
            <w:tcW w:w="113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13" w:type="dxa"/>
            <w:gridSpan w:val="2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DE2D27" w:rsidTr="003331AA">
        <w:trPr>
          <w:cantSplit/>
          <w:trHeight w:val="385"/>
        </w:trPr>
        <w:tc>
          <w:tcPr>
            <w:tcW w:w="558" w:type="dxa"/>
          </w:tcPr>
          <w:p w:rsidR="001E5C16" w:rsidRPr="00DE2D27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6032" w:type="dxa"/>
          </w:tcPr>
          <w:p w:rsidR="001E5C16" w:rsidRPr="00DE2D27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color w:val="FF0000"/>
                <w:sz w:val="26"/>
                <w:szCs w:val="26"/>
                <w:cs/>
              </w:rPr>
            </w:pPr>
            <w:r w:rsidRPr="00DE2D27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โครงการส่งเสริมนักศึกษาที่มีผลงานวิจัยดีเด่นเพื่อนำเสนอผลงานในที่ประชุมวิชาการระดับชาติและนานาชาติ</w:t>
            </w:r>
          </w:p>
        </w:tc>
        <w:tc>
          <w:tcPr>
            <w:tcW w:w="988" w:type="dxa"/>
          </w:tcPr>
          <w:p w:rsidR="001E5C16" w:rsidRPr="00DE2D27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DE2D27">
              <w:rPr>
                <w:color w:val="FF0000"/>
                <w:sz w:val="26"/>
                <w:szCs w:val="26"/>
              </w:rPr>
              <w:t>PH03_18</w:t>
            </w:r>
          </w:p>
        </w:tc>
        <w:tc>
          <w:tcPr>
            <w:tcW w:w="1133" w:type="dxa"/>
          </w:tcPr>
          <w:p w:rsidR="001E5C16" w:rsidRPr="00DE2D27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DE2D27">
              <w:rPr>
                <w:color w:val="FF0000"/>
                <w:sz w:val="26"/>
                <w:szCs w:val="26"/>
              </w:rPr>
              <w:t>20,000</w:t>
            </w:r>
          </w:p>
        </w:tc>
        <w:tc>
          <w:tcPr>
            <w:tcW w:w="992" w:type="dxa"/>
          </w:tcPr>
          <w:p w:rsidR="001E5C16" w:rsidRPr="00DE2D27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DE2D27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13" w:type="dxa"/>
            <w:gridSpan w:val="2"/>
          </w:tcPr>
          <w:p w:rsidR="001E5C16" w:rsidRPr="00DE2D27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DE2D27">
              <w:rPr>
                <w:rFonts w:hint="cs"/>
                <w:color w:val="FF0000"/>
                <w:sz w:val="26"/>
                <w:szCs w:val="26"/>
                <w:cs/>
              </w:rPr>
              <w:t>งานบัณฑิตศึกษา</w:t>
            </w:r>
          </w:p>
        </w:tc>
        <w:tc>
          <w:tcPr>
            <w:tcW w:w="675" w:type="dxa"/>
            <w:gridSpan w:val="2"/>
          </w:tcPr>
          <w:p w:rsidR="001E5C16" w:rsidRPr="00DE2D27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DE2D27">
              <w:rPr>
                <w:rFonts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25" w:type="dxa"/>
            <w:gridSpan w:val="2"/>
          </w:tcPr>
          <w:p w:rsidR="001E5C16" w:rsidRPr="00DE2D27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DE2D27">
              <w:rPr>
                <w:rFonts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23" w:type="dxa"/>
          </w:tcPr>
          <w:p w:rsidR="001E5C16" w:rsidRPr="00DE2D27" w:rsidRDefault="001E5C16" w:rsidP="003331AA">
            <w:pPr>
              <w:jc w:val="center"/>
              <w:rPr>
                <w:color w:val="FF0000"/>
              </w:rPr>
            </w:pPr>
            <w:r w:rsidRPr="00DE2D27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DE2D27" w:rsidRDefault="001E5C16" w:rsidP="003331AA">
            <w:pPr>
              <w:jc w:val="center"/>
              <w:rPr>
                <w:color w:val="FF0000"/>
              </w:rPr>
            </w:pPr>
            <w:r w:rsidRPr="00DE2D27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DE2D27" w:rsidRDefault="001E5C16" w:rsidP="003331AA">
            <w:pPr>
              <w:jc w:val="center"/>
              <w:rPr>
                <w:color w:val="FF0000"/>
              </w:rPr>
            </w:pPr>
            <w:r w:rsidRPr="00DE2D27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 w:rsidRPr="0023151C">
              <w:rPr>
                <w:sz w:val="28"/>
                <w:szCs w:val="28"/>
                <w:cs/>
              </w:rPr>
              <w:t>4</w:t>
            </w:r>
          </w:p>
        </w:tc>
        <w:tc>
          <w:tcPr>
            <w:tcW w:w="6032" w:type="dxa"/>
          </w:tcPr>
          <w:p w:rsidR="001E5C16" w:rsidRPr="0023151C" w:rsidRDefault="001E5C16" w:rsidP="003331AA">
            <w:pPr>
              <w:rPr>
                <w:sz w:val="28"/>
                <w:szCs w:val="28"/>
              </w:rPr>
            </w:pPr>
            <w:r w:rsidRPr="008D6B47">
              <w:rPr>
                <w:rFonts w:hint="cs"/>
                <w:sz w:val="28"/>
                <w:szCs w:val="28"/>
                <w:cs/>
              </w:rPr>
              <w:t>สร้างเครือข่ายงานวิจัยที่มีกิจกรรมร่วมกันทั้งในระดับชาติและนานาชาติ</w:t>
            </w:r>
            <w:r w:rsidRPr="008D6B47">
              <w:rPr>
                <w:rFonts w:hint="cs"/>
                <w:color w:val="000099"/>
                <w:sz w:val="28"/>
                <w:szCs w:val="28"/>
                <w:cs/>
              </w:rPr>
              <w:t xml:space="preserve">  โดยเน้นภูมิ</w:t>
            </w:r>
            <w:r>
              <w:rPr>
                <w:rFonts w:hint="cs"/>
                <w:color w:val="000099"/>
                <w:sz w:val="28"/>
                <w:szCs w:val="28"/>
                <w:cs/>
              </w:rPr>
              <w:t>ภาคลุ่มน้ำโขงและอาเซียน เพื่อขีด</w:t>
            </w:r>
            <w:r w:rsidRPr="008D6B47">
              <w:rPr>
                <w:rFonts w:hint="cs"/>
                <w:color w:val="000099"/>
                <w:sz w:val="28"/>
                <w:szCs w:val="28"/>
                <w:cs/>
              </w:rPr>
              <w:t>ความ</w:t>
            </w:r>
            <w:r>
              <w:rPr>
                <w:rFonts w:hint="cs"/>
                <w:color w:val="000099"/>
                <w:sz w:val="28"/>
                <w:szCs w:val="28"/>
                <w:cs/>
              </w:rPr>
              <w:t>สา</w:t>
            </w:r>
            <w:r w:rsidRPr="008D6B47">
              <w:rPr>
                <w:rFonts w:hint="cs"/>
                <w:color w:val="000099"/>
                <w:sz w:val="28"/>
                <w:szCs w:val="28"/>
                <w:cs/>
              </w:rPr>
              <w:t>มารถในการทำวิจัยตลอดจนการแสวงหาแหล่งทุนวิจัย</w:t>
            </w:r>
          </w:p>
        </w:tc>
        <w:tc>
          <w:tcPr>
            <w:tcW w:w="98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gridSpan w:val="3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DE2D27" w:rsidTr="003331AA">
        <w:tc>
          <w:tcPr>
            <w:tcW w:w="558" w:type="dxa"/>
          </w:tcPr>
          <w:p w:rsidR="001E5C16" w:rsidRPr="00DE2D27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6032" w:type="dxa"/>
          </w:tcPr>
          <w:p w:rsidR="001E5C16" w:rsidRPr="00DE2D27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color w:val="FF0000"/>
                <w:sz w:val="26"/>
                <w:szCs w:val="26"/>
                <w:cs/>
              </w:rPr>
            </w:pPr>
            <w:r w:rsidRPr="00DE2D2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โครงการความร่วมมืองานวิจัยกับ</w:t>
            </w:r>
            <w:r w:rsidRPr="00DE2D27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เครือข่ายทั้งในประเทศและ</w:t>
            </w:r>
            <w:r w:rsidRPr="00DE2D2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ต่างประเทศ</w:t>
            </w:r>
          </w:p>
        </w:tc>
        <w:tc>
          <w:tcPr>
            <w:tcW w:w="988" w:type="dxa"/>
          </w:tcPr>
          <w:p w:rsidR="001E5C16" w:rsidRPr="00DE2D27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DE2D27">
              <w:rPr>
                <w:color w:val="FF0000"/>
                <w:sz w:val="26"/>
                <w:szCs w:val="26"/>
              </w:rPr>
              <w:t>PH03_19</w:t>
            </w:r>
          </w:p>
        </w:tc>
        <w:tc>
          <w:tcPr>
            <w:tcW w:w="1133" w:type="dxa"/>
          </w:tcPr>
          <w:p w:rsidR="001E5C16" w:rsidRPr="00DE2D27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DE2D27">
              <w:rPr>
                <w:color w:val="FF0000"/>
                <w:sz w:val="26"/>
                <w:szCs w:val="26"/>
              </w:rPr>
              <w:t>200,000</w:t>
            </w:r>
          </w:p>
        </w:tc>
        <w:tc>
          <w:tcPr>
            <w:tcW w:w="992" w:type="dxa"/>
          </w:tcPr>
          <w:p w:rsidR="001E5C16" w:rsidRPr="00DE2D27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1304" w:type="dxa"/>
          </w:tcPr>
          <w:p w:rsidR="001E5C16" w:rsidRPr="00DE2D27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DE2D27">
              <w:rPr>
                <w:color w:val="FF0000"/>
                <w:sz w:val="26"/>
                <w:szCs w:val="26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DE2D27" w:rsidRDefault="001E5C16" w:rsidP="003331AA">
            <w:pPr>
              <w:jc w:val="center"/>
              <w:rPr>
                <w:color w:val="FF0000"/>
              </w:rPr>
            </w:pPr>
            <w:r w:rsidRPr="00DE2D27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DE2D27" w:rsidRDefault="001E5C16" w:rsidP="003331AA">
            <w:pPr>
              <w:jc w:val="center"/>
              <w:rPr>
                <w:color w:val="FF0000"/>
              </w:rPr>
            </w:pPr>
            <w:r w:rsidRPr="00DE2D27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DE2D27" w:rsidRDefault="001E5C16" w:rsidP="003331AA">
            <w:pPr>
              <w:jc w:val="center"/>
              <w:rPr>
                <w:color w:val="FF0000"/>
              </w:rPr>
            </w:pPr>
            <w:r w:rsidRPr="00DE2D27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DE2D27" w:rsidRDefault="001E5C16" w:rsidP="003331AA">
            <w:pPr>
              <w:jc w:val="center"/>
              <w:rPr>
                <w:color w:val="FF0000"/>
              </w:rPr>
            </w:pPr>
            <w:r w:rsidRPr="00DE2D27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DE2D27" w:rsidRDefault="001E5C16" w:rsidP="003331AA">
            <w:pPr>
              <w:jc w:val="center"/>
              <w:rPr>
                <w:color w:val="FF0000"/>
              </w:rPr>
            </w:pPr>
            <w:r w:rsidRPr="00DE2D27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651F31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 w:rsidRPr="00651F31">
              <w:rPr>
                <w:sz w:val="28"/>
                <w:szCs w:val="28"/>
              </w:rPr>
              <w:t>5</w:t>
            </w:r>
          </w:p>
        </w:tc>
        <w:tc>
          <w:tcPr>
            <w:tcW w:w="6032" w:type="dxa"/>
          </w:tcPr>
          <w:p w:rsidR="001E5C16" w:rsidRPr="00651F31" w:rsidRDefault="001E5C16" w:rsidP="003331AA">
            <w:pPr>
              <w:rPr>
                <w:sz w:val="28"/>
                <w:szCs w:val="28"/>
              </w:rPr>
            </w:pPr>
            <w:r w:rsidRPr="00084F36">
              <w:rPr>
                <w:szCs w:val="28"/>
                <w:cs/>
              </w:rPr>
              <w:t>มีการส่งเสริมภาพลักษณ์การวิจัยให้เป็นที่ประจักษ์และ</w:t>
            </w:r>
            <w:r w:rsidRPr="00806FFD">
              <w:rPr>
                <w:color w:val="000099"/>
                <w:szCs w:val="28"/>
                <w:cs/>
              </w:rPr>
              <w:t>ที่ตอบสนองความต้องการของชุมชนและสังคม</w:t>
            </w:r>
          </w:p>
        </w:tc>
        <w:tc>
          <w:tcPr>
            <w:tcW w:w="988" w:type="dxa"/>
          </w:tcPr>
          <w:p w:rsidR="001E5C16" w:rsidRPr="00651F31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651F31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E5C16" w:rsidRPr="00651F31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651F31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gridSpan w:val="3"/>
          </w:tcPr>
          <w:p w:rsidR="001E5C16" w:rsidRPr="00651F31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1E5C16" w:rsidRPr="00651F31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651F31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651F31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651F31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84596F" w:rsidTr="003331AA">
        <w:tc>
          <w:tcPr>
            <w:tcW w:w="558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84596F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459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จัดสรรงบประมาณสำหรับให้บุคลากรเข้าร่วมประชุมวิชาการระดับชาติหรือระดับนานาชาติเพื่อเผยแพร่ผลงานวิจัยทุกปี</w:t>
            </w:r>
          </w:p>
        </w:tc>
        <w:tc>
          <w:tcPr>
            <w:tcW w:w="988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84596F">
              <w:rPr>
                <w:color w:val="FF0000"/>
                <w:sz w:val="24"/>
                <w:szCs w:val="24"/>
              </w:rPr>
              <w:t>PH03_3</w:t>
            </w:r>
            <w:r w:rsidRPr="0084596F">
              <w:rPr>
                <w:rFonts w:hint="cs"/>
                <w:color w:val="FF0000"/>
                <w:sz w:val="24"/>
                <w:szCs w:val="24"/>
                <w:cs/>
              </w:rPr>
              <w:t>4</w:t>
            </w:r>
          </w:p>
        </w:tc>
        <w:tc>
          <w:tcPr>
            <w:tcW w:w="1133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84596F">
              <w:rPr>
                <w:color w:val="FF0000"/>
                <w:sz w:val="24"/>
                <w:szCs w:val="24"/>
              </w:rPr>
              <w:t>200,000</w:t>
            </w:r>
          </w:p>
        </w:tc>
        <w:tc>
          <w:tcPr>
            <w:tcW w:w="992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>คน</w:t>
            </w:r>
          </w:p>
        </w:tc>
        <w:tc>
          <w:tcPr>
            <w:tcW w:w="1304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25" w:type="dxa"/>
            <w:gridSpan w:val="2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>√</w:t>
            </w:r>
          </w:p>
        </w:tc>
      </w:tr>
      <w:tr w:rsidR="001E5C16" w:rsidRPr="0084596F" w:rsidTr="003331AA">
        <w:tc>
          <w:tcPr>
            <w:tcW w:w="558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84596F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459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โครงการประชุมวิชาการเพื่อเผยแพร่ผลงานวิจัยในระดับชาติหรือนานาชาติ</w:t>
            </w:r>
          </w:p>
        </w:tc>
        <w:tc>
          <w:tcPr>
            <w:tcW w:w="988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84596F">
              <w:rPr>
                <w:color w:val="FF0000"/>
                <w:sz w:val="24"/>
                <w:szCs w:val="24"/>
              </w:rPr>
              <w:t>PH03_</w:t>
            </w:r>
            <w:r w:rsidRPr="0084596F">
              <w:rPr>
                <w:rFonts w:hint="cs"/>
                <w:color w:val="FF0000"/>
                <w:sz w:val="24"/>
                <w:szCs w:val="24"/>
                <w:cs/>
              </w:rPr>
              <w:t>35</w:t>
            </w:r>
          </w:p>
        </w:tc>
        <w:tc>
          <w:tcPr>
            <w:tcW w:w="1133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</w:rPr>
              <w:t>100,000</w:t>
            </w:r>
          </w:p>
        </w:tc>
        <w:tc>
          <w:tcPr>
            <w:tcW w:w="992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25" w:type="dxa"/>
            <w:gridSpan w:val="2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>√</w:t>
            </w:r>
          </w:p>
        </w:tc>
      </w:tr>
      <w:tr w:rsidR="001E5C16" w:rsidRPr="0084596F" w:rsidTr="003331AA">
        <w:tc>
          <w:tcPr>
            <w:tcW w:w="558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84596F" w:rsidRDefault="001E5C16" w:rsidP="003331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7" w:hanging="18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459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พัฒนาฐานข้อมูลวิจัยเพื่อการเผยแพร่ผลงานวิจัย</w:t>
            </w:r>
          </w:p>
        </w:tc>
        <w:tc>
          <w:tcPr>
            <w:tcW w:w="988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84596F">
              <w:rPr>
                <w:color w:val="FF0000"/>
                <w:sz w:val="24"/>
                <w:szCs w:val="24"/>
              </w:rPr>
              <w:t>PH03_3</w:t>
            </w:r>
            <w:r w:rsidRPr="0084596F">
              <w:rPr>
                <w:rFonts w:hint="cs"/>
                <w:color w:val="FF0000"/>
                <w:sz w:val="24"/>
                <w:szCs w:val="24"/>
                <w:cs/>
              </w:rPr>
              <w:t>6</w:t>
            </w:r>
          </w:p>
        </w:tc>
        <w:tc>
          <w:tcPr>
            <w:tcW w:w="1133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1304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684" w:type="dxa"/>
            <w:gridSpan w:val="3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 xml:space="preserve"> √</w:t>
            </w:r>
          </w:p>
        </w:tc>
        <w:tc>
          <w:tcPr>
            <w:tcW w:w="725" w:type="dxa"/>
            <w:gridSpan w:val="2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>√</w:t>
            </w:r>
          </w:p>
        </w:tc>
        <w:tc>
          <w:tcPr>
            <w:tcW w:w="723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>√</w:t>
            </w:r>
          </w:p>
        </w:tc>
        <w:tc>
          <w:tcPr>
            <w:tcW w:w="714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>√</w:t>
            </w:r>
          </w:p>
        </w:tc>
        <w:tc>
          <w:tcPr>
            <w:tcW w:w="997" w:type="dxa"/>
          </w:tcPr>
          <w:p w:rsidR="001E5C16" w:rsidRPr="0084596F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84596F">
              <w:rPr>
                <w:color w:val="FF0000"/>
                <w:sz w:val="24"/>
                <w:szCs w:val="24"/>
                <w:cs/>
              </w:rPr>
              <w:t>√</w:t>
            </w:r>
          </w:p>
        </w:tc>
      </w:tr>
      <w:tr w:rsidR="001E5C16" w:rsidRPr="0023151C" w:rsidTr="003331AA">
        <w:tc>
          <w:tcPr>
            <w:tcW w:w="14850" w:type="dxa"/>
            <w:gridSpan w:val="14"/>
          </w:tcPr>
          <w:p w:rsidR="001E5C16" w:rsidRPr="0023151C" w:rsidRDefault="001E5C16" w:rsidP="003331AA">
            <w:pPr>
              <w:ind w:left="1440" w:hanging="1440"/>
              <w:rPr>
                <w:sz w:val="26"/>
                <w:szCs w:val="26"/>
              </w:rPr>
            </w:pPr>
            <w:r w:rsidRPr="0023151C">
              <w:rPr>
                <w:b/>
                <w:bCs/>
                <w:u w:val="single"/>
                <w:cs/>
              </w:rPr>
              <w:t xml:space="preserve">ยุทธศาสตร์ที่ </w:t>
            </w:r>
            <w:r w:rsidRPr="0023151C">
              <w:rPr>
                <w:b/>
                <w:bCs/>
                <w:u w:val="single"/>
              </w:rPr>
              <w:t>4</w:t>
            </w:r>
            <w:r w:rsidRPr="0023151C">
              <w:rPr>
                <w:b/>
                <w:bCs/>
              </w:rPr>
              <w:t xml:space="preserve"> </w:t>
            </w:r>
            <w:r w:rsidRPr="0023151C">
              <w:rPr>
                <w:b/>
                <w:bCs/>
                <w:cs/>
              </w:rPr>
              <w:t xml:space="preserve"> </w:t>
            </w:r>
            <w:r w:rsidRPr="008844A7">
              <w:rPr>
                <w:b/>
                <w:bCs/>
                <w:sz w:val="36"/>
                <w:szCs w:val="36"/>
                <w:cs/>
              </w:rPr>
              <w:t xml:space="preserve">ให้บริการทางวิชาการเพื่อสร้างเสริมสุขภาวะแก่ประชาชน ชุมชนและสังคม </w:t>
            </w:r>
            <w:r>
              <w:rPr>
                <w:rFonts w:hint="cs"/>
                <w:b/>
                <w:bCs/>
                <w:color w:val="000099"/>
                <w:sz w:val="36"/>
                <w:szCs w:val="36"/>
                <w:cs/>
              </w:rPr>
              <w:t xml:space="preserve">ตลอดจนในเขตภูมิภาคลุ่มน้ำโขงและอาเซียน </w:t>
            </w:r>
            <w:r w:rsidRPr="008844A7">
              <w:rPr>
                <w:b/>
                <w:bCs/>
                <w:sz w:val="36"/>
                <w:szCs w:val="36"/>
                <w:cs/>
              </w:rPr>
              <w:t>และสร้างความร่วมมือกับภาคีวิชาชีพเพื่อยกระดับคุณภาพบริการทางเภสัชกรรม</w:t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A0602A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4292" w:type="dxa"/>
            <w:gridSpan w:val="13"/>
          </w:tcPr>
          <w:p w:rsidR="001E5C16" w:rsidRPr="0023151C" w:rsidRDefault="001E5C16" w:rsidP="003331AA">
            <w:pPr>
              <w:ind w:left="1418" w:hanging="1418"/>
              <w:rPr>
                <w:sz w:val="28"/>
                <w:szCs w:val="28"/>
              </w:rPr>
            </w:pPr>
            <w:r w:rsidRPr="0023151C">
              <w:rPr>
                <w:b/>
                <w:bCs/>
                <w:u w:val="single"/>
                <w:cs/>
              </w:rPr>
              <w:t>เป้าประสงค์ 1</w:t>
            </w:r>
            <w:r w:rsidRPr="0023151C">
              <w:rPr>
                <w:b/>
                <w:bCs/>
                <w:cs/>
              </w:rPr>
              <w:t xml:space="preserve"> 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2E6960">
              <w:rPr>
                <w:b/>
                <w:bCs/>
                <w:cs/>
              </w:rPr>
              <w:t xml:space="preserve">มีงานบริการวิชาการที่สร้างความเข้มแข็งด้านสุขภาวะและยกระดับคุณภาพชีวิตของประชาชน ชุมชนและสังคม  </w:t>
            </w:r>
            <w:r>
              <w:rPr>
                <w:rFonts w:hint="cs"/>
                <w:cs/>
              </w:rPr>
              <w:t xml:space="preserve"> </w:t>
            </w:r>
            <w:r w:rsidRPr="00490BB9">
              <w:rPr>
                <w:b/>
                <w:bCs/>
                <w:cs/>
              </w:rPr>
              <w:t>สร้างความร่วมมือกับภาคีวิชาชีพเพื่อยกระดับคุณภาพบริการทางเภสัชกรรม</w:t>
            </w:r>
            <w:r w:rsidRPr="00980D81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980D81">
              <w:rPr>
                <w:b/>
                <w:bCs/>
                <w:sz w:val="36"/>
                <w:szCs w:val="36"/>
              </w:rPr>
              <w:t> </w:t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9C489D" w:rsidRDefault="001E5C16" w:rsidP="003331AA">
            <w:pPr>
              <w:jc w:val="center"/>
              <w:rPr>
                <w:sz w:val="28"/>
                <w:szCs w:val="28"/>
              </w:rPr>
            </w:pPr>
            <w:r w:rsidRPr="009C489D">
              <w:rPr>
                <w:sz w:val="28"/>
                <w:szCs w:val="28"/>
              </w:rPr>
              <w:t>1.</w:t>
            </w:r>
            <w:r w:rsidRPr="009C489D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6032" w:type="dxa"/>
          </w:tcPr>
          <w:p w:rsidR="001E5C16" w:rsidRPr="003E3026" w:rsidRDefault="001E5C16" w:rsidP="003331AA">
            <w:pPr>
              <w:pStyle w:val="ListParagraph"/>
              <w:ind w:left="-23"/>
              <w:textAlignment w:val="center"/>
              <w:rPr>
                <w:rFonts w:ascii="TH SarabunPSK" w:hAnsi="TH SarabunPSK" w:cs="TH SarabunPSK"/>
                <w:szCs w:val="28"/>
              </w:rPr>
            </w:pPr>
            <w:r w:rsidRPr="003E3026">
              <w:rPr>
                <w:rFonts w:ascii="TH SarabunPSK" w:hAnsi="TH SarabunPSK" w:cs="TH SarabunPSK"/>
                <w:szCs w:val="28"/>
                <w:cs/>
              </w:rPr>
              <w:t>มีแผนแม่บทงานบริการวิชาการที่สอดคล้องความต้องการของชุมชนและสังคม</w:t>
            </w:r>
            <w:r w:rsidRPr="003E3026">
              <w:rPr>
                <w:rFonts w:ascii="TH SarabunPSK" w:hAnsi="TH SarabunPSK" w:cs="TH SarabunPSK"/>
                <w:szCs w:val="28"/>
              </w:rPr>
              <w:t xml:space="preserve">  </w:t>
            </w:r>
            <w:r w:rsidRPr="003E3026">
              <w:rPr>
                <w:rFonts w:ascii="TH SarabunPSK" w:hAnsi="TH SarabunPSK" w:cs="TH SarabunPSK"/>
                <w:szCs w:val="28"/>
                <w:cs/>
              </w:rPr>
              <w:t xml:space="preserve">และส่งเสริมให้มีการบริการทางวิชาการแก่สังคมที่สร้างเสริมสุขภาวะและยกระดับคุณภาพชีวิตของประชาชน ชุมชนและสังคม </w:t>
            </w:r>
            <w:r w:rsidRPr="003E3026">
              <w:rPr>
                <w:rFonts w:ascii="TH SarabunPSK" w:hAnsi="TH SarabunPSK" w:cs="TH SarabunPSK"/>
                <w:color w:val="000099"/>
                <w:szCs w:val="28"/>
                <w:cs/>
              </w:rPr>
              <w:t>ตลอดจนในเชตภูมิภาคลุ่มน้ำโขงและอาเซียน</w:t>
            </w:r>
          </w:p>
        </w:tc>
        <w:tc>
          <w:tcPr>
            <w:tcW w:w="98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 w:rsidRPr="0023151C">
              <w:rPr>
                <w:sz w:val="26"/>
                <w:szCs w:val="26"/>
              </w:rPr>
              <w:t>PH04_01</w:t>
            </w:r>
          </w:p>
        </w:tc>
        <w:tc>
          <w:tcPr>
            <w:tcW w:w="1133" w:type="dxa"/>
            <w:vAlign w:val="center"/>
          </w:tcPr>
          <w:p w:rsidR="001E5C16" w:rsidRPr="0023151C" w:rsidRDefault="001E5C16" w:rsidP="003331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3E3026" w:rsidTr="003331AA">
        <w:trPr>
          <w:trHeight w:val="305"/>
        </w:trPr>
        <w:tc>
          <w:tcPr>
            <w:tcW w:w="558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3E3026" w:rsidRDefault="001E5C16" w:rsidP="003331AA">
            <w:pPr>
              <w:pStyle w:val="ListParagraph"/>
              <w:numPr>
                <w:ilvl w:val="2"/>
                <w:numId w:val="51"/>
              </w:numPr>
              <w:ind w:left="279" w:hanging="279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E302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โครงการพัฒนาระบบงานบริการวิชาการและทำนุบำรุงศิลปวัฒนธรรม คณะเภสัชศาสตร์ มหาวิทยาลัยอุบลราชธานี</w:t>
            </w:r>
          </w:p>
          <w:p w:rsidR="001E5C16" w:rsidRPr="003E3026" w:rsidRDefault="001E5C16" w:rsidP="003331AA">
            <w:pPr>
              <w:pStyle w:val="ListParagraph"/>
              <w:ind w:left="279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E3026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lastRenderedPageBreak/>
              <w:t>(สำรวจความต้องการของชุมชน ภาครัฐ เอกชน หน่วยงานวิชาชีพเพื่อประกอบการกำหนดทิศทางและจัดทำแผนแม่บท ติดตามและประเมินผลประโยชน์/ผลกระทบของการให้บริการ ส่งเสริมและสนับสนุนให้มีการนำองค์ความรู้และประสบการณ์จากการให้บริการวิชาการมาใช้ประโยชน์ในการพัฒนาการเรียนการสอน และการวิจัย) โครงสร้างของคณะกรรมการประกอบด้วย รองคณบดีฝ่ายบริการวิชาการ ตัวแทนกลุ่มวิชา หัวหน้าหน่วยบริการวิชาการ</w:t>
            </w:r>
          </w:p>
        </w:tc>
        <w:tc>
          <w:tcPr>
            <w:tcW w:w="988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3E3026">
              <w:rPr>
                <w:color w:val="FF0000"/>
                <w:sz w:val="26"/>
                <w:szCs w:val="26"/>
              </w:rPr>
              <w:lastRenderedPageBreak/>
              <w:t>PH04_02</w:t>
            </w:r>
          </w:p>
        </w:tc>
        <w:tc>
          <w:tcPr>
            <w:tcW w:w="1133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3E3026">
              <w:rPr>
                <w:color w:val="FF0000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3E3026">
              <w:rPr>
                <w:rFonts w:hint="cs"/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3E3026">
              <w:rPr>
                <w:rFonts w:hint="cs"/>
                <w:color w:val="FF0000"/>
                <w:sz w:val="24"/>
                <w:szCs w:val="24"/>
                <w:cs/>
              </w:rPr>
              <w:t>งานบริการวิชาการ</w:t>
            </w:r>
          </w:p>
        </w:tc>
        <w:tc>
          <w:tcPr>
            <w:tcW w:w="684" w:type="dxa"/>
            <w:gridSpan w:val="3"/>
          </w:tcPr>
          <w:p w:rsidR="001E5C16" w:rsidRPr="003E3026" w:rsidRDefault="001E5C16" w:rsidP="003331AA">
            <w:pPr>
              <w:jc w:val="center"/>
              <w:rPr>
                <w:color w:val="FF0000"/>
              </w:rPr>
            </w:pPr>
            <w:r w:rsidRPr="003E302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E3026" w:rsidRDefault="001E5C16" w:rsidP="003331AA">
            <w:pPr>
              <w:jc w:val="center"/>
              <w:rPr>
                <w:color w:val="FF0000"/>
              </w:rPr>
            </w:pPr>
            <w:r w:rsidRPr="003E302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E3026" w:rsidRDefault="001E5C16" w:rsidP="003331AA">
            <w:pPr>
              <w:jc w:val="center"/>
              <w:rPr>
                <w:color w:val="FF0000"/>
              </w:rPr>
            </w:pPr>
            <w:r w:rsidRPr="003E302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E3026" w:rsidRDefault="001E5C16" w:rsidP="003331AA">
            <w:pPr>
              <w:jc w:val="center"/>
              <w:rPr>
                <w:color w:val="FF0000"/>
              </w:rPr>
            </w:pPr>
            <w:r w:rsidRPr="003E302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E3026" w:rsidRDefault="001E5C16" w:rsidP="003331AA">
            <w:pPr>
              <w:jc w:val="center"/>
              <w:rPr>
                <w:color w:val="FF0000"/>
              </w:rPr>
            </w:pPr>
            <w:r w:rsidRPr="003E302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3E3026" w:rsidTr="003331AA">
        <w:tc>
          <w:tcPr>
            <w:tcW w:w="558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6032" w:type="dxa"/>
          </w:tcPr>
          <w:p w:rsidR="001E5C16" w:rsidRPr="003E3026" w:rsidRDefault="001E5C16" w:rsidP="003331AA">
            <w:pPr>
              <w:pStyle w:val="ListParagraph"/>
              <w:numPr>
                <w:ilvl w:val="2"/>
                <w:numId w:val="51"/>
              </w:numPr>
              <w:ind w:left="279" w:hanging="279"/>
              <w:rPr>
                <w:color w:val="FF0000"/>
                <w:szCs w:val="28"/>
                <w:cs/>
              </w:rPr>
            </w:pPr>
            <w:r w:rsidRPr="003E302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โครงการ/กิจกรรมบริการวิชากา</w:t>
            </w:r>
            <w:r w:rsidRPr="003E302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ร</w:t>
            </w:r>
            <w:r w:rsidRPr="003E302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เพื่อสร้างเสริมสุขภาวะ ยกระดับคุณภาพชีวิตและสร้างความเข้มแข็งของชุมชน </w:t>
            </w:r>
            <w:r w:rsidRPr="003E302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ทั้งในประเทศ ภูมิภาคลุ่มน้ำโขงและอาเซียน</w:t>
            </w:r>
          </w:p>
        </w:tc>
        <w:tc>
          <w:tcPr>
            <w:tcW w:w="988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1E5C16" w:rsidRPr="003E3026" w:rsidRDefault="001E5C16" w:rsidP="003331AA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5C16" w:rsidRPr="003E3026" w:rsidRDefault="001E5C16" w:rsidP="003331AA">
            <w:pPr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1E5C16" w:rsidRPr="003E3026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1E5C16" w:rsidRPr="003E302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3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E3026">
              <w:rPr>
                <w:color w:val="FF0000"/>
                <w:sz w:val="26"/>
                <w:szCs w:val="26"/>
              </w:rPr>
              <w:t>10</w:t>
            </w:r>
          </w:p>
        </w:tc>
        <w:tc>
          <w:tcPr>
            <w:tcW w:w="714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E3026">
              <w:rPr>
                <w:color w:val="FF0000"/>
                <w:sz w:val="26"/>
                <w:szCs w:val="26"/>
              </w:rPr>
              <w:t>10</w:t>
            </w:r>
          </w:p>
        </w:tc>
        <w:tc>
          <w:tcPr>
            <w:tcW w:w="997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E3026">
              <w:rPr>
                <w:color w:val="FF0000"/>
                <w:sz w:val="26"/>
                <w:szCs w:val="26"/>
              </w:rPr>
              <w:t>10</w:t>
            </w:r>
          </w:p>
        </w:tc>
      </w:tr>
      <w:tr w:rsidR="001E5C16" w:rsidRPr="0023151C" w:rsidTr="003331AA">
        <w:trPr>
          <w:trHeight w:val="710"/>
        </w:trPr>
        <w:tc>
          <w:tcPr>
            <w:tcW w:w="558" w:type="dxa"/>
          </w:tcPr>
          <w:p w:rsidR="001E5C16" w:rsidRPr="009C489D" w:rsidRDefault="001E5C16" w:rsidP="003331AA">
            <w:pPr>
              <w:jc w:val="center"/>
              <w:rPr>
                <w:sz w:val="28"/>
                <w:szCs w:val="28"/>
              </w:rPr>
            </w:pPr>
            <w:r w:rsidRPr="009C489D">
              <w:rPr>
                <w:rFonts w:hint="cs"/>
                <w:sz w:val="28"/>
                <w:szCs w:val="28"/>
                <w:cs/>
              </w:rPr>
              <w:t>1.</w:t>
            </w:r>
            <w:r w:rsidRPr="009C489D">
              <w:rPr>
                <w:sz w:val="28"/>
                <w:szCs w:val="28"/>
              </w:rPr>
              <w:t>2</w:t>
            </w:r>
          </w:p>
        </w:tc>
        <w:tc>
          <w:tcPr>
            <w:tcW w:w="6032" w:type="dxa"/>
          </w:tcPr>
          <w:p w:rsidR="001E5C16" w:rsidRPr="0023151C" w:rsidRDefault="001E5C16" w:rsidP="003331AA">
            <w:pPr>
              <w:autoSpaceDE w:val="0"/>
              <w:autoSpaceDN w:val="0"/>
              <w:adjustRightInd w:val="0"/>
              <w:rPr>
                <w:sz w:val="28"/>
                <w:szCs w:val="28"/>
                <w:cs/>
              </w:rPr>
            </w:pPr>
            <w:r w:rsidRPr="00560B4E">
              <w:rPr>
                <w:sz w:val="28"/>
                <w:szCs w:val="28"/>
                <w:cs/>
              </w:rPr>
              <w:t>ส่งเสริมให้มีการจัดโครงการบริการวิชาการร่วมกับภาคีเครือข่ายเภสัชกรรม</w:t>
            </w:r>
            <w:r w:rsidRPr="00560B4E">
              <w:rPr>
                <w:color w:val="000099"/>
                <w:sz w:val="28"/>
                <w:szCs w:val="28"/>
                <w:cs/>
              </w:rPr>
              <w:t xml:space="preserve"> </w:t>
            </w:r>
            <w:r w:rsidRPr="00560B4E">
              <w:rPr>
                <w:color w:val="000099"/>
                <w:sz w:val="28"/>
                <w:szCs w:val="28"/>
              </w:rPr>
              <w:t xml:space="preserve"> </w:t>
            </w:r>
            <w:r w:rsidRPr="00560B4E">
              <w:rPr>
                <w:rFonts w:hint="cs"/>
                <w:color w:val="000099"/>
                <w:sz w:val="28"/>
                <w:szCs w:val="28"/>
                <w:cs/>
              </w:rPr>
              <w:t>ทั้งในประเทศ ภูมิภาคลุ่มน้ำโขงและอาเซียน</w:t>
            </w:r>
          </w:p>
        </w:tc>
        <w:tc>
          <w:tcPr>
            <w:tcW w:w="98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1E5C16" w:rsidRPr="0023151C" w:rsidRDefault="001E5C16" w:rsidP="003331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3E3026" w:rsidTr="003331AA">
        <w:tc>
          <w:tcPr>
            <w:tcW w:w="558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6032" w:type="dxa"/>
          </w:tcPr>
          <w:p w:rsidR="001E5C16" w:rsidRPr="003E3026" w:rsidRDefault="001E5C16" w:rsidP="003331AA">
            <w:pPr>
              <w:pStyle w:val="ListParagraph"/>
              <w:numPr>
                <w:ilvl w:val="2"/>
                <w:numId w:val="51"/>
              </w:numPr>
              <w:ind w:left="279" w:hanging="279"/>
              <w:rPr>
                <w:color w:val="FF0000"/>
                <w:szCs w:val="28"/>
                <w:cs/>
              </w:rPr>
            </w:pPr>
            <w:r w:rsidRPr="003E302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โครงการ/กิจกรรมบริการวิชากา</w:t>
            </w:r>
            <w:r w:rsidRPr="003E302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ร</w:t>
            </w:r>
            <w:r w:rsidRPr="003E3026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เพื่อสร้างเสริมสุขภาวะ ยกระดับคุณภาพชีวิตและสร้างความเข้มแข็งของชุมชน </w:t>
            </w:r>
            <w:r w:rsidRPr="003E302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ทั้งในประเทศ ภูมิภาคลุ่มน้ำโขงและอาเซียน</w:t>
            </w:r>
          </w:p>
        </w:tc>
        <w:tc>
          <w:tcPr>
            <w:tcW w:w="988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1E5C16" w:rsidRPr="003E3026" w:rsidRDefault="001E5C16" w:rsidP="003331AA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5C16" w:rsidRPr="003E3026" w:rsidRDefault="001E5C16" w:rsidP="003331AA">
            <w:pPr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1E5C16" w:rsidRPr="003E3026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1E5C16" w:rsidRPr="003E302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3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E3026">
              <w:rPr>
                <w:color w:val="FF0000"/>
                <w:sz w:val="26"/>
                <w:szCs w:val="26"/>
              </w:rPr>
              <w:t>10</w:t>
            </w:r>
          </w:p>
        </w:tc>
        <w:tc>
          <w:tcPr>
            <w:tcW w:w="714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E3026">
              <w:rPr>
                <w:color w:val="FF0000"/>
                <w:sz w:val="26"/>
                <w:szCs w:val="26"/>
              </w:rPr>
              <w:t>10</w:t>
            </w:r>
          </w:p>
        </w:tc>
        <w:tc>
          <w:tcPr>
            <w:tcW w:w="997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E3026">
              <w:rPr>
                <w:color w:val="FF0000"/>
                <w:sz w:val="26"/>
                <w:szCs w:val="26"/>
              </w:rPr>
              <w:t>10</w:t>
            </w:r>
          </w:p>
        </w:tc>
      </w:tr>
      <w:tr w:rsidR="001E5C16" w:rsidRPr="004A0F10" w:rsidTr="003331AA">
        <w:tc>
          <w:tcPr>
            <w:tcW w:w="558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6032" w:type="dxa"/>
          </w:tcPr>
          <w:p w:rsidR="001E5C16" w:rsidRPr="004A0F10" w:rsidRDefault="001E5C16" w:rsidP="003331AA">
            <w:pPr>
              <w:pStyle w:val="ListParagraph"/>
              <w:numPr>
                <w:ilvl w:val="2"/>
                <w:numId w:val="51"/>
              </w:numPr>
              <w:ind w:left="279" w:hanging="279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4A0F1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โครงการเภสัชศาสตร์วิชาการเสริมศักยภาพชุมชน (</w:t>
            </w:r>
            <w:r w:rsidRPr="004A0F10">
              <w:rPr>
                <w:rFonts w:ascii="TH SarabunPSK" w:hAnsi="TH SarabunPSK" w:cs="TH SarabunPSK"/>
                <w:color w:val="FF0000"/>
                <w:sz w:val="26"/>
                <w:szCs w:val="26"/>
              </w:rPr>
              <w:t>Pharmacy Academic Service for Comunity  Empowerment : PhASCE)</w:t>
            </w:r>
            <w:r w:rsidRPr="004A0F1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  <w:t>- เป็นชุดงานบริการวิชาการที่บูรณาการร่วมกันของกลุ่มวิชา หน่วยบริการวิชาการ โดยมีประเด็นหลักในแต่ละปีที่ตอบสนองต่อความต้องการของชุมชน เข่น โครงการประชุมวิชาการ โครงการหมอยาเคลื่อนที่ โครงการสร้างเสริมสุขภาพ เป็นต้น</w:t>
            </w:r>
          </w:p>
        </w:tc>
        <w:tc>
          <w:tcPr>
            <w:tcW w:w="988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A0F10">
              <w:rPr>
                <w:color w:val="FF0000"/>
                <w:sz w:val="26"/>
                <w:szCs w:val="26"/>
              </w:rPr>
              <w:t>PH04_05</w:t>
            </w:r>
          </w:p>
        </w:tc>
        <w:tc>
          <w:tcPr>
            <w:tcW w:w="1133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color w:val="FF0000"/>
                <w:sz w:val="26"/>
                <w:szCs w:val="26"/>
              </w:rPr>
              <w:t>500,000</w:t>
            </w:r>
          </w:p>
        </w:tc>
        <w:tc>
          <w:tcPr>
            <w:tcW w:w="992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A0F10">
              <w:rPr>
                <w:rFonts w:hint="cs"/>
                <w:color w:val="FF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304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  <w:cs/>
              </w:rPr>
              <w:t>งานบริการวิชาการ</w:t>
            </w:r>
          </w:p>
        </w:tc>
        <w:tc>
          <w:tcPr>
            <w:tcW w:w="684" w:type="dxa"/>
            <w:gridSpan w:val="3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4A0F10" w:rsidTr="003331AA">
        <w:tc>
          <w:tcPr>
            <w:tcW w:w="558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4A0F10" w:rsidRDefault="001E5C16" w:rsidP="003331AA">
            <w:pPr>
              <w:ind w:left="1129" w:hanging="1129"/>
              <w:textAlignment w:val="center"/>
              <w:rPr>
                <w:b/>
                <w:bCs/>
                <w:color w:val="FF0000"/>
                <w:sz w:val="26"/>
                <w:szCs w:val="26"/>
                <w:u w:val="single"/>
                <w:cs/>
              </w:rPr>
            </w:pPr>
            <w:r w:rsidRPr="004A0F10">
              <w:rPr>
                <w:rFonts w:hint="cs"/>
                <w:color w:val="FF0000"/>
                <w:sz w:val="26"/>
                <w:szCs w:val="26"/>
                <w:cs/>
              </w:rPr>
              <w:t>- โครงการส่งเสริมการบริการวิชาการเพื่อเสริมศักยภาพชุมชนจากเงินรายได้</w:t>
            </w:r>
          </w:p>
        </w:tc>
        <w:tc>
          <w:tcPr>
            <w:tcW w:w="988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A0F10">
              <w:rPr>
                <w:color w:val="FF0000"/>
                <w:sz w:val="26"/>
                <w:szCs w:val="26"/>
              </w:rPr>
              <w:t>PH04_06</w:t>
            </w:r>
          </w:p>
        </w:tc>
        <w:tc>
          <w:tcPr>
            <w:tcW w:w="1133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color w:val="FF0000"/>
                <w:sz w:val="26"/>
                <w:szCs w:val="26"/>
              </w:rPr>
              <w:t>300,000</w:t>
            </w:r>
          </w:p>
        </w:tc>
        <w:tc>
          <w:tcPr>
            <w:tcW w:w="992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A0F10">
              <w:rPr>
                <w:rFonts w:hint="cs"/>
                <w:color w:val="FF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304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  <w:cs/>
              </w:rPr>
              <w:t>งานบริการวิชาการ</w:t>
            </w:r>
          </w:p>
        </w:tc>
        <w:tc>
          <w:tcPr>
            <w:tcW w:w="684" w:type="dxa"/>
            <w:gridSpan w:val="3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4A0F10" w:rsidTr="003331AA">
        <w:tc>
          <w:tcPr>
            <w:tcW w:w="558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4A0F10" w:rsidRDefault="001E5C16" w:rsidP="003331AA">
            <w:pPr>
              <w:ind w:left="1129" w:hanging="1129"/>
              <w:textAlignment w:val="center"/>
              <w:rPr>
                <w:b/>
                <w:bCs/>
                <w:color w:val="FF0000"/>
                <w:sz w:val="26"/>
                <w:szCs w:val="26"/>
                <w:u w:val="single"/>
                <w:cs/>
              </w:rPr>
            </w:pPr>
            <w:r w:rsidRPr="004A0F10">
              <w:rPr>
                <w:rFonts w:hint="cs"/>
                <w:color w:val="FF0000"/>
                <w:sz w:val="26"/>
                <w:szCs w:val="26"/>
                <w:cs/>
              </w:rPr>
              <w:t>- โครงการส่งเสริมการบริการวิชาการเพื่อเสริมศักยภาพชุมชนจากแหล่งทุนภายนอก</w:t>
            </w:r>
          </w:p>
        </w:tc>
        <w:tc>
          <w:tcPr>
            <w:tcW w:w="988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A0F10">
              <w:rPr>
                <w:color w:val="FF0000"/>
                <w:sz w:val="26"/>
                <w:szCs w:val="26"/>
              </w:rPr>
              <w:t>PH04_07</w:t>
            </w:r>
          </w:p>
        </w:tc>
        <w:tc>
          <w:tcPr>
            <w:tcW w:w="1133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color w:val="FF0000"/>
                <w:sz w:val="26"/>
                <w:szCs w:val="26"/>
              </w:rPr>
              <w:t>1,000,000</w:t>
            </w:r>
          </w:p>
        </w:tc>
        <w:tc>
          <w:tcPr>
            <w:tcW w:w="992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A0F10">
              <w:rPr>
                <w:rFonts w:hint="cs"/>
                <w:color w:val="FF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304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  <w:cs/>
              </w:rPr>
              <w:t>งานบริการวิชาการ</w:t>
            </w:r>
          </w:p>
        </w:tc>
        <w:tc>
          <w:tcPr>
            <w:tcW w:w="684" w:type="dxa"/>
            <w:gridSpan w:val="3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725" w:type="dxa"/>
            <w:gridSpan w:val="2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4292" w:type="dxa"/>
            <w:gridSpan w:val="13"/>
          </w:tcPr>
          <w:p w:rsidR="001E5C16" w:rsidRPr="0023151C" w:rsidRDefault="001E5C16" w:rsidP="003331AA">
            <w:r w:rsidRPr="0023151C">
              <w:rPr>
                <w:b/>
                <w:bCs/>
                <w:u w:val="single"/>
                <w:cs/>
              </w:rPr>
              <w:t>เป้าประสงค์ 2</w:t>
            </w:r>
            <w:r w:rsidRPr="0023151C">
              <w:rPr>
                <w:b/>
                <w:bCs/>
                <w:cs/>
              </w:rPr>
              <w:t xml:space="preserve"> </w:t>
            </w:r>
            <w:r w:rsidRPr="002E6960">
              <w:rPr>
                <w:b/>
                <w:bCs/>
                <w:cs/>
              </w:rPr>
              <w:t>มีการนำองค์ความรู้และประสบการณ์จากการให้บริการวิชาการมาใช้ประโยชน์ในการพัฒนาการเรียนการสอน</w:t>
            </w:r>
            <w:r w:rsidRPr="002E6960">
              <w:rPr>
                <w:b/>
                <w:bCs/>
              </w:rPr>
              <w:t xml:space="preserve"> </w:t>
            </w:r>
            <w:r w:rsidRPr="002E6960">
              <w:rPr>
                <w:b/>
                <w:bCs/>
                <w:cs/>
              </w:rPr>
              <w:t>และการวิจัย</w:t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2.1</w:t>
            </w:r>
          </w:p>
        </w:tc>
        <w:tc>
          <w:tcPr>
            <w:tcW w:w="6032" w:type="dxa"/>
          </w:tcPr>
          <w:p w:rsidR="001E5C16" w:rsidRPr="00852D63" w:rsidRDefault="001E5C16" w:rsidP="003331AA">
            <w:pPr>
              <w:autoSpaceDE w:val="0"/>
              <w:autoSpaceDN w:val="0"/>
              <w:adjustRightInd w:val="0"/>
              <w:rPr>
                <w:szCs w:val="28"/>
                <w:cs/>
              </w:rPr>
            </w:pPr>
            <w:r w:rsidRPr="0023151C">
              <w:rPr>
                <w:szCs w:val="28"/>
                <w:cs/>
              </w:rPr>
              <w:t>ส่งเสริมและสนับสนุนให้มีการนำองค์ความรู้และประสบการณ์จากการให้บริการวิชาการมาใช้ประโยชน์ในการพัฒนาการเรียนการสอน</w:t>
            </w:r>
            <w:r w:rsidRPr="0023151C">
              <w:rPr>
                <w:szCs w:val="28"/>
              </w:rPr>
              <w:t xml:space="preserve"> </w:t>
            </w:r>
            <w:r w:rsidRPr="0023151C">
              <w:rPr>
                <w:szCs w:val="28"/>
                <w:cs/>
              </w:rPr>
              <w:t>และการวิจัย</w:t>
            </w:r>
          </w:p>
        </w:tc>
        <w:tc>
          <w:tcPr>
            <w:tcW w:w="98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23151C" w:rsidTr="003331AA">
        <w:tc>
          <w:tcPr>
            <w:tcW w:w="558" w:type="dxa"/>
          </w:tcPr>
          <w:p w:rsidR="001E5C16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032" w:type="dxa"/>
          </w:tcPr>
          <w:p w:rsidR="001E5C16" w:rsidRPr="00560531" w:rsidRDefault="001E5C16" w:rsidP="003331AA">
            <w:pPr>
              <w:pStyle w:val="ListParagraph"/>
              <w:numPr>
                <w:ilvl w:val="2"/>
                <w:numId w:val="51"/>
              </w:numPr>
              <w:ind w:left="279" w:hanging="279"/>
              <w:rPr>
                <w:szCs w:val="28"/>
                <w:highlight w:val="yellow"/>
                <w:cs/>
              </w:rPr>
            </w:pPr>
            <w:r w:rsidRPr="00560531">
              <w:rPr>
                <w:rFonts w:ascii="TH SarabunPSK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>ส่งเสริมการบูรรณการการนำองค์ความรู้จากการบริการวิชาการไปใช้ในการเรียนการสอนและการวิจัย</w:t>
            </w:r>
          </w:p>
        </w:tc>
        <w:tc>
          <w:tcPr>
            <w:tcW w:w="988" w:type="dxa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  <w:cs/>
              </w:rPr>
            </w:pPr>
            <w:r w:rsidRPr="00560531">
              <w:rPr>
                <w:sz w:val="26"/>
                <w:szCs w:val="26"/>
                <w:highlight w:val="yellow"/>
              </w:rPr>
              <w:t>PH04_08</w:t>
            </w:r>
          </w:p>
        </w:tc>
        <w:tc>
          <w:tcPr>
            <w:tcW w:w="1133" w:type="dxa"/>
            <w:vAlign w:val="center"/>
          </w:tcPr>
          <w:p w:rsidR="001E5C16" w:rsidRPr="00560531" w:rsidRDefault="001E5C16" w:rsidP="003331AA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  <w:cs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-</w:t>
            </w:r>
          </w:p>
        </w:tc>
        <w:tc>
          <w:tcPr>
            <w:tcW w:w="725" w:type="dxa"/>
            <w:gridSpan w:val="2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-</w:t>
            </w:r>
          </w:p>
        </w:tc>
        <w:tc>
          <w:tcPr>
            <w:tcW w:w="723" w:type="dxa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6</w:t>
            </w:r>
          </w:p>
        </w:tc>
        <w:tc>
          <w:tcPr>
            <w:tcW w:w="714" w:type="dxa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7</w:t>
            </w:r>
          </w:p>
        </w:tc>
        <w:tc>
          <w:tcPr>
            <w:tcW w:w="997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7</w:t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2.2</w:t>
            </w:r>
          </w:p>
        </w:tc>
        <w:tc>
          <w:tcPr>
            <w:tcW w:w="6032" w:type="dxa"/>
          </w:tcPr>
          <w:p w:rsidR="001E5C16" w:rsidRPr="0023151C" w:rsidRDefault="001E5C16" w:rsidP="003331AA">
            <w:pPr>
              <w:autoSpaceDE w:val="0"/>
              <w:autoSpaceDN w:val="0"/>
              <w:adjustRightInd w:val="0"/>
              <w:rPr>
                <w:sz w:val="28"/>
                <w:szCs w:val="28"/>
                <w:cs/>
              </w:rPr>
            </w:pPr>
            <w:r w:rsidRPr="0023151C">
              <w:rPr>
                <w:szCs w:val="28"/>
                <w:cs/>
              </w:rPr>
              <w:t>ส่งเสริมให้มีการพัฒนาระบบฐานข้อมูลโครงการบริการอย่างเป็นระบบ ทันสมัย ครอบคลุม เข้าถึงง่าย และมีการประมวลผลที่ถูกต้องเพื่อประกอบการตัดสินใจของผู้บริหารในการปรับแผนในปีต่อไป</w:t>
            </w:r>
          </w:p>
        </w:tc>
        <w:tc>
          <w:tcPr>
            <w:tcW w:w="988" w:type="dxa"/>
          </w:tcPr>
          <w:p w:rsidR="001E5C16" w:rsidRPr="0023151C" w:rsidRDefault="001E5C16" w:rsidP="003331AA">
            <w:pPr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5C16" w:rsidRPr="0023151C" w:rsidRDefault="001E5C16" w:rsidP="003331AA">
            <w:pPr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gridSpan w:val="3"/>
          </w:tcPr>
          <w:p w:rsidR="001E5C16" w:rsidRPr="0023151C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1E5C16" w:rsidRPr="0023151C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23151C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23151C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23151C" w:rsidRDefault="001E5C16" w:rsidP="003331AA">
            <w:pPr>
              <w:rPr>
                <w:sz w:val="28"/>
                <w:szCs w:val="28"/>
              </w:rPr>
            </w:pPr>
          </w:p>
        </w:tc>
      </w:tr>
      <w:tr w:rsidR="001E5C16" w:rsidRPr="003E3026" w:rsidTr="003331AA">
        <w:tc>
          <w:tcPr>
            <w:tcW w:w="558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3E3026" w:rsidRDefault="001E5C16" w:rsidP="003331AA">
            <w:pPr>
              <w:pStyle w:val="ListParagraph"/>
              <w:numPr>
                <w:ilvl w:val="2"/>
                <w:numId w:val="51"/>
              </w:numPr>
              <w:ind w:left="279" w:hanging="279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E302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โครงการพัฒนาระบบงานบริการวิชาการและทำนุบำรุงศิลปวัฒนธรรม คณะเภสัชศาสตร์ มหาวิทยาลัยอุบลราชธานี</w:t>
            </w:r>
          </w:p>
          <w:p w:rsidR="001E5C16" w:rsidRPr="004828CD" w:rsidRDefault="001E5C16" w:rsidP="003331AA">
            <w:pPr>
              <w:pStyle w:val="ListParagraph"/>
              <w:ind w:left="279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E3026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(สำรวจความต้องการของชุมชน ภาครัฐ เอกชน หน่วยงานวิชาชีพเพื่อประกอบการกำหนดทิศทางและจัดทำแผนแม่บท ติดตามและประเมินผลประโยชน์/ผลกระทบของการให้บริการ ส่งเสริมและสนับสนุนให้มีการนำองค์ความรู้และประสบการณ์จากการให้บริการวิชาการมาใช้ประโยชน์ในการพัฒนาการเรียนการสอน และการวิจัย)</w:t>
            </w:r>
          </w:p>
        </w:tc>
        <w:tc>
          <w:tcPr>
            <w:tcW w:w="988" w:type="dxa"/>
          </w:tcPr>
          <w:p w:rsidR="001E5C16" w:rsidRPr="003E3026" w:rsidRDefault="001E5C16" w:rsidP="003331AA">
            <w:pPr>
              <w:rPr>
                <w:color w:val="FF0000"/>
                <w:sz w:val="24"/>
                <w:szCs w:val="24"/>
                <w:cs/>
              </w:rPr>
            </w:pPr>
            <w:r w:rsidRPr="003E3026">
              <w:rPr>
                <w:color w:val="FF0000"/>
                <w:sz w:val="26"/>
                <w:szCs w:val="26"/>
              </w:rPr>
              <w:t>PH04_09</w:t>
            </w:r>
          </w:p>
        </w:tc>
        <w:tc>
          <w:tcPr>
            <w:tcW w:w="1133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3E3026">
              <w:rPr>
                <w:color w:val="FF0000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3E3026">
              <w:rPr>
                <w:rFonts w:hint="cs"/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3E3026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3E3026">
              <w:rPr>
                <w:rFonts w:hint="cs"/>
                <w:color w:val="FF0000"/>
                <w:sz w:val="24"/>
                <w:szCs w:val="24"/>
                <w:cs/>
              </w:rPr>
              <w:t>งานบริการวิชาการ</w:t>
            </w:r>
          </w:p>
        </w:tc>
        <w:tc>
          <w:tcPr>
            <w:tcW w:w="684" w:type="dxa"/>
            <w:gridSpan w:val="3"/>
          </w:tcPr>
          <w:p w:rsidR="001E5C16" w:rsidRPr="003E3026" w:rsidRDefault="001E5C16" w:rsidP="003331AA">
            <w:pPr>
              <w:jc w:val="center"/>
              <w:rPr>
                <w:color w:val="FF0000"/>
              </w:rPr>
            </w:pPr>
            <w:r w:rsidRPr="003E302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5" w:type="dxa"/>
            <w:gridSpan w:val="2"/>
          </w:tcPr>
          <w:p w:rsidR="001E5C16" w:rsidRPr="003E3026" w:rsidRDefault="001E5C16" w:rsidP="003331AA">
            <w:pPr>
              <w:jc w:val="center"/>
              <w:rPr>
                <w:color w:val="FF0000"/>
              </w:rPr>
            </w:pPr>
            <w:r w:rsidRPr="003E302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3E3026" w:rsidRDefault="001E5C16" w:rsidP="003331AA">
            <w:pPr>
              <w:jc w:val="center"/>
              <w:rPr>
                <w:color w:val="FF0000"/>
              </w:rPr>
            </w:pPr>
            <w:r w:rsidRPr="003E302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3E3026" w:rsidRDefault="001E5C16" w:rsidP="003331AA">
            <w:pPr>
              <w:jc w:val="center"/>
              <w:rPr>
                <w:color w:val="FF0000"/>
              </w:rPr>
            </w:pPr>
            <w:r w:rsidRPr="003E302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3E3026" w:rsidRDefault="001E5C16" w:rsidP="003331AA">
            <w:pPr>
              <w:jc w:val="center"/>
              <w:rPr>
                <w:color w:val="FF0000"/>
              </w:rPr>
            </w:pPr>
            <w:r w:rsidRPr="003E302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4292" w:type="dxa"/>
            <w:gridSpan w:val="13"/>
          </w:tcPr>
          <w:p w:rsidR="001E5C16" w:rsidRPr="0023151C" w:rsidRDefault="001E5C16" w:rsidP="003331AA">
            <w:pPr>
              <w:ind w:left="1328" w:hanging="1328"/>
            </w:pPr>
            <w:r w:rsidRPr="0023151C">
              <w:rPr>
                <w:b/>
                <w:bCs/>
                <w:u w:val="single"/>
                <w:cs/>
              </w:rPr>
              <w:t>เป้าประสงค์ 3</w:t>
            </w:r>
            <w:r w:rsidRPr="0023151C">
              <w:rPr>
                <w:b/>
                <w:bCs/>
                <w:cs/>
              </w:rPr>
              <w:t xml:space="preserve"> </w:t>
            </w:r>
            <w:r w:rsidRPr="002E6960">
              <w:rPr>
                <w:rFonts w:hint="cs"/>
                <w:b/>
                <w:bCs/>
                <w:cs/>
              </w:rPr>
              <w:t>หน่วยบริการวิชาการ/ถ่ายทอดเทคโนโลยีที่มีความเชี่ยวชาญเฉพาะด้านเพื่อสร้างความเข้มแข็งด้านสุขภาวะและยกะดับคุณภาพชีวิตของประชาชน ชุมชนและสังคม</w:t>
            </w:r>
          </w:p>
        </w:tc>
      </w:tr>
      <w:tr w:rsidR="001E5C16" w:rsidRPr="0023151C" w:rsidTr="003331AA">
        <w:tc>
          <w:tcPr>
            <w:tcW w:w="558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3.1</w:t>
            </w:r>
          </w:p>
        </w:tc>
        <w:tc>
          <w:tcPr>
            <w:tcW w:w="6032" w:type="dxa"/>
          </w:tcPr>
          <w:p w:rsidR="001E5C16" w:rsidRPr="0023151C" w:rsidRDefault="001E5C16" w:rsidP="003331AA">
            <w:pPr>
              <w:textAlignment w:val="center"/>
              <w:rPr>
                <w:sz w:val="28"/>
                <w:szCs w:val="28"/>
                <w:cs/>
              </w:rPr>
            </w:pPr>
            <w:r w:rsidRPr="0023151C">
              <w:rPr>
                <w:szCs w:val="28"/>
                <w:cs/>
              </w:rPr>
              <w:t>ส่งเสริมและสนับสนุนให้มีการจัดตั้งหรือพัฒนาศักยภาพหน่วยบริการวิชาการ/ถ่ายทอดเทคโนโลยีเพื่อยกระดับคุณภาพชีวิตของประชาชน ชุมชนและสังคม ที่หลากหลายและสอดคล้องกับความต้องการของชุมชน</w:t>
            </w:r>
          </w:p>
        </w:tc>
        <w:tc>
          <w:tcPr>
            <w:tcW w:w="988" w:type="dxa"/>
          </w:tcPr>
          <w:p w:rsidR="001E5C16" w:rsidRPr="0023151C" w:rsidRDefault="001E5C16" w:rsidP="003331AA">
            <w:pPr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 w:rsidRPr="002315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 w:rsidRPr="002315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 w:rsidRPr="002315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" w:type="dxa"/>
            <w:gridSpan w:val="2"/>
          </w:tcPr>
          <w:p w:rsidR="001E5C16" w:rsidRPr="0023151C" w:rsidRDefault="001E5C16" w:rsidP="003331AA">
            <w:pPr>
              <w:jc w:val="center"/>
              <w:rPr>
                <w:sz w:val="24"/>
                <w:szCs w:val="24"/>
              </w:rPr>
            </w:pPr>
            <w:r w:rsidRPr="002315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gridSpan w:val="3"/>
          </w:tcPr>
          <w:p w:rsidR="001E5C16" w:rsidRPr="0023151C" w:rsidRDefault="001E5C16" w:rsidP="003331AA">
            <w:pPr>
              <w:jc w:val="center"/>
              <w:rPr>
                <w:sz w:val="24"/>
                <w:szCs w:val="24"/>
              </w:rPr>
            </w:pPr>
            <w:r w:rsidRPr="002315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:rsidR="001E5C16" w:rsidRPr="0023151C" w:rsidRDefault="001E5C16" w:rsidP="003331AA">
            <w:pPr>
              <w:jc w:val="center"/>
              <w:rPr>
                <w:sz w:val="24"/>
                <w:szCs w:val="24"/>
              </w:rPr>
            </w:pPr>
            <w:r w:rsidRPr="002315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</w:tcPr>
          <w:p w:rsidR="001E5C16" w:rsidRPr="0023151C" w:rsidRDefault="001E5C16" w:rsidP="003331AA">
            <w:pPr>
              <w:jc w:val="center"/>
              <w:rPr>
                <w:sz w:val="24"/>
                <w:szCs w:val="24"/>
              </w:rPr>
            </w:pPr>
            <w:r w:rsidRPr="002315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</w:tcPr>
          <w:p w:rsidR="001E5C16" w:rsidRPr="0023151C" w:rsidRDefault="001E5C16" w:rsidP="003331AA">
            <w:pPr>
              <w:jc w:val="center"/>
              <w:rPr>
                <w:sz w:val="24"/>
                <w:szCs w:val="24"/>
              </w:rPr>
            </w:pPr>
            <w:r w:rsidRPr="0023151C">
              <w:rPr>
                <w:sz w:val="24"/>
                <w:szCs w:val="24"/>
              </w:rPr>
              <w:t xml:space="preserve"> </w:t>
            </w:r>
          </w:p>
        </w:tc>
      </w:tr>
      <w:tr w:rsidR="001E5C16" w:rsidRPr="003E3026" w:rsidTr="003331AA">
        <w:tc>
          <w:tcPr>
            <w:tcW w:w="558" w:type="dxa"/>
            <w:tcBorders>
              <w:bottom w:val="single" w:sz="4" w:space="0" w:color="000000" w:themeColor="text1"/>
            </w:tcBorders>
          </w:tcPr>
          <w:p w:rsidR="001E5C16" w:rsidRPr="003E3026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  <w:r w:rsidRPr="003E302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032" w:type="dxa"/>
            <w:tcBorders>
              <w:bottom w:val="single" w:sz="4" w:space="0" w:color="000000" w:themeColor="text1"/>
            </w:tcBorders>
          </w:tcPr>
          <w:p w:rsidR="001E5C16" w:rsidRPr="003E3026" w:rsidRDefault="001E5C16" w:rsidP="003331AA">
            <w:pPr>
              <w:ind w:left="158" w:hanging="158"/>
              <w:textAlignment w:val="center"/>
              <w:rPr>
                <w:color w:val="FF0000"/>
                <w:sz w:val="26"/>
                <w:szCs w:val="26"/>
              </w:rPr>
            </w:pPr>
            <w:r w:rsidRPr="003E3026">
              <w:rPr>
                <w:color w:val="FF0000"/>
                <w:sz w:val="28"/>
                <w:szCs w:val="28"/>
              </w:rPr>
              <w:t xml:space="preserve"> - </w:t>
            </w:r>
            <w:r w:rsidRPr="003E3026">
              <w:rPr>
                <w:color w:val="FF0000"/>
                <w:sz w:val="26"/>
                <w:szCs w:val="26"/>
                <w:cs/>
              </w:rPr>
              <w:t>โครงการพัฒนาศักยภาพและยกระดับหน่วยบริการวิชาการสู่การเสริมสร้าง</w:t>
            </w:r>
            <w:r w:rsidRPr="003E3026">
              <w:rPr>
                <w:color w:val="FF0000"/>
                <w:sz w:val="26"/>
                <w:szCs w:val="26"/>
                <w:cs/>
              </w:rPr>
              <w:br/>
              <w:t>สุขภาพชุมชน</w:t>
            </w:r>
            <w:r w:rsidRPr="003E3026">
              <w:rPr>
                <w:rFonts w:hint="cs"/>
                <w:color w:val="FF0000"/>
                <w:sz w:val="26"/>
                <w:szCs w:val="26"/>
                <w:cs/>
              </w:rPr>
              <w:t xml:space="preserve"> </w:t>
            </w:r>
            <w:r w:rsidRPr="003E3026">
              <w:rPr>
                <w:color w:val="FF0000"/>
                <w:sz w:val="26"/>
                <w:szCs w:val="26"/>
              </w:rPr>
              <w:t>(</w:t>
            </w:r>
            <w:r w:rsidRPr="003E3026">
              <w:rPr>
                <w:color w:val="FF0000"/>
                <w:sz w:val="26"/>
                <w:szCs w:val="26"/>
                <w:cs/>
              </w:rPr>
              <w:t>วัตถุประสงค์เพื่อสนับสนุนและส่งเสริมให้มีการจัดตั้งหรือ</w:t>
            </w:r>
            <w:r w:rsidRPr="003E3026">
              <w:rPr>
                <w:rFonts w:hint="cs"/>
                <w:color w:val="FF0000"/>
                <w:sz w:val="26"/>
                <w:szCs w:val="26"/>
                <w:cs/>
              </w:rPr>
              <w:br/>
            </w:r>
            <w:r w:rsidRPr="003E3026">
              <w:rPr>
                <w:color w:val="FF0000"/>
                <w:sz w:val="26"/>
                <w:szCs w:val="26"/>
                <w:cs/>
              </w:rPr>
              <w:t>พัฒนาศักยภา</w:t>
            </w:r>
            <w:r w:rsidRPr="003E3026">
              <w:rPr>
                <w:rFonts w:hint="cs"/>
                <w:color w:val="FF0000"/>
                <w:sz w:val="26"/>
                <w:szCs w:val="26"/>
                <w:cs/>
              </w:rPr>
              <w:t>พ</w:t>
            </w:r>
            <w:r w:rsidRPr="003E3026">
              <w:rPr>
                <w:color w:val="FF0000"/>
                <w:sz w:val="26"/>
                <w:szCs w:val="26"/>
                <w:cs/>
              </w:rPr>
              <w:t>หน่วยบริการวิชาการ/ถ่ายทอดเทคโนโลยี</w:t>
            </w:r>
            <w:r w:rsidRPr="003E3026">
              <w:rPr>
                <w:color w:val="FF0000"/>
                <w:sz w:val="26"/>
                <w:szCs w:val="26"/>
              </w:rPr>
              <w:t xml:space="preserve">) </w:t>
            </w:r>
            <w:r w:rsidRPr="003E3026">
              <w:rPr>
                <w:rFonts w:hint="cs"/>
                <w:color w:val="FF0000"/>
                <w:sz w:val="26"/>
                <w:szCs w:val="26"/>
                <w:cs/>
              </w:rPr>
              <w:t>เช่น</w:t>
            </w:r>
          </w:p>
          <w:p w:rsidR="001E5C16" w:rsidRPr="003E3026" w:rsidRDefault="001E5C16" w:rsidP="003331AA">
            <w:pPr>
              <w:textAlignment w:val="center"/>
              <w:rPr>
                <w:color w:val="FF0000"/>
                <w:sz w:val="24"/>
                <w:szCs w:val="24"/>
              </w:rPr>
            </w:pPr>
            <w:r w:rsidRPr="003E3026">
              <w:rPr>
                <w:color w:val="FF0000"/>
                <w:sz w:val="24"/>
                <w:szCs w:val="24"/>
              </w:rPr>
              <w:t xml:space="preserve">      - </w:t>
            </w:r>
            <w:r w:rsidRPr="003E3026">
              <w:rPr>
                <w:color w:val="FF0000"/>
                <w:sz w:val="24"/>
                <w:szCs w:val="24"/>
                <w:cs/>
              </w:rPr>
              <w:t>โครงการ</w:t>
            </w:r>
            <w:r w:rsidRPr="003E3026">
              <w:rPr>
                <w:rFonts w:hint="cs"/>
                <w:color w:val="FF0000"/>
                <w:sz w:val="24"/>
                <w:szCs w:val="24"/>
                <w:cs/>
              </w:rPr>
              <w:t xml:space="preserve">ยกระดับการวิเคราะห์สู่มาตรฐาน </w:t>
            </w:r>
            <w:r w:rsidRPr="003E3026">
              <w:rPr>
                <w:color w:val="FF0000"/>
                <w:sz w:val="24"/>
                <w:szCs w:val="24"/>
              </w:rPr>
              <w:t xml:space="preserve">ISO </w:t>
            </w:r>
          </w:p>
          <w:p w:rsidR="001E5C16" w:rsidRPr="003E3026" w:rsidRDefault="001E5C16" w:rsidP="003331AA">
            <w:pPr>
              <w:textAlignment w:val="center"/>
              <w:rPr>
                <w:color w:val="FF0000"/>
                <w:sz w:val="24"/>
                <w:szCs w:val="24"/>
              </w:rPr>
            </w:pPr>
            <w:r w:rsidRPr="003E3026">
              <w:rPr>
                <w:color w:val="FF0000"/>
                <w:sz w:val="24"/>
                <w:szCs w:val="24"/>
              </w:rPr>
              <w:t xml:space="preserve">      - </w:t>
            </w:r>
            <w:r w:rsidRPr="003E3026">
              <w:rPr>
                <w:rFonts w:hint="cs"/>
                <w:color w:val="FF0000"/>
                <w:sz w:val="24"/>
                <w:szCs w:val="24"/>
                <w:cs/>
              </w:rPr>
              <w:t xml:space="preserve">โครงการพัฒนาห้องปฏิบัติการต้นแบบด้านความปลอดภัย </w:t>
            </w:r>
          </w:p>
          <w:p w:rsidR="001E5C16" w:rsidRPr="003E3026" w:rsidRDefault="001E5C16" w:rsidP="003331AA">
            <w:pPr>
              <w:textAlignment w:val="center"/>
              <w:rPr>
                <w:color w:val="FF0000"/>
                <w:szCs w:val="28"/>
              </w:rPr>
            </w:pPr>
            <w:r w:rsidRPr="003E3026">
              <w:rPr>
                <w:color w:val="FF0000"/>
                <w:sz w:val="24"/>
                <w:szCs w:val="24"/>
              </w:rPr>
              <w:t xml:space="preserve">      - </w:t>
            </w:r>
            <w:r w:rsidRPr="003E3026">
              <w:rPr>
                <w:rFonts w:hint="cs"/>
                <w:color w:val="FF0000"/>
                <w:sz w:val="24"/>
                <w:szCs w:val="24"/>
                <w:cs/>
              </w:rPr>
              <w:t>โครงการพัฒนาหน่วยข้อมูลยาและสุขภาพ</w:t>
            </w:r>
          </w:p>
          <w:p w:rsidR="001E5C16" w:rsidRPr="003E3026" w:rsidRDefault="001E5C16" w:rsidP="003331AA">
            <w:pPr>
              <w:textAlignment w:val="center"/>
              <w:rPr>
                <w:color w:val="FF0000"/>
                <w:sz w:val="24"/>
                <w:szCs w:val="24"/>
                <w:cs/>
              </w:rPr>
            </w:pPr>
            <w:r w:rsidRPr="003E3026">
              <w:rPr>
                <w:color w:val="FF0000"/>
                <w:sz w:val="24"/>
                <w:szCs w:val="24"/>
              </w:rPr>
              <w:t xml:space="preserve">      - </w:t>
            </w:r>
            <w:r w:rsidRPr="003E3026">
              <w:rPr>
                <w:color w:val="FF0000"/>
                <w:sz w:val="24"/>
                <w:szCs w:val="24"/>
                <w:cs/>
              </w:rPr>
              <w:t>โครงการพัฒนาศักยภาพระบบบริการสถานปฏิบัติการเภสัชกรรมสู่ชุมชน</w:t>
            </w:r>
          </w:p>
        </w:tc>
        <w:tc>
          <w:tcPr>
            <w:tcW w:w="988" w:type="dxa"/>
            <w:tcBorders>
              <w:bottom w:val="single" w:sz="4" w:space="0" w:color="000000" w:themeColor="text1"/>
            </w:tcBorders>
          </w:tcPr>
          <w:p w:rsidR="001E5C16" w:rsidRPr="003E3026" w:rsidRDefault="001E5C16" w:rsidP="003331AA">
            <w:pPr>
              <w:rPr>
                <w:color w:val="FF0000"/>
                <w:sz w:val="26"/>
                <w:szCs w:val="26"/>
                <w:cs/>
              </w:rPr>
            </w:pPr>
            <w:r w:rsidRPr="003E3026">
              <w:rPr>
                <w:color w:val="FF0000"/>
                <w:sz w:val="26"/>
                <w:szCs w:val="26"/>
              </w:rPr>
              <w:t>PH04_10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1E5C16" w:rsidRPr="003E302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E3026">
              <w:rPr>
                <w:color w:val="FF0000"/>
                <w:sz w:val="26"/>
                <w:szCs w:val="26"/>
              </w:rPr>
              <w:t>500,000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E5C16" w:rsidRPr="003E3026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3E3026">
              <w:rPr>
                <w:rFonts w:hint="cs"/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1E5C16" w:rsidRPr="003E302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E3026">
              <w:rPr>
                <w:rFonts w:hint="cs"/>
                <w:color w:val="FF0000"/>
                <w:sz w:val="26"/>
                <w:szCs w:val="26"/>
                <w:cs/>
              </w:rPr>
              <w:t>งานบริการวิชาการ/หน่วยบริการวิชาการ</w:t>
            </w:r>
          </w:p>
        </w:tc>
        <w:tc>
          <w:tcPr>
            <w:tcW w:w="675" w:type="dxa"/>
            <w:gridSpan w:val="2"/>
            <w:tcBorders>
              <w:bottom w:val="single" w:sz="4" w:space="0" w:color="000000" w:themeColor="text1"/>
            </w:tcBorders>
          </w:tcPr>
          <w:p w:rsidR="001E5C16" w:rsidRPr="003E302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E302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  <w:tcBorders>
              <w:bottom w:val="single" w:sz="4" w:space="0" w:color="000000" w:themeColor="text1"/>
            </w:tcBorders>
          </w:tcPr>
          <w:p w:rsidR="001E5C16" w:rsidRPr="003E302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E302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000000" w:themeColor="text1"/>
            </w:tcBorders>
          </w:tcPr>
          <w:p w:rsidR="001E5C16" w:rsidRPr="003E302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E302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  <w:tcBorders>
              <w:bottom w:val="single" w:sz="4" w:space="0" w:color="000000" w:themeColor="text1"/>
            </w:tcBorders>
          </w:tcPr>
          <w:p w:rsidR="001E5C16" w:rsidRPr="003E302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E302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  <w:tcBorders>
              <w:bottom w:val="single" w:sz="4" w:space="0" w:color="000000" w:themeColor="text1"/>
            </w:tcBorders>
          </w:tcPr>
          <w:p w:rsidR="001E5C16" w:rsidRPr="003E302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3E3026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72029" w:rsidTr="003331AA">
        <w:tc>
          <w:tcPr>
            <w:tcW w:w="14850" w:type="dxa"/>
            <w:gridSpan w:val="14"/>
          </w:tcPr>
          <w:p w:rsidR="001E5C16" w:rsidRPr="00272029" w:rsidRDefault="001E5C16" w:rsidP="003331AA">
            <w:pPr>
              <w:ind w:left="1620" w:hanging="1620"/>
              <w:rPr>
                <w:sz w:val="36"/>
                <w:szCs w:val="36"/>
                <w:cs/>
              </w:rPr>
            </w:pPr>
            <w:r w:rsidRPr="00272029">
              <w:rPr>
                <w:b/>
                <w:bCs/>
                <w:sz w:val="36"/>
                <w:szCs w:val="36"/>
                <w:u w:val="single"/>
                <w:cs/>
              </w:rPr>
              <w:t xml:space="preserve">ยุทธศาสตร์ที่ </w:t>
            </w:r>
            <w:r w:rsidRPr="00272029">
              <w:rPr>
                <w:b/>
                <w:bCs/>
                <w:sz w:val="36"/>
                <w:szCs w:val="36"/>
                <w:u w:val="single"/>
              </w:rPr>
              <w:t>5</w:t>
            </w:r>
            <w:r w:rsidRPr="00272029">
              <w:rPr>
                <w:b/>
                <w:bCs/>
                <w:sz w:val="36"/>
                <w:szCs w:val="36"/>
              </w:rPr>
              <w:t xml:space="preserve"> </w:t>
            </w:r>
            <w:r w:rsidRPr="00272029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980D81">
              <w:rPr>
                <w:rFonts w:hint="cs"/>
                <w:b/>
                <w:bCs/>
                <w:sz w:val="36"/>
                <w:szCs w:val="36"/>
                <w:cs/>
              </w:rPr>
              <w:t>สืบสาน เผยแผ่ และอนุรักษ์ ศิลปวัฒนธรรม สมุนไพรและภูมิปัญญาพื้นบ้านอีสานใต้ เพื่อเป็นแหล่งเรียนรู้ของท้องถิ่น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7A7D0F">
              <w:rPr>
                <w:rFonts w:hint="cs"/>
                <w:b/>
                <w:bCs/>
                <w:color w:val="000099"/>
                <w:sz w:val="36"/>
                <w:szCs w:val="36"/>
                <w:cs/>
              </w:rPr>
              <w:t>ประเทศ</w:t>
            </w:r>
            <w:r w:rsidRPr="007A7D0F">
              <w:rPr>
                <w:b/>
                <w:bCs/>
                <w:strike/>
                <w:color w:val="000099"/>
                <w:sz w:val="36"/>
                <w:szCs w:val="36"/>
              </w:rPr>
              <w:t xml:space="preserve"> </w:t>
            </w:r>
            <w:r w:rsidRPr="007A7D0F">
              <w:rPr>
                <w:rFonts w:hint="cs"/>
                <w:b/>
                <w:bCs/>
                <w:color w:val="000099"/>
                <w:sz w:val="36"/>
                <w:szCs w:val="36"/>
                <w:cs/>
              </w:rPr>
              <w:t>ตลอดจนภูมิภาคลุ่มน้ำโขงและอาเซียน</w:t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14292" w:type="dxa"/>
            <w:gridSpan w:val="13"/>
          </w:tcPr>
          <w:p w:rsidR="001E5C16" w:rsidRPr="00272029" w:rsidRDefault="001E5C16" w:rsidP="003331AA">
            <w:pPr>
              <w:ind w:left="1418" w:hanging="1418"/>
              <w:rPr>
                <w:b/>
                <w:bCs/>
              </w:rPr>
            </w:pPr>
            <w:r w:rsidRPr="00272029">
              <w:rPr>
                <w:b/>
                <w:bCs/>
                <w:u w:val="single"/>
                <w:cs/>
              </w:rPr>
              <w:t>เป้าประสงค์ 1</w:t>
            </w:r>
            <w:r w:rsidRPr="00272029">
              <w:rPr>
                <w:b/>
                <w:bCs/>
                <w:cs/>
              </w:rPr>
              <w:t xml:space="preserve">  </w:t>
            </w:r>
            <w:r w:rsidRPr="002E6960">
              <w:rPr>
                <w:rFonts w:eastAsia="BrowalliaNew" w:hint="cs"/>
                <w:b/>
                <w:bCs/>
                <w:cs/>
              </w:rPr>
              <w:t>สร้างความตระหนักในคุณค่า เกิดจิตสำนึกและมีส่วนร่วมในการ</w:t>
            </w:r>
            <w:r w:rsidRPr="002E6960">
              <w:rPr>
                <w:rFonts w:hint="cs"/>
                <w:b/>
                <w:bCs/>
                <w:cs/>
              </w:rPr>
              <w:t>อนุรักษ์ ศิลปวัฒนธรรม สมุนไพรและภูมิปัญญาพื้นบ้านอีสานใต้</w:t>
            </w:r>
            <w:r w:rsidRPr="002E6960">
              <w:rPr>
                <w:rFonts w:eastAsia="BrowalliaNew" w:hint="cs"/>
                <w:b/>
                <w:bCs/>
                <w:cs/>
              </w:rPr>
              <w:t xml:space="preserve"> </w:t>
            </w:r>
            <w:r w:rsidRPr="007E64FD">
              <w:rPr>
                <w:rFonts w:eastAsia="BrowalliaNew" w:hint="cs"/>
                <w:b/>
                <w:bCs/>
                <w:color w:val="000099"/>
                <w:cs/>
              </w:rPr>
              <w:t>ตลอดจนภูมิภาคลุ่มน้ำโขงและอาเซียน</w:t>
            </w:r>
            <w:r>
              <w:rPr>
                <w:rFonts w:eastAsia="BrowalliaNew" w:hint="cs"/>
                <w:b/>
                <w:bCs/>
                <w:cs/>
              </w:rPr>
              <w:t xml:space="preserve"> </w:t>
            </w:r>
            <w:r w:rsidRPr="002E6960">
              <w:rPr>
                <w:rFonts w:eastAsia="BrowalliaNew" w:hint="cs"/>
                <w:b/>
                <w:bCs/>
                <w:cs/>
              </w:rPr>
              <w:t>ให้กับนักศึกษาและบุคลากร</w:t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 w:rsidRPr="00272029">
              <w:rPr>
                <w:rFonts w:hint="cs"/>
                <w:sz w:val="28"/>
                <w:szCs w:val="28"/>
                <w:cs/>
              </w:rPr>
              <w:lastRenderedPageBreak/>
              <w:t>1</w:t>
            </w:r>
            <w:r w:rsidRPr="00272029"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 w:val="28"/>
                <w:szCs w:val="28"/>
                <w:cs/>
              </w:rPr>
            </w:pP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>จัดให้มี</w:t>
            </w:r>
            <w:r>
              <w:rPr>
                <w:rFonts w:hint="cs"/>
                <w:color w:val="000099"/>
                <w:sz w:val="28"/>
                <w:szCs w:val="28"/>
                <w:cs/>
              </w:rPr>
              <w:t>ระบบและกลไกการทำนุบำรุงศิลปวัฒนธ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>รรม เพื่อ</w:t>
            </w:r>
            <w:r w:rsidRPr="0018366F">
              <w:rPr>
                <w:sz w:val="28"/>
                <w:szCs w:val="28"/>
                <w:cs/>
              </w:rPr>
              <w:t xml:space="preserve">ส่งเสริมและสนับสนุนการจัดโครงการหรือกิจกรรมเพื่ออนุรักษ์และเผยแผ่ศิลปวัฒนธรรม สมุนไพรและภูมิปัญญาพื้นบ้านอีสานใต้ </w:t>
            </w:r>
            <w:r>
              <w:rPr>
                <w:rFonts w:hint="cs"/>
                <w:color w:val="000099"/>
                <w:sz w:val="28"/>
                <w:szCs w:val="28"/>
                <w:cs/>
              </w:rPr>
              <w:t>ภูมิภาคลุ่มน้ำโข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 xml:space="preserve">งและอาเซียน </w:t>
            </w:r>
            <w:r w:rsidRPr="0018366F">
              <w:rPr>
                <w:sz w:val="28"/>
                <w:szCs w:val="28"/>
                <w:cs/>
              </w:rPr>
              <w:t>โดยการมีส่วนร่วมของนักศึกษาและบุคลากร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 w:rsidRPr="0023151C">
              <w:rPr>
                <w:sz w:val="26"/>
                <w:szCs w:val="26"/>
              </w:rPr>
              <w:t>PH0</w:t>
            </w:r>
            <w:r>
              <w:rPr>
                <w:sz w:val="26"/>
                <w:szCs w:val="26"/>
              </w:rPr>
              <w:t>5</w:t>
            </w:r>
            <w:r w:rsidRPr="0023151C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0</w:t>
            </w:r>
            <w:r w:rsidRPr="0023151C"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</w:tcPr>
          <w:p w:rsidR="001E5C16" w:rsidRPr="00272029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rPr>
                <w:sz w:val="28"/>
                <w:szCs w:val="28"/>
              </w:rPr>
            </w:pPr>
          </w:p>
        </w:tc>
      </w:tr>
      <w:tr w:rsidR="001E5C16" w:rsidRPr="0023151C" w:rsidTr="003331AA">
        <w:tc>
          <w:tcPr>
            <w:tcW w:w="558" w:type="dxa"/>
          </w:tcPr>
          <w:p w:rsidR="001E5C16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032" w:type="dxa"/>
          </w:tcPr>
          <w:p w:rsidR="001E5C16" w:rsidRPr="00560531" w:rsidRDefault="001E5C16" w:rsidP="003331AA">
            <w:pPr>
              <w:pStyle w:val="ListParagraph"/>
              <w:numPr>
                <w:ilvl w:val="2"/>
                <w:numId w:val="51"/>
              </w:numPr>
              <w:ind w:left="279" w:hanging="279"/>
              <w:rPr>
                <w:szCs w:val="28"/>
                <w:highlight w:val="yellow"/>
                <w:cs/>
              </w:rPr>
            </w:pPr>
            <w:r w:rsidRPr="00560531">
              <w:rPr>
                <w:rFonts w:ascii="TH SarabunPSK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>โครงการ</w:t>
            </w:r>
            <w:r w:rsidRPr="00560531">
              <w:rPr>
                <w:rFonts w:ascii="TH SarabunPSK" w:hAnsi="TH SarabunPSK" w:cs="TH SarabunPSK"/>
                <w:color w:val="FF0000"/>
                <w:sz w:val="26"/>
                <w:szCs w:val="26"/>
                <w:highlight w:val="yellow"/>
              </w:rPr>
              <w:t>?</w:t>
            </w:r>
          </w:p>
        </w:tc>
        <w:tc>
          <w:tcPr>
            <w:tcW w:w="988" w:type="dxa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  <w:cs/>
              </w:rPr>
            </w:pPr>
            <w:r w:rsidRPr="00560531">
              <w:rPr>
                <w:sz w:val="26"/>
                <w:szCs w:val="26"/>
                <w:highlight w:val="yellow"/>
              </w:rPr>
              <w:t>PH04_08</w:t>
            </w:r>
          </w:p>
        </w:tc>
        <w:tc>
          <w:tcPr>
            <w:tcW w:w="1133" w:type="dxa"/>
            <w:vAlign w:val="center"/>
          </w:tcPr>
          <w:p w:rsidR="001E5C16" w:rsidRPr="00560531" w:rsidRDefault="001E5C16" w:rsidP="003331AA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  <w:cs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-</w:t>
            </w:r>
          </w:p>
        </w:tc>
        <w:tc>
          <w:tcPr>
            <w:tcW w:w="734" w:type="dxa"/>
            <w:gridSpan w:val="3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-</w:t>
            </w:r>
          </w:p>
        </w:tc>
        <w:tc>
          <w:tcPr>
            <w:tcW w:w="723" w:type="dxa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6</w:t>
            </w:r>
          </w:p>
        </w:tc>
        <w:tc>
          <w:tcPr>
            <w:tcW w:w="714" w:type="dxa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7</w:t>
            </w:r>
          </w:p>
        </w:tc>
        <w:tc>
          <w:tcPr>
            <w:tcW w:w="997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7</w:t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 w:rsidRPr="00272029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 w:val="28"/>
                <w:szCs w:val="28"/>
                <w:cs/>
              </w:rPr>
            </w:pPr>
            <w:r w:rsidRPr="0018366F">
              <w:rPr>
                <w:sz w:val="28"/>
                <w:szCs w:val="28"/>
                <w:cs/>
              </w:rPr>
              <w:t>ส่งเสริมให้มีการบูรณาการศิลปวัฒนธรรม สมุนไพรและภูมิปัญญาพื้นบ้านอีสานใต้</w:t>
            </w:r>
            <w:r w:rsidRPr="0018366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 xml:space="preserve">ท้องถิ่น ลุ่มน้ำโขงและอาเซียน </w:t>
            </w:r>
            <w:r w:rsidRPr="0018366F">
              <w:rPr>
                <w:sz w:val="28"/>
                <w:szCs w:val="28"/>
                <w:cs/>
              </w:rPr>
              <w:t>ในกิจกรรมการเรียนการสอนหรือกิจกรรมนักศึกษา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734" w:type="dxa"/>
            <w:gridSpan w:val="3"/>
            <w:vAlign w:val="center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714" w:type="dxa"/>
            <w:vAlign w:val="center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997" w:type="dxa"/>
            <w:vAlign w:val="center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1E5C16" w:rsidRPr="004828CD" w:rsidTr="003331AA">
        <w:tc>
          <w:tcPr>
            <w:tcW w:w="558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4828CD" w:rsidRDefault="001E5C16" w:rsidP="003331AA">
            <w:pPr>
              <w:pStyle w:val="ListParagraph"/>
              <w:numPr>
                <w:ilvl w:val="2"/>
                <w:numId w:val="51"/>
              </w:numPr>
              <w:ind w:left="279" w:hanging="279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4828CD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โครงการพัฒนาระบบงานบริการวิชาการและทำนุบำรุงศิลปวัฒนธรรม คณะเภสัชศาสตร์ มหาวิทยาลัยอุบลราชธานี</w:t>
            </w:r>
          </w:p>
          <w:p w:rsidR="001E5C16" w:rsidRPr="004828CD" w:rsidRDefault="001E5C16" w:rsidP="003331AA">
            <w:pPr>
              <w:pStyle w:val="ListParagraph"/>
              <w:ind w:left="279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4828CD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(สำรวจความต้องการของชุมชน ภาครัฐ เอกชน หน่วยงานวิชาชีพเพื่อประกอบการกำหนดทิศทางและจัดทำแผนแม่บท ติดตามและประเมินผลประโยชน์/ผลกระทบของการให้บริการ ส่งเสริมและสนับสนุนให้มีการนำองค์ความรู้และประสบการณ์จากการให้บริการวิชาการมาใช้ประโยชน์ในการพัฒนาการเรียนการสอน และการวิจัย)</w:t>
            </w:r>
          </w:p>
        </w:tc>
        <w:tc>
          <w:tcPr>
            <w:tcW w:w="988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4828CD">
              <w:rPr>
                <w:color w:val="FF0000"/>
                <w:sz w:val="26"/>
                <w:szCs w:val="26"/>
              </w:rPr>
              <w:t>PH05_02</w:t>
            </w:r>
          </w:p>
        </w:tc>
        <w:tc>
          <w:tcPr>
            <w:tcW w:w="1133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4828CD">
              <w:rPr>
                <w:color w:val="FF0000"/>
                <w:sz w:val="24"/>
                <w:szCs w:val="24"/>
              </w:rPr>
              <w:t>10,000</w:t>
            </w:r>
          </w:p>
          <w:p w:rsidR="001E5C16" w:rsidRPr="004828CD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E5C16" w:rsidRPr="004828CD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E5C16" w:rsidRPr="004828CD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E5C16" w:rsidRPr="004828CD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E5C16" w:rsidRPr="004828CD" w:rsidRDefault="001E5C16" w:rsidP="003331A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C16" w:rsidRPr="004828CD" w:rsidRDefault="001E5C16" w:rsidP="003331AA">
            <w:pPr>
              <w:pStyle w:val="Default"/>
              <w:jc w:val="center"/>
              <w:rPr>
                <w:rFonts w:ascii="TH SarabunPSK" w:hAnsi="TH SarabunPSK" w:cs="TH SarabunPSK"/>
                <w:color w:val="FF0000"/>
              </w:rPr>
            </w:pPr>
            <w:r w:rsidRPr="004828CD">
              <w:rPr>
                <w:rFonts w:ascii="TH SarabunPSK" w:hAnsi="TH SarabunPSK" w:cs="TH SarabunPSK" w:hint="cs"/>
                <w:color w:val="FF0000"/>
                <w:cs/>
              </w:rPr>
              <w:t>โครงการ</w:t>
            </w:r>
          </w:p>
          <w:p w:rsidR="001E5C16" w:rsidRPr="004828CD" w:rsidRDefault="001E5C16" w:rsidP="003331AA">
            <w:pPr>
              <w:pStyle w:val="Default"/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1E5C16" w:rsidRPr="004828CD" w:rsidRDefault="001E5C16" w:rsidP="003331AA">
            <w:pPr>
              <w:pStyle w:val="Default"/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1E5C16" w:rsidRPr="004828CD" w:rsidRDefault="001E5C16" w:rsidP="003331AA">
            <w:pPr>
              <w:pStyle w:val="Default"/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1E5C16" w:rsidRPr="004828CD" w:rsidRDefault="001E5C16" w:rsidP="003331AA">
            <w:pPr>
              <w:pStyle w:val="Default"/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1E5C16" w:rsidRPr="004828CD" w:rsidRDefault="001E5C16" w:rsidP="003331AA">
            <w:pPr>
              <w:pStyle w:val="Default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304" w:type="dxa"/>
          </w:tcPr>
          <w:p w:rsidR="001E5C16" w:rsidRPr="004828CD" w:rsidRDefault="001E5C16" w:rsidP="003331AA">
            <w:pPr>
              <w:pStyle w:val="Default"/>
              <w:jc w:val="center"/>
              <w:rPr>
                <w:rFonts w:ascii="TH SarabunPSK" w:hAnsi="TH SarabunPSK" w:cs="TH SarabunPSK"/>
                <w:color w:val="FF0000"/>
              </w:rPr>
            </w:pPr>
            <w:r w:rsidRPr="004828CD">
              <w:rPr>
                <w:rFonts w:ascii="TH SarabunPSK" w:hAnsi="TH SarabunPSK" w:cs="TH SarabunPSK" w:hint="cs"/>
                <w:color w:val="FF0000"/>
                <w:cs/>
              </w:rPr>
              <w:t>งานบริการวิชาการ</w:t>
            </w:r>
          </w:p>
          <w:p w:rsidR="001E5C16" w:rsidRPr="004828CD" w:rsidRDefault="001E5C16" w:rsidP="003331AA">
            <w:pPr>
              <w:pStyle w:val="Default"/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1E5C16" w:rsidRPr="004828CD" w:rsidRDefault="001E5C16" w:rsidP="003331AA">
            <w:pPr>
              <w:pStyle w:val="Default"/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1E5C16" w:rsidRPr="004828CD" w:rsidRDefault="001E5C16" w:rsidP="003331AA">
            <w:pPr>
              <w:pStyle w:val="Default"/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1E5C16" w:rsidRPr="004828CD" w:rsidRDefault="001E5C16" w:rsidP="003331AA">
            <w:pPr>
              <w:pStyle w:val="Default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4828CD" w:rsidTr="003331AA">
        <w:tc>
          <w:tcPr>
            <w:tcW w:w="558" w:type="dxa"/>
          </w:tcPr>
          <w:p w:rsidR="001E5C16" w:rsidRPr="004828CD" w:rsidRDefault="001E5C16" w:rsidP="003331AA">
            <w:pPr>
              <w:jc w:val="center"/>
              <w:rPr>
                <w:strike/>
                <w:color w:val="FF0000"/>
                <w:sz w:val="28"/>
                <w:szCs w:val="28"/>
                <w:cs/>
              </w:rPr>
            </w:pPr>
          </w:p>
        </w:tc>
        <w:tc>
          <w:tcPr>
            <w:tcW w:w="6032" w:type="dxa"/>
          </w:tcPr>
          <w:p w:rsidR="001E5C16" w:rsidRPr="004828CD" w:rsidRDefault="001E5C16" w:rsidP="003331AA">
            <w:pPr>
              <w:pStyle w:val="ListParagraph"/>
              <w:numPr>
                <w:ilvl w:val="2"/>
                <w:numId w:val="51"/>
              </w:numPr>
              <w:ind w:left="157" w:hanging="157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4828CD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โครงการพัฒนาศักยภาพคณะกรรมการกิจการนักศึกษา</w:t>
            </w:r>
            <w:r w:rsidRPr="004828CD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</w:r>
            <w:r w:rsidRPr="004828CD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ส่งเสริมและสนับสนุนการมีส่วนร่วมของนักศึกษาในโครงการอนุรักษ์และเผยแผ่ศิลปวัฒนธรรมสมุนไพรและภุมิปัญญาพื้นบ้านอีสานใต้ ส่งเสริมให้มีการบูรณาการศิลปวัฒนธรรม สมุนไพรและภูมิปัญญาพื้นบ้านอีสานใต้ในกิจกรรมนักศึกษา)</w:t>
            </w:r>
          </w:p>
        </w:tc>
        <w:tc>
          <w:tcPr>
            <w:tcW w:w="988" w:type="dxa"/>
          </w:tcPr>
          <w:p w:rsidR="001E5C16" w:rsidRPr="004828CD" w:rsidRDefault="001E5C16" w:rsidP="003331AA">
            <w:pPr>
              <w:jc w:val="center"/>
              <w:rPr>
                <w:strike/>
                <w:color w:val="FF0000"/>
                <w:sz w:val="26"/>
                <w:szCs w:val="26"/>
                <w:cs/>
              </w:rPr>
            </w:pPr>
            <w:r w:rsidRPr="004828CD">
              <w:rPr>
                <w:color w:val="FF0000"/>
                <w:sz w:val="26"/>
                <w:szCs w:val="26"/>
              </w:rPr>
              <w:t>PH05_03</w:t>
            </w:r>
          </w:p>
        </w:tc>
        <w:tc>
          <w:tcPr>
            <w:tcW w:w="1133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color w:val="FF0000"/>
                <w:sz w:val="26"/>
                <w:szCs w:val="26"/>
              </w:rPr>
              <w:t>10,000</w:t>
            </w:r>
          </w:p>
          <w:p w:rsidR="001E5C16" w:rsidRPr="004828CD" w:rsidRDefault="001E5C16" w:rsidP="003331AA">
            <w:pPr>
              <w:jc w:val="center"/>
              <w:rPr>
                <w:strike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E5C16" w:rsidRPr="004828CD" w:rsidRDefault="001E5C16" w:rsidP="003331AA">
            <w:pPr>
              <w:jc w:val="center"/>
              <w:rPr>
                <w:strike/>
                <w:color w:val="FF0000"/>
                <w:sz w:val="26"/>
                <w:szCs w:val="26"/>
                <w:cs/>
              </w:rPr>
            </w:pPr>
            <w:r w:rsidRPr="004828CD">
              <w:rPr>
                <w:rFonts w:hint="cs"/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4828CD" w:rsidRDefault="001E5C16" w:rsidP="003331AA">
            <w:pPr>
              <w:jc w:val="center"/>
              <w:rPr>
                <w:b/>
                <w:bCs/>
                <w:strike/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  <w:cs/>
              </w:rPr>
              <w:t>งานกิจการนักศึกษา</w:t>
            </w:r>
          </w:p>
        </w:tc>
        <w:tc>
          <w:tcPr>
            <w:tcW w:w="675" w:type="dxa"/>
            <w:gridSpan w:val="2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4828CD" w:rsidTr="003331AA">
        <w:trPr>
          <w:trHeight w:val="620"/>
        </w:trPr>
        <w:tc>
          <w:tcPr>
            <w:tcW w:w="558" w:type="dxa"/>
          </w:tcPr>
          <w:p w:rsidR="001E5C16" w:rsidRPr="004828CD" w:rsidRDefault="001E5C16" w:rsidP="003331AA">
            <w:pPr>
              <w:jc w:val="center"/>
              <w:rPr>
                <w:strike/>
                <w:color w:val="FF0000"/>
                <w:sz w:val="26"/>
                <w:szCs w:val="26"/>
                <w:cs/>
              </w:rPr>
            </w:pPr>
          </w:p>
        </w:tc>
        <w:tc>
          <w:tcPr>
            <w:tcW w:w="6032" w:type="dxa"/>
          </w:tcPr>
          <w:p w:rsidR="001E5C16" w:rsidRPr="004828CD" w:rsidRDefault="001E5C16" w:rsidP="003331AA">
            <w:pPr>
              <w:pStyle w:val="ListParagraph"/>
              <w:numPr>
                <w:ilvl w:val="2"/>
                <w:numId w:val="51"/>
              </w:numPr>
              <w:ind w:left="157" w:hanging="157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4828CD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รวมโครงการทำนุบำรุงศิลปวัฒนธรรมของงานกิจและคณะฯ</w:t>
            </w:r>
          </w:p>
        </w:tc>
        <w:tc>
          <w:tcPr>
            <w:tcW w:w="988" w:type="dxa"/>
          </w:tcPr>
          <w:p w:rsidR="001E5C16" w:rsidRPr="004828CD" w:rsidRDefault="001E5C16" w:rsidP="003331AA">
            <w:pPr>
              <w:jc w:val="center"/>
              <w:rPr>
                <w:strike/>
                <w:color w:val="FF0000"/>
                <w:sz w:val="26"/>
                <w:szCs w:val="26"/>
                <w:cs/>
              </w:rPr>
            </w:pPr>
            <w:r w:rsidRPr="004828CD">
              <w:rPr>
                <w:color w:val="FF0000"/>
                <w:sz w:val="26"/>
                <w:szCs w:val="26"/>
              </w:rPr>
              <w:t>PH05_04</w:t>
            </w:r>
          </w:p>
        </w:tc>
        <w:tc>
          <w:tcPr>
            <w:tcW w:w="1133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  <w:cs/>
              </w:rPr>
              <w:t>50</w:t>
            </w:r>
            <w:r w:rsidRPr="004828CD">
              <w:rPr>
                <w:color w:val="FF0000"/>
                <w:sz w:val="26"/>
                <w:szCs w:val="26"/>
              </w:rPr>
              <w:t>0,000</w:t>
            </w:r>
          </w:p>
          <w:p w:rsidR="001E5C16" w:rsidRPr="004828CD" w:rsidRDefault="001E5C16" w:rsidP="003331AA">
            <w:pPr>
              <w:jc w:val="center"/>
              <w:rPr>
                <w:strike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E5C16" w:rsidRPr="004828CD" w:rsidRDefault="001E5C16" w:rsidP="003331AA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4828CD">
              <w:rPr>
                <w:rFonts w:ascii="TH SarabunPSK" w:hAnsi="TH SarabunPSK" w:cs="TH SarabunPSK" w:hint="cs"/>
                <w:color w:val="FF0000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4828CD" w:rsidRDefault="001E5C16" w:rsidP="003331AA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4828CD">
              <w:rPr>
                <w:rFonts w:ascii="TH SarabunPSK" w:hAnsi="TH SarabunPSK" w:cs="TH SarabunPSK" w:hint="cs"/>
                <w:color w:val="FF0000"/>
                <w:cs/>
              </w:rPr>
              <w:t>งานบริการวิชาการ</w:t>
            </w:r>
          </w:p>
        </w:tc>
        <w:tc>
          <w:tcPr>
            <w:tcW w:w="675" w:type="dxa"/>
            <w:gridSpan w:val="2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4292" w:type="dxa"/>
            <w:gridSpan w:val="13"/>
          </w:tcPr>
          <w:p w:rsidR="001E5C16" w:rsidRPr="00A0602A" w:rsidRDefault="001E5C16" w:rsidP="003331AA">
            <w:r w:rsidRPr="00A0602A">
              <w:rPr>
                <w:b/>
                <w:bCs/>
                <w:u w:val="single"/>
                <w:cs/>
              </w:rPr>
              <w:t xml:space="preserve">เป้าประสงค์ </w:t>
            </w:r>
            <w:r w:rsidRPr="00A0602A">
              <w:rPr>
                <w:b/>
                <w:bCs/>
                <w:u w:val="single"/>
              </w:rPr>
              <w:t>2</w:t>
            </w:r>
            <w:r w:rsidRPr="00A0602A">
              <w:rPr>
                <w:b/>
                <w:bCs/>
                <w:cs/>
              </w:rPr>
              <w:t xml:space="preserve">  </w:t>
            </w:r>
            <w:r w:rsidRPr="002E6960">
              <w:rPr>
                <w:rFonts w:hint="cs"/>
                <w:b/>
                <w:bCs/>
                <w:cs/>
              </w:rPr>
              <w:t>มีการศึกษา วิจัยและประยุกต์ใช้สมุนไพรและภูมิปัญญาพื้นบ้านอีสานใต้</w:t>
            </w:r>
            <w:r>
              <w:rPr>
                <w:b/>
                <w:bCs/>
              </w:rPr>
              <w:t xml:space="preserve"> </w:t>
            </w:r>
            <w:r w:rsidRPr="00D1448F">
              <w:rPr>
                <w:rFonts w:hint="cs"/>
                <w:b/>
                <w:bCs/>
                <w:color w:val="000099"/>
                <w:cs/>
              </w:rPr>
              <w:t>ท้องถิ่น ลุ่มน้ำโขงและอาเซียน</w:t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2.1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 w:val="28"/>
                <w:szCs w:val="28"/>
              </w:rPr>
            </w:pPr>
            <w:r w:rsidRPr="0018366F">
              <w:rPr>
                <w:sz w:val="28"/>
                <w:szCs w:val="28"/>
                <w:cs/>
              </w:rPr>
              <w:t>ส่งเสริมและสนับสนุนโครงการ/กิจกรรมการศึกษา วิจัยและประยุกต์ใช้สมุนไพรและภูมิปัญญาพื้นบ้านอีสานใต้</w:t>
            </w:r>
            <w:r w:rsidRPr="0018366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>ท้องถิ่น ลุ่มน้ำโขงและอาเซียน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rPr>
                <w:cs/>
              </w:rPr>
            </w:pPr>
            <w:r w:rsidRPr="0023151C">
              <w:rPr>
                <w:sz w:val="26"/>
                <w:szCs w:val="26"/>
              </w:rPr>
              <w:t>PH0</w:t>
            </w:r>
            <w:r>
              <w:rPr>
                <w:sz w:val="26"/>
                <w:szCs w:val="26"/>
              </w:rPr>
              <w:t>5</w:t>
            </w:r>
            <w:r w:rsidRPr="0023151C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1133" w:type="dxa"/>
            <w:vAlign w:val="center"/>
          </w:tcPr>
          <w:p w:rsidR="001E5C16" w:rsidRPr="00272029" w:rsidRDefault="001E5C16" w:rsidP="003331AA"/>
        </w:tc>
        <w:tc>
          <w:tcPr>
            <w:tcW w:w="992" w:type="dxa"/>
            <w:vAlign w:val="center"/>
          </w:tcPr>
          <w:p w:rsidR="001E5C16" w:rsidRPr="00272029" w:rsidRDefault="001E5C16" w:rsidP="003331AA">
            <w:pPr>
              <w:rPr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/>
        </w:tc>
        <w:tc>
          <w:tcPr>
            <w:tcW w:w="675" w:type="dxa"/>
            <w:gridSpan w:val="2"/>
            <w:vAlign w:val="center"/>
          </w:tcPr>
          <w:p w:rsidR="001E5C16" w:rsidRPr="00272029" w:rsidRDefault="001E5C16" w:rsidP="003331AA"/>
        </w:tc>
        <w:tc>
          <w:tcPr>
            <w:tcW w:w="734" w:type="dxa"/>
            <w:gridSpan w:val="3"/>
            <w:vAlign w:val="center"/>
          </w:tcPr>
          <w:p w:rsidR="001E5C16" w:rsidRPr="00272029" w:rsidRDefault="001E5C16" w:rsidP="003331AA"/>
        </w:tc>
        <w:tc>
          <w:tcPr>
            <w:tcW w:w="723" w:type="dxa"/>
            <w:vAlign w:val="center"/>
          </w:tcPr>
          <w:p w:rsidR="001E5C16" w:rsidRPr="00272029" w:rsidRDefault="001E5C16" w:rsidP="003331AA"/>
        </w:tc>
        <w:tc>
          <w:tcPr>
            <w:tcW w:w="714" w:type="dxa"/>
            <w:vAlign w:val="center"/>
          </w:tcPr>
          <w:p w:rsidR="001E5C16" w:rsidRPr="00272029" w:rsidRDefault="001E5C16" w:rsidP="003331AA"/>
        </w:tc>
        <w:tc>
          <w:tcPr>
            <w:tcW w:w="997" w:type="dxa"/>
            <w:vAlign w:val="center"/>
          </w:tcPr>
          <w:p w:rsidR="001E5C16" w:rsidRPr="00272029" w:rsidRDefault="001E5C16" w:rsidP="003331AA"/>
        </w:tc>
      </w:tr>
      <w:tr w:rsidR="001E5C16" w:rsidRPr="0023151C" w:rsidTr="003331AA">
        <w:tc>
          <w:tcPr>
            <w:tcW w:w="558" w:type="dxa"/>
          </w:tcPr>
          <w:p w:rsidR="001E5C16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032" w:type="dxa"/>
          </w:tcPr>
          <w:p w:rsidR="001E5C16" w:rsidRPr="00560531" w:rsidRDefault="001E5C16" w:rsidP="003331AA">
            <w:pPr>
              <w:pStyle w:val="ListParagraph"/>
              <w:numPr>
                <w:ilvl w:val="2"/>
                <w:numId w:val="51"/>
              </w:numPr>
              <w:ind w:left="279" w:hanging="279"/>
              <w:rPr>
                <w:szCs w:val="28"/>
                <w:highlight w:val="yellow"/>
                <w:cs/>
              </w:rPr>
            </w:pPr>
            <w:r w:rsidRPr="00560531">
              <w:rPr>
                <w:rFonts w:ascii="TH SarabunPSK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>โครงการ</w:t>
            </w:r>
            <w:r w:rsidRPr="00560531">
              <w:rPr>
                <w:rFonts w:ascii="TH SarabunPSK" w:hAnsi="TH SarabunPSK" w:cs="TH SarabunPSK"/>
                <w:color w:val="FF0000"/>
                <w:sz w:val="26"/>
                <w:szCs w:val="26"/>
                <w:highlight w:val="yellow"/>
              </w:rPr>
              <w:t>?</w:t>
            </w:r>
          </w:p>
        </w:tc>
        <w:tc>
          <w:tcPr>
            <w:tcW w:w="988" w:type="dxa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  <w:cs/>
              </w:rPr>
            </w:pPr>
            <w:r w:rsidRPr="00560531">
              <w:rPr>
                <w:sz w:val="26"/>
                <w:szCs w:val="26"/>
                <w:highlight w:val="yellow"/>
              </w:rPr>
              <w:t>PH04_08</w:t>
            </w:r>
          </w:p>
        </w:tc>
        <w:tc>
          <w:tcPr>
            <w:tcW w:w="1133" w:type="dxa"/>
            <w:vAlign w:val="center"/>
          </w:tcPr>
          <w:p w:rsidR="001E5C16" w:rsidRPr="00560531" w:rsidRDefault="001E5C16" w:rsidP="003331AA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  <w:cs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-</w:t>
            </w:r>
          </w:p>
        </w:tc>
        <w:tc>
          <w:tcPr>
            <w:tcW w:w="734" w:type="dxa"/>
            <w:gridSpan w:val="3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-</w:t>
            </w:r>
          </w:p>
        </w:tc>
        <w:tc>
          <w:tcPr>
            <w:tcW w:w="723" w:type="dxa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6</w:t>
            </w:r>
          </w:p>
        </w:tc>
        <w:tc>
          <w:tcPr>
            <w:tcW w:w="714" w:type="dxa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7</w:t>
            </w:r>
          </w:p>
        </w:tc>
        <w:tc>
          <w:tcPr>
            <w:tcW w:w="997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7</w:t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2.2</w:t>
            </w:r>
          </w:p>
        </w:tc>
        <w:tc>
          <w:tcPr>
            <w:tcW w:w="6032" w:type="dxa"/>
          </w:tcPr>
          <w:p w:rsidR="001E5C16" w:rsidRPr="004828CD" w:rsidRDefault="001E5C16" w:rsidP="003331AA">
            <w:pPr>
              <w:tabs>
                <w:tab w:val="num" w:pos="459"/>
                <w:tab w:val="left" w:pos="993"/>
              </w:tabs>
              <w:textAlignment w:val="center"/>
              <w:rPr>
                <w:szCs w:val="28"/>
                <w:cs/>
              </w:rPr>
            </w:pPr>
            <w:r w:rsidRPr="0018366F">
              <w:rPr>
                <w:sz w:val="28"/>
                <w:szCs w:val="28"/>
                <w:cs/>
              </w:rPr>
              <w:t xml:space="preserve">ส่งเสริมและสนับสนุนเครือข่ายความร่วมมือด้านสมุนไพรและภูมิปัญญาท้องถิ่นชุมชนและหน่วยงานต่างๆ 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>ทั้งในประเทศและต่างประเทศ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rPr>
                <w:cs/>
              </w:rPr>
            </w:pPr>
            <w:r w:rsidRPr="0023151C">
              <w:rPr>
                <w:sz w:val="26"/>
                <w:szCs w:val="26"/>
              </w:rPr>
              <w:t>PH0</w:t>
            </w:r>
            <w:r>
              <w:rPr>
                <w:sz w:val="26"/>
                <w:szCs w:val="26"/>
              </w:rPr>
              <w:t>5</w:t>
            </w:r>
            <w:r w:rsidRPr="0023151C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06</w:t>
            </w:r>
          </w:p>
        </w:tc>
        <w:tc>
          <w:tcPr>
            <w:tcW w:w="1133" w:type="dxa"/>
          </w:tcPr>
          <w:p w:rsidR="001E5C16" w:rsidRPr="00272029" w:rsidRDefault="001E5C16" w:rsidP="003331AA"/>
        </w:tc>
        <w:tc>
          <w:tcPr>
            <w:tcW w:w="992" w:type="dxa"/>
          </w:tcPr>
          <w:p w:rsidR="001E5C16" w:rsidRPr="00272029" w:rsidRDefault="001E5C16" w:rsidP="003331AA">
            <w:pPr>
              <w:rPr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rPr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rPr>
                <w:cs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rPr>
                <w:cs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rPr>
                <w:cs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rPr>
                <w:cs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rPr>
                <w:cs/>
              </w:rPr>
            </w:pPr>
          </w:p>
        </w:tc>
      </w:tr>
      <w:tr w:rsidR="001E5C16" w:rsidRPr="0023151C" w:rsidTr="003331AA">
        <w:tc>
          <w:tcPr>
            <w:tcW w:w="558" w:type="dxa"/>
          </w:tcPr>
          <w:p w:rsidR="001E5C16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032" w:type="dxa"/>
          </w:tcPr>
          <w:p w:rsidR="001E5C16" w:rsidRPr="00560531" w:rsidRDefault="001E5C16" w:rsidP="003331AA">
            <w:pPr>
              <w:pStyle w:val="ListParagraph"/>
              <w:numPr>
                <w:ilvl w:val="2"/>
                <w:numId w:val="51"/>
              </w:numPr>
              <w:ind w:left="279" w:hanging="279"/>
              <w:rPr>
                <w:szCs w:val="28"/>
                <w:highlight w:val="yellow"/>
                <w:cs/>
              </w:rPr>
            </w:pPr>
            <w:r w:rsidRPr="00560531">
              <w:rPr>
                <w:rFonts w:ascii="TH SarabunPSK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>โครงการ</w:t>
            </w:r>
            <w:r w:rsidRPr="00560531">
              <w:rPr>
                <w:rFonts w:ascii="TH SarabunPSK" w:hAnsi="TH SarabunPSK" w:cs="TH SarabunPSK"/>
                <w:color w:val="FF0000"/>
                <w:sz w:val="26"/>
                <w:szCs w:val="26"/>
                <w:highlight w:val="yellow"/>
              </w:rPr>
              <w:t>?</w:t>
            </w:r>
          </w:p>
        </w:tc>
        <w:tc>
          <w:tcPr>
            <w:tcW w:w="988" w:type="dxa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  <w:cs/>
              </w:rPr>
            </w:pPr>
            <w:r w:rsidRPr="00560531">
              <w:rPr>
                <w:sz w:val="26"/>
                <w:szCs w:val="26"/>
                <w:highlight w:val="yellow"/>
              </w:rPr>
              <w:t>PH04_08</w:t>
            </w:r>
          </w:p>
        </w:tc>
        <w:tc>
          <w:tcPr>
            <w:tcW w:w="1133" w:type="dxa"/>
            <w:vAlign w:val="center"/>
          </w:tcPr>
          <w:p w:rsidR="001E5C16" w:rsidRPr="00560531" w:rsidRDefault="001E5C16" w:rsidP="003331AA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  <w:cs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-</w:t>
            </w:r>
          </w:p>
        </w:tc>
        <w:tc>
          <w:tcPr>
            <w:tcW w:w="734" w:type="dxa"/>
            <w:gridSpan w:val="3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-</w:t>
            </w:r>
          </w:p>
        </w:tc>
        <w:tc>
          <w:tcPr>
            <w:tcW w:w="723" w:type="dxa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6</w:t>
            </w:r>
          </w:p>
        </w:tc>
        <w:tc>
          <w:tcPr>
            <w:tcW w:w="714" w:type="dxa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7</w:t>
            </w:r>
          </w:p>
        </w:tc>
        <w:tc>
          <w:tcPr>
            <w:tcW w:w="997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7</w:t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2.3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abs>
                <w:tab w:val="num" w:pos="459"/>
                <w:tab w:val="left" w:pos="993"/>
              </w:tabs>
              <w:textAlignment w:val="center"/>
              <w:rPr>
                <w:sz w:val="24"/>
                <w:szCs w:val="24"/>
                <w:cs/>
              </w:rPr>
            </w:pPr>
            <w:r w:rsidRPr="006260E1">
              <w:rPr>
                <w:rFonts w:hint="cs"/>
                <w:szCs w:val="28"/>
                <w:cs/>
              </w:rPr>
              <w:t>ส่งเสริม</w:t>
            </w:r>
            <w:r w:rsidRPr="006260E1">
              <w:rPr>
                <w:szCs w:val="28"/>
                <w:cs/>
              </w:rPr>
              <w:t>ให้มี</w:t>
            </w:r>
            <w:r>
              <w:rPr>
                <w:rFonts w:hint="cs"/>
                <w:szCs w:val="28"/>
                <w:cs/>
              </w:rPr>
              <w:t>การ</w:t>
            </w:r>
            <w:r w:rsidRPr="00D1448F">
              <w:rPr>
                <w:rFonts w:hint="cs"/>
                <w:color w:val="000099"/>
                <w:szCs w:val="28"/>
                <w:cs/>
              </w:rPr>
              <w:t>เผยแพร่ และ</w:t>
            </w:r>
            <w:r w:rsidRPr="006260E1">
              <w:rPr>
                <w:szCs w:val="28"/>
                <w:cs/>
              </w:rPr>
              <w:t>แลกเปลี่ยนเรียนรู้ด้านสมุนไพรและภูมิปัญญาท้องถิ่น</w:t>
            </w:r>
            <w:r>
              <w:rPr>
                <w:rFonts w:hint="cs"/>
                <w:szCs w:val="28"/>
                <w:cs/>
              </w:rPr>
              <w:t xml:space="preserve"> 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>ทั้งในประเทศและต่างประเทศ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rPr>
                <w:cs/>
              </w:rPr>
            </w:pPr>
          </w:p>
        </w:tc>
        <w:tc>
          <w:tcPr>
            <w:tcW w:w="1133" w:type="dxa"/>
          </w:tcPr>
          <w:p w:rsidR="001E5C16" w:rsidRPr="00272029" w:rsidRDefault="001E5C16" w:rsidP="003331AA"/>
        </w:tc>
        <w:tc>
          <w:tcPr>
            <w:tcW w:w="992" w:type="dxa"/>
          </w:tcPr>
          <w:p w:rsidR="001E5C16" w:rsidRPr="00272029" w:rsidRDefault="001E5C16" w:rsidP="003331AA">
            <w:pPr>
              <w:rPr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rPr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rPr>
                <w:cs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rPr>
                <w:cs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rPr>
                <w:cs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rPr>
                <w:cs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rPr>
                <w:cs/>
              </w:rPr>
            </w:pPr>
          </w:p>
        </w:tc>
      </w:tr>
      <w:tr w:rsidR="001E5C16" w:rsidRPr="004828CD" w:rsidTr="003331AA">
        <w:tc>
          <w:tcPr>
            <w:tcW w:w="558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4828CD" w:rsidRDefault="001E5C16" w:rsidP="003331AA">
            <w:pPr>
              <w:numPr>
                <w:ilvl w:val="0"/>
                <w:numId w:val="32"/>
              </w:numPr>
              <w:tabs>
                <w:tab w:val="clear" w:pos="720"/>
                <w:tab w:val="left" w:pos="-3124"/>
                <w:tab w:val="num" w:pos="279"/>
              </w:tabs>
              <w:ind w:left="279" w:hanging="142"/>
              <w:textAlignment w:val="center"/>
              <w:rPr>
                <w:color w:val="FF0000"/>
                <w:sz w:val="24"/>
                <w:szCs w:val="24"/>
              </w:rPr>
            </w:pP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 xml:space="preserve">ชุดโครงการอนุรักษ์และศึกษาสมุนไพรและภูมิปัญญาเภสัชกรรมพื้นบ้านอีสานใต้ </w:t>
            </w:r>
          </w:p>
          <w:p w:rsidR="001E5C16" w:rsidRPr="004828CD" w:rsidRDefault="001E5C16" w:rsidP="003331AA">
            <w:pPr>
              <w:tabs>
                <w:tab w:val="left" w:pos="-3124"/>
              </w:tabs>
              <w:ind w:left="279"/>
              <w:textAlignment w:val="center"/>
              <w:rPr>
                <w:color w:val="FF0000"/>
                <w:sz w:val="24"/>
                <w:szCs w:val="24"/>
                <w:cs/>
              </w:rPr>
            </w:pP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 xml:space="preserve">(โดยมีการบูรณาการโครงการในลักษณะ </w:t>
            </w:r>
            <w:r w:rsidRPr="004828CD">
              <w:rPr>
                <w:color w:val="FF0000"/>
                <w:sz w:val="24"/>
                <w:szCs w:val="24"/>
              </w:rPr>
              <w:t xml:space="preserve">area-based </w:t>
            </w: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 xml:space="preserve">หรือ </w:t>
            </w:r>
            <w:r w:rsidRPr="004828CD">
              <w:rPr>
                <w:color w:val="FF0000"/>
                <w:sz w:val="24"/>
                <w:szCs w:val="24"/>
              </w:rPr>
              <w:t xml:space="preserve">issue-based) </w:t>
            </w: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>เช่น</w:t>
            </w:r>
          </w:p>
          <w:p w:rsidR="001E5C16" w:rsidRPr="004828CD" w:rsidRDefault="001E5C16" w:rsidP="003331AA">
            <w:pPr>
              <w:tabs>
                <w:tab w:val="left" w:pos="-3124"/>
              </w:tabs>
              <w:ind w:left="279"/>
              <w:textAlignment w:val="center"/>
              <w:rPr>
                <w:color w:val="FF0000"/>
                <w:sz w:val="24"/>
                <w:szCs w:val="24"/>
              </w:rPr>
            </w:pP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 xml:space="preserve">     </w:t>
            </w:r>
            <w:r w:rsidRPr="004828CD">
              <w:rPr>
                <w:color w:val="FF0000"/>
                <w:sz w:val="24"/>
                <w:szCs w:val="24"/>
              </w:rPr>
              <w:t>-</w:t>
            </w: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 xml:space="preserve"> โครงการรวบรวมและจัดทำฐานข้อมูลสมุนไพรเขตอีสานใต้ </w:t>
            </w:r>
          </w:p>
          <w:p w:rsidR="001E5C16" w:rsidRPr="004828CD" w:rsidRDefault="001E5C16" w:rsidP="003331AA">
            <w:pPr>
              <w:tabs>
                <w:tab w:val="left" w:pos="-3124"/>
              </w:tabs>
              <w:ind w:left="279"/>
              <w:textAlignment w:val="center"/>
              <w:rPr>
                <w:color w:val="FF0000"/>
                <w:sz w:val="24"/>
                <w:szCs w:val="24"/>
              </w:rPr>
            </w:pP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 xml:space="preserve">     </w:t>
            </w:r>
            <w:r w:rsidRPr="004828CD">
              <w:rPr>
                <w:color w:val="FF0000"/>
                <w:sz w:val="24"/>
                <w:szCs w:val="24"/>
              </w:rPr>
              <w:t xml:space="preserve">- </w:t>
            </w: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>โครงการพัฒนาแหล่งเรียนรู้ด้านสมุนไพรภูมิปัญญาอีสานใต้</w:t>
            </w:r>
          </w:p>
          <w:p w:rsidR="001E5C16" w:rsidRPr="004828CD" w:rsidRDefault="001E5C16" w:rsidP="003331AA">
            <w:pPr>
              <w:tabs>
                <w:tab w:val="left" w:pos="-3124"/>
              </w:tabs>
              <w:ind w:left="279"/>
              <w:textAlignment w:val="center"/>
              <w:rPr>
                <w:color w:val="FF0000"/>
                <w:sz w:val="24"/>
                <w:szCs w:val="24"/>
                <w:cs/>
              </w:rPr>
            </w:pP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 xml:space="preserve">     </w:t>
            </w:r>
            <w:r w:rsidRPr="004828CD">
              <w:rPr>
                <w:color w:val="FF0000"/>
                <w:sz w:val="24"/>
                <w:szCs w:val="24"/>
              </w:rPr>
              <w:t xml:space="preserve">- </w:t>
            </w: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>โครงการอนุรักษ์และประยุกต์ภูมิปัญญาท้องถิ่นด้านสมุนไพรและเภสัชกรรมไทย</w:t>
            </w:r>
          </w:p>
        </w:tc>
        <w:tc>
          <w:tcPr>
            <w:tcW w:w="988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4828CD">
              <w:rPr>
                <w:color w:val="FF0000"/>
                <w:sz w:val="26"/>
                <w:szCs w:val="26"/>
              </w:rPr>
              <w:t>PH05_07</w:t>
            </w:r>
          </w:p>
        </w:tc>
        <w:tc>
          <w:tcPr>
            <w:tcW w:w="1133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4828CD">
              <w:rPr>
                <w:color w:val="FF0000"/>
                <w:sz w:val="24"/>
                <w:szCs w:val="24"/>
              </w:rPr>
              <w:t>400,000</w:t>
            </w:r>
          </w:p>
        </w:tc>
        <w:tc>
          <w:tcPr>
            <w:tcW w:w="992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>งานบริการวิชาการ</w:t>
            </w:r>
          </w:p>
        </w:tc>
        <w:tc>
          <w:tcPr>
            <w:tcW w:w="675" w:type="dxa"/>
            <w:gridSpan w:val="2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A0602A" w:rsidTr="003331AA">
        <w:tc>
          <w:tcPr>
            <w:tcW w:w="558" w:type="dxa"/>
          </w:tcPr>
          <w:p w:rsidR="001E5C16" w:rsidRPr="00A0602A" w:rsidRDefault="001E5C16" w:rsidP="003331AA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4292" w:type="dxa"/>
            <w:gridSpan w:val="13"/>
          </w:tcPr>
          <w:p w:rsidR="001E5C16" w:rsidRPr="00A0602A" w:rsidRDefault="001E5C16" w:rsidP="003331AA">
            <w:r w:rsidRPr="00A0602A">
              <w:rPr>
                <w:b/>
                <w:bCs/>
                <w:u w:val="single"/>
                <w:cs/>
              </w:rPr>
              <w:t xml:space="preserve">เป้าประสงค์ </w:t>
            </w:r>
            <w:r w:rsidRPr="00A0602A">
              <w:rPr>
                <w:b/>
                <w:bCs/>
                <w:u w:val="single"/>
              </w:rPr>
              <w:t xml:space="preserve">3 </w:t>
            </w:r>
            <w:r w:rsidRPr="002E6960">
              <w:rPr>
                <w:rFonts w:eastAsia="BrowalliaNew" w:hint="cs"/>
                <w:b/>
                <w:bCs/>
                <w:cs/>
              </w:rPr>
              <w:t>เผยแผ่และมีแหล่งเรียนรู้ด้านสมุนไพรและภูมิปัญญาพื้นบ้านอีสานใต้</w:t>
            </w:r>
            <w:r>
              <w:rPr>
                <w:rFonts w:hint="cs"/>
                <w:cs/>
              </w:rPr>
              <w:t xml:space="preserve"> </w:t>
            </w:r>
            <w:r w:rsidRPr="00D1448F">
              <w:rPr>
                <w:rFonts w:hint="cs"/>
                <w:b/>
                <w:bCs/>
                <w:color w:val="000099"/>
                <w:cs/>
              </w:rPr>
              <w:t>ท้องถิ่น ลุ่มน้ำโขงและอาเซียน</w:t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3.1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 w:val="28"/>
                <w:szCs w:val="28"/>
              </w:rPr>
            </w:pPr>
            <w:r w:rsidRPr="00272029">
              <w:rPr>
                <w:rFonts w:hint="cs"/>
                <w:szCs w:val="28"/>
                <w:cs/>
              </w:rPr>
              <w:t>ส่งเสริมและสนับสนุนการรวบรวมและจัดทำฐานข้อมูลสมุนไพรและตำรับยาพื้นบ้าน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 w:rsidRPr="0023151C">
              <w:rPr>
                <w:sz w:val="26"/>
                <w:szCs w:val="26"/>
              </w:rPr>
              <w:t>PH0</w:t>
            </w:r>
            <w:r>
              <w:rPr>
                <w:sz w:val="26"/>
                <w:szCs w:val="26"/>
              </w:rPr>
              <w:t>5</w:t>
            </w:r>
            <w:r w:rsidRPr="0023151C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08</w:t>
            </w:r>
          </w:p>
        </w:tc>
        <w:tc>
          <w:tcPr>
            <w:tcW w:w="1133" w:type="dxa"/>
          </w:tcPr>
          <w:p w:rsidR="001E5C16" w:rsidRPr="00272029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rPr>
                <w:sz w:val="28"/>
                <w:szCs w:val="28"/>
              </w:rPr>
            </w:pPr>
          </w:p>
        </w:tc>
      </w:tr>
      <w:tr w:rsidR="001E5C16" w:rsidRPr="0023151C" w:rsidTr="003331AA">
        <w:tc>
          <w:tcPr>
            <w:tcW w:w="558" w:type="dxa"/>
          </w:tcPr>
          <w:p w:rsidR="001E5C16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032" w:type="dxa"/>
          </w:tcPr>
          <w:p w:rsidR="001E5C16" w:rsidRPr="00560531" w:rsidRDefault="001E5C16" w:rsidP="003331AA">
            <w:pPr>
              <w:pStyle w:val="ListParagraph"/>
              <w:numPr>
                <w:ilvl w:val="2"/>
                <w:numId w:val="51"/>
              </w:numPr>
              <w:ind w:left="279" w:hanging="279"/>
              <w:rPr>
                <w:szCs w:val="28"/>
                <w:highlight w:val="yellow"/>
                <w:cs/>
              </w:rPr>
            </w:pPr>
            <w:r w:rsidRPr="00560531">
              <w:rPr>
                <w:rFonts w:ascii="TH SarabunPSK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>โครงการ</w:t>
            </w:r>
            <w:r w:rsidRPr="00560531">
              <w:rPr>
                <w:rFonts w:ascii="TH SarabunPSK" w:hAnsi="TH SarabunPSK" w:cs="TH SarabunPSK"/>
                <w:color w:val="FF0000"/>
                <w:sz w:val="26"/>
                <w:szCs w:val="26"/>
                <w:highlight w:val="yellow"/>
              </w:rPr>
              <w:t>?</w:t>
            </w:r>
          </w:p>
        </w:tc>
        <w:tc>
          <w:tcPr>
            <w:tcW w:w="988" w:type="dxa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  <w:cs/>
              </w:rPr>
            </w:pPr>
            <w:r w:rsidRPr="00560531">
              <w:rPr>
                <w:sz w:val="26"/>
                <w:szCs w:val="26"/>
                <w:highlight w:val="yellow"/>
              </w:rPr>
              <w:t>PH04_08</w:t>
            </w:r>
          </w:p>
        </w:tc>
        <w:tc>
          <w:tcPr>
            <w:tcW w:w="1133" w:type="dxa"/>
            <w:vAlign w:val="center"/>
          </w:tcPr>
          <w:p w:rsidR="001E5C16" w:rsidRPr="00560531" w:rsidRDefault="001E5C16" w:rsidP="003331AA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  <w:cs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-</w:t>
            </w:r>
          </w:p>
        </w:tc>
        <w:tc>
          <w:tcPr>
            <w:tcW w:w="734" w:type="dxa"/>
            <w:gridSpan w:val="3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-</w:t>
            </w:r>
          </w:p>
        </w:tc>
        <w:tc>
          <w:tcPr>
            <w:tcW w:w="723" w:type="dxa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6</w:t>
            </w:r>
          </w:p>
        </w:tc>
        <w:tc>
          <w:tcPr>
            <w:tcW w:w="714" w:type="dxa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7</w:t>
            </w:r>
          </w:p>
        </w:tc>
        <w:tc>
          <w:tcPr>
            <w:tcW w:w="997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7</w:t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3.2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Cs w:val="28"/>
                <w:cs/>
              </w:rPr>
            </w:pPr>
            <w:r w:rsidRPr="0018366F">
              <w:rPr>
                <w:rFonts w:ascii="TH SarabunPSK" w:hAnsi="TH SarabunPSK" w:cs="TH SarabunPSK" w:hint="cs"/>
                <w:szCs w:val="28"/>
                <w:cs/>
              </w:rPr>
              <w:t>พัฒนาแหล่งเรียนรู้ด้านสมุนไพรและภูมิปัญญาพื้นบ้านอีสานใต้ให้เป็นแหล่งเรียนรู้ในท้องถิ่นและประเทศ</w:t>
            </w:r>
            <w:r w:rsidRPr="0018366F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18366F">
              <w:rPr>
                <w:rFonts w:ascii="TH SarabunPSK" w:hAnsi="TH SarabunPSK" w:cs="TH SarabunPSK" w:hint="cs"/>
                <w:color w:val="000099"/>
                <w:szCs w:val="28"/>
                <w:cs/>
              </w:rPr>
              <w:t>ตลอดจนภูมิภาคลุ่มน้ำโขงและอาเซียน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 w:rsidRPr="0023151C">
              <w:rPr>
                <w:sz w:val="26"/>
                <w:szCs w:val="26"/>
              </w:rPr>
              <w:t>PH0</w:t>
            </w:r>
            <w:r>
              <w:rPr>
                <w:sz w:val="26"/>
                <w:szCs w:val="26"/>
              </w:rPr>
              <w:t>5</w:t>
            </w:r>
            <w:r w:rsidRPr="0023151C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09</w:t>
            </w:r>
          </w:p>
        </w:tc>
        <w:tc>
          <w:tcPr>
            <w:tcW w:w="1133" w:type="dxa"/>
            <w:vAlign w:val="center"/>
          </w:tcPr>
          <w:p w:rsidR="001E5C16" w:rsidRPr="00272029" w:rsidRDefault="001E5C16" w:rsidP="003331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23151C" w:rsidTr="003331AA">
        <w:tc>
          <w:tcPr>
            <w:tcW w:w="558" w:type="dxa"/>
          </w:tcPr>
          <w:p w:rsidR="001E5C16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032" w:type="dxa"/>
          </w:tcPr>
          <w:p w:rsidR="001E5C16" w:rsidRPr="00560531" w:rsidRDefault="001E5C16" w:rsidP="003331AA">
            <w:pPr>
              <w:pStyle w:val="ListParagraph"/>
              <w:numPr>
                <w:ilvl w:val="2"/>
                <w:numId w:val="51"/>
              </w:numPr>
              <w:ind w:left="279" w:hanging="279"/>
              <w:rPr>
                <w:szCs w:val="28"/>
                <w:highlight w:val="yellow"/>
                <w:cs/>
              </w:rPr>
            </w:pPr>
            <w:r w:rsidRPr="00560531">
              <w:rPr>
                <w:rFonts w:ascii="TH SarabunPSK" w:hAnsi="TH SarabunPSK" w:cs="TH SarabunPSK" w:hint="cs"/>
                <w:color w:val="FF0000"/>
                <w:sz w:val="26"/>
                <w:szCs w:val="26"/>
                <w:highlight w:val="yellow"/>
                <w:cs/>
              </w:rPr>
              <w:t>โครงการ</w:t>
            </w:r>
            <w:r w:rsidRPr="00560531">
              <w:rPr>
                <w:rFonts w:ascii="TH SarabunPSK" w:hAnsi="TH SarabunPSK" w:cs="TH SarabunPSK"/>
                <w:color w:val="FF0000"/>
                <w:sz w:val="26"/>
                <w:szCs w:val="26"/>
                <w:highlight w:val="yellow"/>
              </w:rPr>
              <w:t>?</w:t>
            </w:r>
          </w:p>
        </w:tc>
        <w:tc>
          <w:tcPr>
            <w:tcW w:w="988" w:type="dxa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  <w:cs/>
              </w:rPr>
            </w:pPr>
            <w:r w:rsidRPr="00560531">
              <w:rPr>
                <w:sz w:val="26"/>
                <w:szCs w:val="26"/>
                <w:highlight w:val="yellow"/>
              </w:rPr>
              <w:t>PH04_08</w:t>
            </w:r>
          </w:p>
        </w:tc>
        <w:tc>
          <w:tcPr>
            <w:tcW w:w="1133" w:type="dxa"/>
            <w:vAlign w:val="center"/>
          </w:tcPr>
          <w:p w:rsidR="001E5C16" w:rsidRPr="00560531" w:rsidRDefault="001E5C16" w:rsidP="003331AA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  <w:cs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-</w:t>
            </w:r>
          </w:p>
        </w:tc>
        <w:tc>
          <w:tcPr>
            <w:tcW w:w="734" w:type="dxa"/>
            <w:gridSpan w:val="3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-</w:t>
            </w:r>
          </w:p>
        </w:tc>
        <w:tc>
          <w:tcPr>
            <w:tcW w:w="723" w:type="dxa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6</w:t>
            </w:r>
          </w:p>
        </w:tc>
        <w:tc>
          <w:tcPr>
            <w:tcW w:w="714" w:type="dxa"/>
            <w:vAlign w:val="center"/>
          </w:tcPr>
          <w:p w:rsidR="001E5C16" w:rsidRPr="00560531" w:rsidRDefault="001E5C16" w:rsidP="003331AA">
            <w:pPr>
              <w:jc w:val="center"/>
              <w:rPr>
                <w:sz w:val="28"/>
                <w:szCs w:val="28"/>
                <w:highlight w:val="yellow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7</w:t>
            </w:r>
          </w:p>
        </w:tc>
        <w:tc>
          <w:tcPr>
            <w:tcW w:w="997" w:type="dxa"/>
            <w:vAlign w:val="center"/>
          </w:tcPr>
          <w:p w:rsidR="001E5C16" w:rsidRPr="0023151C" w:rsidRDefault="001E5C16" w:rsidP="003331AA">
            <w:pPr>
              <w:jc w:val="center"/>
              <w:rPr>
                <w:sz w:val="28"/>
                <w:szCs w:val="28"/>
              </w:rPr>
            </w:pPr>
            <w:r w:rsidRPr="00560531">
              <w:rPr>
                <w:rFonts w:hint="cs"/>
                <w:sz w:val="28"/>
                <w:szCs w:val="28"/>
                <w:highlight w:val="yellow"/>
                <w:cs/>
              </w:rPr>
              <w:t>7</w:t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3.3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 w:val="28"/>
                <w:szCs w:val="28"/>
                <w:cs/>
              </w:rPr>
            </w:pPr>
            <w:r w:rsidRPr="0018366F">
              <w:rPr>
                <w:sz w:val="28"/>
                <w:szCs w:val="28"/>
                <w:cs/>
              </w:rPr>
              <w:t>ส่งเสริมและสนับสนุน</w:t>
            </w:r>
            <w:r w:rsidRPr="0018366F">
              <w:rPr>
                <w:rFonts w:hint="cs"/>
                <w:sz w:val="28"/>
                <w:szCs w:val="28"/>
                <w:cs/>
              </w:rPr>
              <w:t>การเผยแผ่การจัดทำสื่อสมุนไพรและภูมิปัญญาท้องถิ่น เช่น การทำสื่อ</w:t>
            </w:r>
            <w:r>
              <w:rPr>
                <w:rFonts w:hint="cs"/>
                <w:color w:val="000099"/>
                <w:sz w:val="28"/>
                <w:szCs w:val="28"/>
                <w:cs/>
              </w:rPr>
              <w:t xml:space="preserve"> หนังสือ วารสาร สิ่งพิมพ์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>ต่างๆ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1E5C16" w:rsidRPr="00272029" w:rsidRDefault="001E5C16" w:rsidP="003331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4828CD" w:rsidTr="003331AA">
        <w:tc>
          <w:tcPr>
            <w:tcW w:w="558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4828CD" w:rsidRDefault="001E5C16" w:rsidP="003331AA">
            <w:pPr>
              <w:numPr>
                <w:ilvl w:val="0"/>
                <w:numId w:val="32"/>
              </w:numPr>
              <w:tabs>
                <w:tab w:val="clear" w:pos="720"/>
                <w:tab w:val="left" w:pos="-3124"/>
                <w:tab w:val="num" w:pos="279"/>
              </w:tabs>
              <w:ind w:left="279" w:hanging="142"/>
              <w:textAlignment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  <w:cs/>
              </w:rPr>
              <w:t xml:space="preserve">ชุดโครงการอนุรักษ์และศึกษาสมุนไพรและภูมิปัญญาเภสัชกรรมพื้นบ้านอีสานใต้ </w:t>
            </w:r>
          </w:p>
          <w:p w:rsidR="001E5C16" w:rsidRPr="004828CD" w:rsidRDefault="001E5C16" w:rsidP="003331AA">
            <w:pPr>
              <w:tabs>
                <w:tab w:val="left" w:pos="-3124"/>
              </w:tabs>
              <w:ind w:left="279"/>
              <w:textAlignment w:val="center"/>
              <w:rPr>
                <w:color w:val="FF0000"/>
                <w:sz w:val="26"/>
                <w:szCs w:val="26"/>
                <w:cs/>
              </w:rPr>
            </w:pPr>
            <w:r w:rsidRPr="004828CD">
              <w:rPr>
                <w:rFonts w:hint="cs"/>
                <w:color w:val="FF0000"/>
                <w:sz w:val="26"/>
                <w:szCs w:val="26"/>
                <w:cs/>
              </w:rPr>
              <w:t xml:space="preserve">(โดยมีการบูรณาการโครงการในลักษณะ </w:t>
            </w:r>
            <w:r w:rsidRPr="004828CD">
              <w:rPr>
                <w:color w:val="FF0000"/>
                <w:sz w:val="26"/>
                <w:szCs w:val="26"/>
              </w:rPr>
              <w:t xml:space="preserve">area-based </w:t>
            </w:r>
            <w:r w:rsidRPr="004828CD">
              <w:rPr>
                <w:rFonts w:hint="cs"/>
                <w:color w:val="FF0000"/>
                <w:sz w:val="26"/>
                <w:szCs w:val="26"/>
                <w:cs/>
              </w:rPr>
              <w:t xml:space="preserve">หรือ </w:t>
            </w:r>
            <w:r w:rsidRPr="004828CD">
              <w:rPr>
                <w:color w:val="FF0000"/>
                <w:sz w:val="26"/>
                <w:szCs w:val="26"/>
              </w:rPr>
              <w:t xml:space="preserve">issue-based) </w:t>
            </w:r>
            <w:r w:rsidRPr="004828CD">
              <w:rPr>
                <w:rFonts w:hint="cs"/>
                <w:color w:val="FF0000"/>
                <w:sz w:val="26"/>
                <w:szCs w:val="26"/>
                <w:cs/>
              </w:rPr>
              <w:t>เช่น</w:t>
            </w:r>
          </w:p>
          <w:p w:rsidR="001E5C16" w:rsidRPr="004828CD" w:rsidRDefault="001E5C16" w:rsidP="003331AA">
            <w:pPr>
              <w:tabs>
                <w:tab w:val="left" w:pos="-3124"/>
              </w:tabs>
              <w:ind w:left="279"/>
              <w:textAlignment w:val="center"/>
              <w:rPr>
                <w:color w:val="FF0000"/>
                <w:sz w:val="24"/>
                <w:szCs w:val="24"/>
              </w:rPr>
            </w:pP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 xml:space="preserve">     </w:t>
            </w:r>
            <w:r w:rsidRPr="004828CD">
              <w:rPr>
                <w:color w:val="FF0000"/>
                <w:sz w:val="24"/>
                <w:szCs w:val="24"/>
              </w:rPr>
              <w:t>-</w:t>
            </w: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 xml:space="preserve"> โครงการรวบรวมและจัดทำฐานข้อมูลสมุนไพรเขตอีสานใต้ </w:t>
            </w:r>
          </w:p>
          <w:p w:rsidR="001E5C16" w:rsidRPr="004828CD" w:rsidRDefault="001E5C16" w:rsidP="003331AA">
            <w:pPr>
              <w:tabs>
                <w:tab w:val="left" w:pos="-3124"/>
              </w:tabs>
              <w:ind w:left="279"/>
              <w:textAlignment w:val="center"/>
              <w:rPr>
                <w:color w:val="FF0000"/>
                <w:sz w:val="24"/>
                <w:szCs w:val="24"/>
              </w:rPr>
            </w:pP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 xml:space="preserve">     </w:t>
            </w:r>
            <w:r w:rsidRPr="004828CD">
              <w:rPr>
                <w:color w:val="FF0000"/>
                <w:sz w:val="24"/>
                <w:szCs w:val="24"/>
              </w:rPr>
              <w:t xml:space="preserve">- </w:t>
            </w: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>โครงการพัฒนาแหล่งเรียนรู้ด้านสมุนไพรภูมิปัญญาอีสานใต้</w:t>
            </w:r>
          </w:p>
          <w:p w:rsidR="001E5C16" w:rsidRPr="004828CD" w:rsidRDefault="001E5C16" w:rsidP="003331AA">
            <w:pPr>
              <w:tabs>
                <w:tab w:val="left" w:pos="-3124"/>
              </w:tabs>
              <w:ind w:left="279"/>
              <w:textAlignment w:val="center"/>
              <w:rPr>
                <w:color w:val="FF0000"/>
                <w:sz w:val="24"/>
                <w:szCs w:val="24"/>
                <w:cs/>
              </w:rPr>
            </w:pP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 xml:space="preserve">     </w:t>
            </w:r>
            <w:r w:rsidRPr="004828CD">
              <w:rPr>
                <w:color w:val="FF0000"/>
                <w:sz w:val="24"/>
                <w:szCs w:val="24"/>
              </w:rPr>
              <w:t xml:space="preserve">- </w:t>
            </w: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>โครงการอนุรักษ์และประยุกต์ภูมิปัญญาท้องถิ่นด้านสมุนไพรและเภสัชกรรมไทย</w:t>
            </w:r>
          </w:p>
        </w:tc>
        <w:tc>
          <w:tcPr>
            <w:tcW w:w="988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4828CD">
              <w:rPr>
                <w:color w:val="FF0000"/>
                <w:sz w:val="26"/>
                <w:szCs w:val="26"/>
              </w:rPr>
              <w:t>PH05_10</w:t>
            </w:r>
          </w:p>
        </w:tc>
        <w:tc>
          <w:tcPr>
            <w:tcW w:w="1133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4828CD">
              <w:rPr>
                <w:color w:val="FF0000"/>
                <w:sz w:val="24"/>
                <w:szCs w:val="24"/>
              </w:rPr>
              <w:t>400,000</w:t>
            </w:r>
          </w:p>
        </w:tc>
        <w:tc>
          <w:tcPr>
            <w:tcW w:w="992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4828CD">
              <w:rPr>
                <w:rFonts w:hint="cs"/>
                <w:color w:val="FF0000"/>
                <w:sz w:val="24"/>
                <w:szCs w:val="24"/>
                <w:cs/>
              </w:rPr>
              <w:t>งานบริการวิชาการ</w:t>
            </w:r>
          </w:p>
        </w:tc>
        <w:tc>
          <w:tcPr>
            <w:tcW w:w="675" w:type="dxa"/>
            <w:gridSpan w:val="2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4828CD" w:rsidRDefault="001E5C16" w:rsidP="003331AA">
            <w:pPr>
              <w:jc w:val="center"/>
              <w:rPr>
                <w:color w:val="FF0000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4828CD" w:rsidTr="003331AA">
        <w:tc>
          <w:tcPr>
            <w:tcW w:w="558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4828CD" w:rsidRDefault="001E5C16" w:rsidP="003331AA">
            <w:pPr>
              <w:numPr>
                <w:ilvl w:val="0"/>
                <w:numId w:val="32"/>
              </w:numPr>
              <w:tabs>
                <w:tab w:val="clear" w:pos="720"/>
                <w:tab w:val="left" w:pos="-3124"/>
                <w:tab w:val="num" w:pos="279"/>
              </w:tabs>
              <w:ind w:left="279" w:hanging="142"/>
              <w:textAlignment w:val="center"/>
              <w:rPr>
                <w:color w:val="FF0000"/>
                <w:sz w:val="26"/>
                <w:szCs w:val="26"/>
                <w:cs/>
              </w:rPr>
            </w:pPr>
            <w:r w:rsidRPr="004828CD">
              <w:rPr>
                <w:rFonts w:hint="cs"/>
                <w:color w:val="FF0000"/>
                <w:sz w:val="26"/>
                <w:szCs w:val="26"/>
                <w:cs/>
              </w:rPr>
              <w:t>โครงการส่งเสริมการจัดทำหนังสือและผลิตตำรา</w:t>
            </w:r>
          </w:p>
        </w:tc>
        <w:tc>
          <w:tcPr>
            <w:tcW w:w="988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828CD">
              <w:rPr>
                <w:color w:val="FF0000"/>
                <w:sz w:val="26"/>
                <w:szCs w:val="26"/>
              </w:rPr>
              <w:t>PH05_11</w:t>
            </w:r>
          </w:p>
        </w:tc>
        <w:tc>
          <w:tcPr>
            <w:tcW w:w="1133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color w:val="FF0000"/>
                <w:sz w:val="26"/>
                <w:szCs w:val="26"/>
              </w:rPr>
              <w:t>150,000</w:t>
            </w:r>
          </w:p>
        </w:tc>
        <w:tc>
          <w:tcPr>
            <w:tcW w:w="992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828CD">
              <w:rPr>
                <w:rFonts w:hint="cs"/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  <w:cs/>
              </w:rPr>
              <w:t>งานบริหาร/หัวหน้ากลุ่มวิชา</w:t>
            </w:r>
          </w:p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72029" w:rsidTr="003331AA">
        <w:tc>
          <w:tcPr>
            <w:tcW w:w="14850" w:type="dxa"/>
            <w:gridSpan w:val="14"/>
          </w:tcPr>
          <w:p w:rsidR="001E5C16" w:rsidRPr="00272029" w:rsidRDefault="001E5C16" w:rsidP="003331AA">
            <w:pPr>
              <w:ind w:left="1683" w:hanging="1683"/>
              <w:rPr>
                <w:sz w:val="36"/>
                <w:szCs w:val="36"/>
                <w:cs/>
              </w:rPr>
            </w:pPr>
            <w:r w:rsidRPr="00272029">
              <w:rPr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ยุทธศาสตร์ที่ </w:t>
            </w:r>
            <w:r w:rsidRPr="00272029">
              <w:rPr>
                <w:b/>
                <w:bCs/>
                <w:sz w:val="36"/>
                <w:szCs w:val="36"/>
                <w:u w:val="single"/>
              </w:rPr>
              <w:t>6</w:t>
            </w:r>
            <w:r w:rsidRPr="00272029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781D8F">
              <w:rPr>
                <w:b/>
                <w:bCs/>
                <w:sz w:val="36"/>
                <w:szCs w:val="36"/>
                <w:cs/>
              </w:rPr>
              <w:t>บริหารจัดการเชิงรุกโดยยึดหลักธรรมาภิบาล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hint="cs"/>
                <w:b/>
                <w:bCs/>
                <w:color w:val="000099"/>
                <w:sz w:val="36"/>
                <w:szCs w:val="36"/>
                <w:cs/>
              </w:rPr>
              <w:t>ใช้ข้อมูลเป็นฐานในการตัดสินใจ</w:t>
            </w:r>
            <w:r w:rsidRPr="00781D8F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781D8F">
              <w:rPr>
                <w:b/>
                <w:bCs/>
                <w:color w:val="000000" w:themeColor="text1"/>
                <w:sz w:val="36"/>
                <w:szCs w:val="36"/>
                <w:cs/>
              </w:rPr>
              <w:t>พัฒนาองค์กรให้มีคุณภาพมาตรฐานและมีสมรรถนะสูง</w:t>
            </w:r>
            <w:r w:rsidRPr="00FF5E54">
              <w:rPr>
                <w:b/>
                <w:bCs/>
                <w:sz w:val="36"/>
                <w:szCs w:val="36"/>
              </w:rPr>
              <w:t xml:space="preserve"> </w:t>
            </w:r>
            <w:r w:rsidRPr="00FF5E54">
              <w:rPr>
                <w:rFonts w:hint="cs"/>
                <w:b/>
                <w:bCs/>
                <w:color w:val="000099"/>
                <w:sz w:val="36"/>
                <w:szCs w:val="36"/>
                <w:cs/>
              </w:rPr>
              <w:t>มีการบริหารจัดการ</w:t>
            </w:r>
            <w:r>
              <w:rPr>
                <w:rFonts w:hint="cs"/>
                <w:b/>
                <w:bCs/>
                <w:color w:val="000099"/>
                <w:sz w:val="36"/>
                <w:szCs w:val="36"/>
                <w:cs/>
              </w:rPr>
              <w:t>ทรัพยากรอย่างมีประสิทธิภาพ และส่งเสริมการอนุรักษ์สิ่งแวดล้อมและพลังงาน</w:t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tabs>
                <w:tab w:val="left" w:pos="24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14292" w:type="dxa"/>
            <w:gridSpan w:val="13"/>
          </w:tcPr>
          <w:p w:rsidR="001E5C16" w:rsidRPr="00A0602A" w:rsidRDefault="001E5C16" w:rsidP="003331AA">
            <w:r w:rsidRPr="00A0602A">
              <w:rPr>
                <w:b/>
                <w:bCs/>
                <w:u w:val="single"/>
                <w:cs/>
              </w:rPr>
              <w:t>เป้าประสงค์ 1</w:t>
            </w:r>
            <w:r w:rsidRPr="00A0602A">
              <w:rPr>
                <w:b/>
                <w:bCs/>
                <w:cs/>
              </w:rPr>
              <w:t xml:space="preserve"> </w:t>
            </w:r>
            <w:r w:rsidRPr="00027782">
              <w:rPr>
                <w:b/>
                <w:bCs/>
                <w:cs/>
              </w:rPr>
              <w:t>มี</w:t>
            </w:r>
            <w:r w:rsidRPr="002E6960">
              <w:rPr>
                <w:rFonts w:hint="cs"/>
                <w:b/>
                <w:bCs/>
                <w:cs/>
              </w:rPr>
              <w:t>แผน</w:t>
            </w:r>
            <w:r w:rsidRPr="002E6960">
              <w:rPr>
                <w:b/>
                <w:bCs/>
                <w:cs/>
              </w:rPr>
              <w:t>การดำเนินงานอย่างเป็นระบบที่มุ่งผลสัมฤทธิ์ตามวิสัยทัศน์และพันธกิจของคณะ</w:t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tabs>
                <w:tab w:val="left" w:pos="24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1.1</w:t>
            </w:r>
          </w:p>
        </w:tc>
        <w:tc>
          <w:tcPr>
            <w:tcW w:w="6032" w:type="dxa"/>
          </w:tcPr>
          <w:p w:rsidR="001E5C16" w:rsidRPr="004828CD" w:rsidRDefault="001E5C16" w:rsidP="003331AA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</w:rPr>
            </w:pPr>
            <w:r w:rsidRPr="004828CD">
              <w:rPr>
                <w:rFonts w:ascii="TH SarabunPSK" w:hAnsi="TH SarabunPSK" w:cs="TH SarabunPSK"/>
                <w:szCs w:val="28"/>
                <w:cs/>
              </w:rPr>
              <w:t>จัดทำแผนการดำเนินงานที่สอดคล้องและมุ่งผลสัมฤทธ์กับวิสัยทัศน์และพันธกิจ ถ่ายทอดและมอบหมายผู้รับผิดชอบดำเนินการตามแผนเพื่อนำไปสู่การปฏิบัติ</w:t>
            </w:r>
            <w:r w:rsidRPr="004828CD">
              <w:rPr>
                <w:rFonts w:ascii="TH SarabunPSK" w:hAnsi="TH SarabunPSK" w:cs="TH SarabunPSK"/>
                <w:szCs w:val="28"/>
              </w:rPr>
              <w:t xml:space="preserve"> </w:t>
            </w:r>
            <w:r w:rsidRPr="004828CD">
              <w:rPr>
                <w:rFonts w:ascii="TH SarabunPSK" w:hAnsi="TH SarabunPSK" w:cs="TH SarabunPSK"/>
                <w:szCs w:val="28"/>
                <w:cs/>
              </w:rPr>
              <w:t>และสร้างระบบและกลไกในการติดตาม ประเมินผลและทบทวนแผนอย่างต่อเนื่อง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4A0F10" w:rsidTr="003331AA">
        <w:tc>
          <w:tcPr>
            <w:tcW w:w="558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4A0F10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4A0F1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โครงการจัดทำแผนยุทธศาสตร์เพื่อการพัฒนาคณะฯ</w:t>
            </w:r>
            <w:r w:rsidRPr="004A0F10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</w:t>
            </w:r>
            <w:r w:rsidRPr="004A0F1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(แผนยุทธศาสตร์ปี</w:t>
            </w:r>
            <w:r w:rsidRPr="004A0F10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2560-2565)</w:t>
            </w:r>
          </w:p>
        </w:tc>
        <w:tc>
          <w:tcPr>
            <w:tcW w:w="988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A0F10">
              <w:rPr>
                <w:color w:val="FF0000"/>
                <w:sz w:val="26"/>
                <w:szCs w:val="26"/>
              </w:rPr>
              <w:t xml:space="preserve">PH06_01 </w:t>
            </w:r>
          </w:p>
        </w:tc>
        <w:tc>
          <w:tcPr>
            <w:tcW w:w="1133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color w:val="FF0000"/>
                <w:sz w:val="26"/>
                <w:szCs w:val="26"/>
              </w:rPr>
              <w:t>100,000</w:t>
            </w:r>
          </w:p>
        </w:tc>
        <w:tc>
          <w:tcPr>
            <w:tcW w:w="992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A0F10">
              <w:rPr>
                <w:color w:val="FF0000"/>
                <w:sz w:val="26"/>
                <w:szCs w:val="26"/>
                <w:cs/>
              </w:rPr>
              <w:t>แผน</w:t>
            </w:r>
          </w:p>
        </w:tc>
        <w:tc>
          <w:tcPr>
            <w:tcW w:w="1304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A0F10">
              <w:rPr>
                <w:color w:val="FF0000"/>
                <w:sz w:val="26"/>
                <w:szCs w:val="26"/>
                <w:cs/>
              </w:rPr>
              <w:t xml:space="preserve">งานบริหาร </w:t>
            </w:r>
          </w:p>
        </w:tc>
        <w:tc>
          <w:tcPr>
            <w:tcW w:w="675" w:type="dxa"/>
            <w:gridSpan w:val="2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734" w:type="dxa"/>
            <w:gridSpan w:val="3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723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714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color w:val="FF0000"/>
                <w:sz w:val="26"/>
                <w:szCs w:val="26"/>
              </w:rPr>
              <w:t>-</w:t>
            </w:r>
          </w:p>
        </w:tc>
      </w:tr>
      <w:tr w:rsidR="001E5C16" w:rsidRPr="004A0F10" w:rsidTr="003331AA">
        <w:tc>
          <w:tcPr>
            <w:tcW w:w="558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4A0F10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4A0F1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โครงการทบทวนแผนยุทธศาสตร์และจัดทำแผนปฏิบัติการประจำปี</w:t>
            </w:r>
            <w:r w:rsidRPr="004A0F10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</w:t>
            </w:r>
            <w:r w:rsidRPr="004A0F1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 (รวมการติดตามและประเมินผลของแผน)</w:t>
            </w:r>
            <w:r w:rsidRPr="004A0F10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</w:t>
            </w:r>
            <w:r w:rsidRPr="004A0F1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ประกอบด้วยกิจกรรม</w:t>
            </w:r>
          </w:p>
          <w:p w:rsidR="001E5C16" w:rsidRPr="004A0F10" w:rsidRDefault="001E5C16" w:rsidP="003331AA">
            <w:pPr>
              <w:pStyle w:val="ListParagraph"/>
              <w:numPr>
                <w:ilvl w:val="0"/>
                <w:numId w:val="52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A0F1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การทำทบทวนแผนยุทธศาสตร์</w:t>
            </w:r>
          </w:p>
          <w:p w:rsidR="001E5C16" w:rsidRPr="004A0F10" w:rsidRDefault="001E5C16" w:rsidP="003331AA">
            <w:pPr>
              <w:pStyle w:val="ListParagraph"/>
              <w:numPr>
                <w:ilvl w:val="0"/>
                <w:numId w:val="52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A0F1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การจัดทำแผนปฏิบัติการประจำปี</w:t>
            </w:r>
          </w:p>
          <w:p w:rsidR="001E5C16" w:rsidRPr="004A0F10" w:rsidRDefault="001E5C16" w:rsidP="003331AA">
            <w:pPr>
              <w:pStyle w:val="ListParagraph"/>
              <w:numPr>
                <w:ilvl w:val="0"/>
                <w:numId w:val="52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4A0F1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การติดตามและประเมินผลการดำเนินงานของแผน</w:t>
            </w:r>
          </w:p>
        </w:tc>
        <w:tc>
          <w:tcPr>
            <w:tcW w:w="988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A0F10">
              <w:rPr>
                <w:color w:val="FF0000"/>
                <w:sz w:val="26"/>
                <w:szCs w:val="26"/>
              </w:rPr>
              <w:t xml:space="preserve">PH06_02 </w:t>
            </w:r>
          </w:p>
        </w:tc>
        <w:tc>
          <w:tcPr>
            <w:tcW w:w="1133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color w:val="FF0000"/>
                <w:sz w:val="26"/>
                <w:szCs w:val="26"/>
                <w:cs/>
              </w:rPr>
              <w:t>60</w:t>
            </w:r>
            <w:r w:rsidRPr="004A0F10">
              <w:rPr>
                <w:color w:val="FF0000"/>
                <w:sz w:val="26"/>
                <w:szCs w:val="26"/>
              </w:rPr>
              <w:t>,000</w:t>
            </w:r>
          </w:p>
        </w:tc>
        <w:tc>
          <w:tcPr>
            <w:tcW w:w="992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A0F10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A0F10">
              <w:rPr>
                <w:color w:val="FF0000"/>
                <w:sz w:val="26"/>
                <w:szCs w:val="26"/>
                <w:cs/>
              </w:rPr>
              <w:t xml:space="preserve">งานบริหาร </w:t>
            </w:r>
          </w:p>
        </w:tc>
        <w:tc>
          <w:tcPr>
            <w:tcW w:w="675" w:type="dxa"/>
            <w:gridSpan w:val="2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4A0F10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A0F10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A0602A" w:rsidTr="003331AA">
        <w:tc>
          <w:tcPr>
            <w:tcW w:w="558" w:type="dxa"/>
          </w:tcPr>
          <w:p w:rsidR="001E5C16" w:rsidRPr="00A0602A" w:rsidRDefault="001E5C16" w:rsidP="003331AA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4292" w:type="dxa"/>
            <w:gridSpan w:val="13"/>
          </w:tcPr>
          <w:p w:rsidR="001E5C16" w:rsidRPr="00A0602A" w:rsidRDefault="001E5C16" w:rsidP="003331AA">
            <w:r w:rsidRPr="00A0602A">
              <w:rPr>
                <w:b/>
                <w:bCs/>
                <w:u w:val="single"/>
                <w:cs/>
              </w:rPr>
              <w:t>เป้าประสงค์</w:t>
            </w:r>
            <w:r w:rsidRPr="004828CD">
              <w:rPr>
                <w:b/>
                <w:bCs/>
                <w:cs/>
              </w:rPr>
              <w:t xml:space="preserve"> </w:t>
            </w:r>
            <w:r w:rsidRPr="004828CD">
              <w:rPr>
                <w:b/>
                <w:bCs/>
              </w:rPr>
              <w:t xml:space="preserve"> </w:t>
            </w:r>
            <w:r w:rsidRPr="00027782">
              <w:rPr>
                <w:b/>
                <w:bCs/>
                <w:cs/>
              </w:rPr>
              <w:t>มีการบริหารงานอย่างมีประสิทธิภา</w:t>
            </w:r>
            <w:r w:rsidRPr="00027782">
              <w:rPr>
                <w:rFonts w:hint="cs"/>
                <w:b/>
                <w:bCs/>
                <w:cs/>
              </w:rPr>
              <w:t>พ</w:t>
            </w:r>
            <w:r w:rsidRPr="00027782">
              <w:rPr>
                <w:b/>
                <w:bCs/>
                <w:cs/>
              </w:rPr>
              <w:t>โดยยึดหลักธรรมาภิบาล</w:t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2.1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Cs w:val="28"/>
              </w:rPr>
            </w:pPr>
            <w:r w:rsidRPr="00272029">
              <w:rPr>
                <w:szCs w:val="28"/>
                <w:cs/>
              </w:rPr>
              <w:t>มีการบริหารองค์กรภายใต้หลักธรรมาภิบาลและปรับปรุงระเบียบแนวปฏิบัติต่างๆ ที่สำคัญให้สอดคล้องกับนโยบายของสภามหาวิทยาลัยและไม่ขัดต่อระเบียบของทางราชการ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  <w:vAlign w:val="center"/>
          </w:tcPr>
          <w:p w:rsidR="001E5C16" w:rsidRPr="00272029" w:rsidRDefault="001E5C16" w:rsidP="003331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4828CD" w:rsidTr="003331AA">
        <w:tc>
          <w:tcPr>
            <w:tcW w:w="558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4828CD" w:rsidRDefault="001E5C16" w:rsidP="003331AA">
            <w:pPr>
              <w:pStyle w:val="ListParagraph"/>
              <w:numPr>
                <w:ilvl w:val="0"/>
                <w:numId w:val="12"/>
              </w:numPr>
              <w:ind w:left="279" w:hanging="279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4828CD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โครงการพัฒนาระบบประเมินระบบบริหารและผู้บริหาร</w:t>
            </w:r>
          </w:p>
        </w:tc>
        <w:tc>
          <w:tcPr>
            <w:tcW w:w="988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828CD">
              <w:rPr>
                <w:color w:val="FF0000"/>
                <w:sz w:val="26"/>
                <w:szCs w:val="26"/>
              </w:rPr>
              <w:t>PH06_03</w:t>
            </w:r>
          </w:p>
        </w:tc>
        <w:tc>
          <w:tcPr>
            <w:tcW w:w="1133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color w:val="FF0000"/>
                <w:sz w:val="26"/>
                <w:szCs w:val="26"/>
              </w:rPr>
              <w:t>10,000</w:t>
            </w:r>
          </w:p>
        </w:tc>
        <w:tc>
          <w:tcPr>
            <w:tcW w:w="992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828CD">
              <w:rPr>
                <w:color w:val="FF0000"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304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828CD">
              <w:rPr>
                <w:color w:val="FF0000"/>
                <w:sz w:val="26"/>
                <w:szCs w:val="26"/>
                <w:cs/>
              </w:rPr>
              <w:t>งานบริหาร</w:t>
            </w:r>
          </w:p>
        </w:tc>
        <w:tc>
          <w:tcPr>
            <w:tcW w:w="675" w:type="dxa"/>
            <w:gridSpan w:val="2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828CD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734" w:type="dxa"/>
            <w:gridSpan w:val="3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828CD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723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828CD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7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4828CD" w:rsidTr="003331AA">
        <w:tc>
          <w:tcPr>
            <w:tcW w:w="558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4828CD" w:rsidRDefault="001E5C16" w:rsidP="003331AA">
            <w:pPr>
              <w:pStyle w:val="ListParagraph"/>
              <w:numPr>
                <w:ilvl w:val="0"/>
                <w:numId w:val="12"/>
              </w:numPr>
              <w:ind w:left="279" w:hanging="279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4828CD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รวบรวมและปรับปรุงกฏหมาย ระเบียบ ข้อบังคับ และแนวปฏิบัติของคณะและมหาวิทยาลัยให้เป็นปัจจุบัน  และเผยแพร่ปฏิบัติกฏหมาย ระเบียบ ข้อบังคับ และแนวปฏิบัติของคณะและมหาวิทยาลัยที่สำคัญในด้านต่างๆ เพื่อนำไปสู่การปฏิบัติ</w:t>
            </w:r>
          </w:p>
        </w:tc>
        <w:tc>
          <w:tcPr>
            <w:tcW w:w="988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828CD">
              <w:rPr>
                <w:color w:val="FF0000"/>
                <w:sz w:val="26"/>
                <w:szCs w:val="26"/>
              </w:rPr>
              <w:t xml:space="preserve">PH06_04 </w:t>
            </w:r>
          </w:p>
        </w:tc>
        <w:tc>
          <w:tcPr>
            <w:tcW w:w="1133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828CD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color w:val="FF0000"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304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4828CD">
              <w:rPr>
                <w:color w:val="FF0000"/>
                <w:sz w:val="26"/>
                <w:szCs w:val="26"/>
                <w:cs/>
              </w:rPr>
              <w:t xml:space="preserve">งานบริหาร </w:t>
            </w:r>
          </w:p>
        </w:tc>
        <w:tc>
          <w:tcPr>
            <w:tcW w:w="675" w:type="dxa"/>
            <w:gridSpan w:val="2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 w:rsidRPr="00272029">
              <w:rPr>
                <w:sz w:val="28"/>
                <w:szCs w:val="28"/>
              </w:rPr>
              <w:t>2</w:t>
            </w:r>
            <w:r w:rsidRPr="00272029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trike/>
                <w:szCs w:val="28"/>
                <w:cs/>
              </w:rPr>
            </w:pPr>
            <w:r w:rsidRPr="00272029">
              <w:rPr>
                <w:szCs w:val="28"/>
                <w:cs/>
              </w:rPr>
              <w:t>มีกลไกการพัฒนาระบบบริหาร  กระจายอำนาจการบริหารจัดการ มอบอำนาจในการตัดสินใจตามความเหมาะสม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4828CD" w:rsidTr="003331AA">
        <w:tc>
          <w:tcPr>
            <w:tcW w:w="558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4828CD" w:rsidRDefault="001E5C16" w:rsidP="003331AA">
            <w:pPr>
              <w:pStyle w:val="ListParagraph"/>
              <w:numPr>
                <w:ilvl w:val="0"/>
                <w:numId w:val="12"/>
              </w:numPr>
              <w:ind w:left="279" w:hanging="279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4828CD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โครงการพัฒนาระบบบริหารงาน ประกอบด้วยกิจกรรม</w:t>
            </w:r>
          </w:p>
          <w:p w:rsidR="001E5C16" w:rsidRPr="004828CD" w:rsidRDefault="001E5C16" w:rsidP="003331AA">
            <w:pPr>
              <w:pStyle w:val="ListParagraph"/>
              <w:numPr>
                <w:ilvl w:val="0"/>
                <w:numId w:val="53"/>
              </w:num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828CD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lastRenderedPageBreak/>
              <w:t>การพัฒนาศักยภาพผู้บริหาร</w:t>
            </w:r>
          </w:p>
          <w:p w:rsidR="001E5C16" w:rsidRPr="004828CD" w:rsidRDefault="001E5C16" w:rsidP="003331AA">
            <w:pPr>
              <w:pStyle w:val="ListParagraph"/>
              <w:numPr>
                <w:ilvl w:val="0"/>
                <w:numId w:val="53"/>
              </w:num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828CD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การวิเคราะห์โครงสร้างองค์กรและระบบบริหาร </w:t>
            </w:r>
            <w:r w:rsidRPr="004828CD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</w:p>
          <w:p w:rsidR="001E5C16" w:rsidRPr="004828CD" w:rsidRDefault="001E5C16" w:rsidP="003331AA">
            <w:pPr>
              <w:pStyle w:val="ListParagraph"/>
              <w:numPr>
                <w:ilvl w:val="0"/>
                <w:numId w:val="53"/>
              </w:num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828CD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การประชุมเพื่อมอบหมายและติดตามการดำเนินงานบริหารของผู้บริหาร</w:t>
            </w:r>
          </w:p>
          <w:p w:rsidR="001E5C16" w:rsidRPr="004828CD" w:rsidRDefault="001E5C16" w:rsidP="003331AA">
            <w:pPr>
              <w:pStyle w:val="ListParagraph"/>
              <w:numPr>
                <w:ilvl w:val="0"/>
                <w:numId w:val="53"/>
              </w:num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828CD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การประเมินระบบบริหารและผู้บริหาร</w:t>
            </w:r>
            <w:r w:rsidRPr="004828CD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  <w:r w:rsidRPr="004828CD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และปรับปรุงให้ทันต่อสถานการณ์</w:t>
            </w:r>
          </w:p>
        </w:tc>
        <w:tc>
          <w:tcPr>
            <w:tcW w:w="988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4828CD">
              <w:rPr>
                <w:color w:val="FF0000"/>
                <w:sz w:val="26"/>
                <w:szCs w:val="26"/>
              </w:rPr>
              <w:lastRenderedPageBreak/>
              <w:t>PH06_05</w:t>
            </w:r>
          </w:p>
        </w:tc>
        <w:tc>
          <w:tcPr>
            <w:tcW w:w="1133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4828CD">
              <w:rPr>
                <w:color w:val="FF0000"/>
                <w:sz w:val="24"/>
                <w:szCs w:val="24"/>
              </w:rPr>
              <w:t>100,000</w:t>
            </w:r>
          </w:p>
        </w:tc>
        <w:tc>
          <w:tcPr>
            <w:tcW w:w="992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4828CD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4828CD">
              <w:rPr>
                <w:color w:val="FF0000"/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675" w:type="dxa"/>
            <w:gridSpan w:val="2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4828CD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4828CD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2.</w:t>
            </w:r>
            <w:r w:rsidRPr="00272029">
              <w:rPr>
                <w:sz w:val="28"/>
                <w:szCs w:val="28"/>
              </w:rPr>
              <w:t>3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Cs w:val="28"/>
                <w:cs/>
              </w:rPr>
            </w:pPr>
            <w:r w:rsidRPr="00272029">
              <w:rPr>
                <w:szCs w:val="28"/>
                <w:cs/>
              </w:rPr>
              <w:t xml:space="preserve">จัดเวทีหรือช่องทางการมีส่วนร่วมของบุคลากรในการกำหนดนโยบายและตัดสินใจในเรื่องสำคัญ 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โครงการเวทีการมีส่วนร่วมของคณาจารย์และบุคลากรคณะเภสัชศาสตร์ </w:t>
            </w: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54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การประชุมเพื่อแถลงนโยบายและผลการดำเนินงานของคณะ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54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การประชุมเพื่อชี้แจงและรับฟังข้อคิดเห็นเมื่อมีการเปลี่ยนแปลงการดำเนินงานในด้านต่างๆ ที่สำคัญ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54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จัดช่องทางที่หลากหลายในการรับฟังความคิดเห็นของบุคลากร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PH06_06</w:t>
            </w:r>
            <w:r w:rsidRPr="007D6D1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</w:rPr>
              <w:t>20,000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 xml:space="preserve">งานบริหาร 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  <w:r w:rsidRPr="00272029">
              <w:rPr>
                <w:sz w:val="28"/>
                <w:szCs w:val="28"/>
              </w:rPr>
              <w:t>4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Cs w:val="28"/>
                <w:cs/>
              </w:rPr>
            </w:pPr>
            <w:r w:rsidRPr="00272029">
              <w:rPr>
                <w:szCs w:val="28"/>
                <w:cs/>
              </w:rPr>
              <w:t>เปิดโอกาสให้ชุมชน และผู้มีส่วนได้ส่วนเสีย เข้ามามีส่วนร่วมในกิจการของคณะในระดับที่เหมาะสม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sz w:val="28"/>
                <w:cs/>
              </w:rPr>
            </w:pP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sz w:val="28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โครงการการมีส่วนร่วมของชุมชนและผู้มีส่วนได้ส่วนเสียในกิจการของคณะเภสัชศาสตร์ ประกอบด้วยกิจกรรม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55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เชิญผู้มีส่วนได้ส่วนเสียมาร่วมให้ข้อคิดเห็นในการจัดกระบวนงาน และการวางแผนพัฒนากระบวนงานที่สำคัญของคณะ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55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เชิญผู้แทนชุมชนมาร่วมให้ข้อคิดเห็นในการจัดกระบวนงาน และการวางแผนพัฒนากระบวนงานที่สำคัญของคณะ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55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จัดช่องทางที่หลากหลายในการรับฟังความคิดเห็นของชุมชนและผู้มีส่วนได้ส่วนเสีย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PH06_07</w:t>
            </w:r>
            <w:r w:rsidRPr="007D6D1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7D6D11">
              <w:rPr>
                <w:color w:val="FF0000"/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 xml:space="preserve">งานบริหาร 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  <w:r w:rsidRPr="00272029">
              <w:rPr>
                <w:sz w:val="28"/>
                <w:szCs w:val="28"/>
              </w:rPr>
              <w:t>5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272029">
              <w:rPr>
                <w:rFonts w:ascii="TH SarabunPSK" w:hAnsi="TH SarabunPSK" w:cs="TH SarabunPSK"/>
                <w:szCs w:val="28"/>
                <w:cs/>
              </w:rPr>
              <w:t>พัฒนาระบบการสื่อสารภายในองค์กรที่มีประสิทธิภาพ</w:t>
            </w:r>
            <w:r w:rsidRPr="00272029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โครงการพัฒนาระบบสื่อสารภายในองค์กรอย่างมีประสิทธิภาพ 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56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การประชาสัมพันธ์กิจกรรมต่างๆ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ผ่านระบบสารสนเทศและช่องทางอื่นๆ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56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การนำระบบสารสนเทศมาพัฒนาเพื่อรองรับการสื่อสารภายในองค์กรที่เข้าถึงได้สะดวก อาทิ ตารางนัดหมาย/ตารางประชุม/ระเบียบต่างๆ 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PH06_08</w:t>
            </w:r>
            <w:r w:rsidRPr="007D6D1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7D6D11">
              <w:rPr>
                <w:color w:val="FF0000"/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งานคอมพิวเตอร์และสารสนเทศ/งานบริหาร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  <w:r w:rsidRPr="00272029">
              <w:rPr>
                <w:sz w:val="28"/>
                <w:szCs w:val="28"/>
              </w:rPr>
              <w:t>6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Cs w:val="28"/>
                <w:cs/>
              </w:rPr>
            </w:pPr>
            <w:r w:rsidRPr="00272029">
              <w:rPr>
                <w:szCs w:val="28"/>
                <w:cs/>
              </w:rPr>
              <w:t>มีการกำหนดกระบวนงานที่สำคัญตามพันธกิจขององค์กร กำหนดตัวบ่งชี้วัดความสำเร็จของกระบวนงาน และมีประเมินผลกระบวนการทำงาน และนำผล</w:t>
            </w:r>
            <w:r w:rsidRPr="00272029">
              <w:rPr>
                <w:szCs w:val="28"/>
                <w:cs/>
              </w:rPr>
              <w:lastRenderedPageBreak/>
              <w:t>การประเมินไปปรับปรุงอย่างต่อเนื่อง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cs/>
              </w:rPr>
            </w:pP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โครงการจัดทำกระบวนงานและกำหนดตัวชี้วัดความสำเร็จของแต่ละกระบวนงาน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PH06_09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10</w:t>
            </w:r>
            <w:r w:rsidRPr="007D6D11">
              <w:rPr>
                <w:color w:val="FF0000"/>
                <w:sz w:val="26"/>
                <w:szCs w:val="26"/>
              </w:rPr>
              <w:t>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 xml:space="preserve">งานบริหาร 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2.7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Cs w:val="28"/>
                <w:cs/>
              </w:rPr>
            </w:pPr>
            <w:r w:rsidRPr="002E6960">
              <w:rPr>
                <w:szCs w:val="28"/>
                <w:cs/>
              </w:rPr>
              <w:t>พัฒนาประสิทธิภาพการให้บริการโดยปรับลดขั้นตอนการทำงาน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sz w:val="28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โครงการพัฒนาประสิทธิภาพระบบสนับสนุนการให้บริการ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58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การปรับลดขั้นตอน ระยะเวลาการปฏิบัติงาน (กำหนดแผนการลดขั้นตอนของงาน)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58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การจัดทำคู่มือปฏิบัติงานและเผยแพร่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58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การประเมินระบบสนับสนุนการให้บริการและนำผลการประเมินมาพัฒนาอย่างต่อเนื่อง</w:t>
            </w:r>
          </w:p>
          <w:p w:rsidR="001E5C16" w:rsidRPr="007D6D11" w:rsidRDefault="001E5C16" w:rsidP="003331AA">
            <w:pPr>
              <w:pStyle w:val="ListParagraph"/>
              <w:ind w:left="518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PH06_11</w:t>
            </w:r>
            <w:r w:rsidRPr="007D6D1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 xml:space="preserve">งานบริหาร 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2.8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Cs w:val="28"/>
                <w:cs/>
              </w:rPr>
            </w:pPr>
            <w:r w:rsidRPr="00272029">
              <w:rPr>
                <w:szCs w:val="28"/>
                <w:cs/>
              </w:rPr>
              <w:t xml:space="preserve">นําระบบบริหารความเสี่ยงมาใช้ในการบริหาร </w:t>
            </w:r>
            <w:r w:rsidRPr="00272029">
              <w:rPr>
                <w:szCs w:val="28"/>
              </w:rPr>
              <w:t xml:space="preserve"> </w:t>
            </w:r>
            <w:r w:rsidRPr="00272029">
              <w:rPr>
                <w:szCs w:val="28"/>
                <w:cs/>
              </w:rPr>
              <w:t>และพัฒนาระบบการบริหารจัดการความเสี่ยงและควบคุมภายในให้มีประสิทธิภาพ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sz w:val="28"/>
                <w:cs/>
              </w:rPr>
            </w:pP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sz w:val="28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โครงการบริหารความเสี่ยงและควบคุมภายใน </w:t>
            </w: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</w:t>
            </w: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ประกอบด้วย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57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การวิเคราะห์และวางแผนเพื่อบริหารความเสี่ยงและควบคุมภายใน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57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การติดตามประเมินผลและรายงานผลการการบริหารความเสี่ยงประจำปี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57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การจัดกิจกรรมเพื่อลดความเสี่ยง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PH06_10</w:t>
            </w:r>
            <w:r w:rsidRPr="007D6D1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 xml:space="preserve">งานบริหาร 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  <w:r w:rsidRPr="00272029">
              <w:rPr>
                <w:sz w:val="28"/>
                <w:szCs w:val="28"/>
              </w:rPr>
              <w:t>9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Cs w:val="28"/>
                <w:cs/>
              </w:rPr>
            </w:pPr>
            <w:r w:rsidRPr="00272029">
              <w:rPr>
                <w:szCs w:val="28"/>
                <w:cs/>
              </w:rPr>
              <w:t>มีระบบและกลไกการบริหารทรัพยากรการเงิน การหารายได้ การจัดสรร การตรวจสอบการเงินและงบประมาณ  เพื่อรองรับการดำเนินงานตามพันธกิจ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sz w:val="28"/>
                <w:cs/>
              </w:rPr>
            </w:pP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sz w:val="28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โครงการจัดทำแผนกลยุทธ์ทางการเงิน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59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การทบทวนและกำหนดแผนกลยุทธ์ทางการเงิน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59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การดำเนินงานตามแผนกลยุทธ์ทางการเงิน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59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การติดตามประเมินผลตามแผนกลยุทธ์ทางการเงิน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PH06_12</w:t>
            </w:r>
            <w:r w:rsidRPr="007D6D1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</w:rPr>
              <w:t>8,000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 xml:space="preserve">งานบริหาร 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tabs>
                <w:tab w:val="left" w:pos="450"/>
              </w:tabs>
              <w:ind w:right="-10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  <w:r w:rsidRPr="00272029">
              <w:rPr>
                <w:sz w:val="28"/>
                <w:szCs w:val="28"/>
              </w:rPr>
              <w:t>10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Cs w:val="28"/>
                <w:cs/>
              </w:rPr>
            </w:pPr>
            <w:r w:rsidRPr="002E6960">
              <w:rPr>
                <w:szCs w:val="28"/>
                <w:cs/>
              </w:rPr>
              <w:t xml:space="preserve">มีระบบและกลไกการบริหารทรัพยากรอาคารสถานที่ ครุภัณฑ์ เครื่องมืออุปกรณ์ต่างๆ ในด้านการจัดหา จัดสรร และการบริหารจัดการอย่างมีประสิทธิภาพ  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sz w:val="28"/>
                <w:cs/>
              </w:rPr>
            </w:pP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sz w:val="28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sz w:val="28"/>
              </w:rPr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โครงการจัดหาครุภัณฑ์ประจำอาคาร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 xml:space="preserve"> PH06_13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2,000,000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งานแผน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โครงการซ่อมแซมครุภัณฑ์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</w:rPr>
              <w:t>PH06_14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</w:rPr>
              <w:t>800,000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งานบริหาร/งานงานปฏิบัติการ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โครงการปรับปรุงและซ่อมแซมอาคาร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</w:rPr>
              <w:t>PH06_15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</w:rPr>
              <w:t>3,000,000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งานบริหาร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โครงการก่อสร้างอาคารตามแผนปฏิบัติการ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 xml:space="preserve"> PH06_16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</w:rPr>
              <w:t>100,000-40,000,000</w:t>
            </w:r>
          </w:p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 xml:space="preserve">งานบริหาร 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โครงการบริหารจัดการทรัพยากรอย่างคุ้มค่าและประหยัด (วัสดุ อุปกรณ์ อาคารสถานที่)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0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การประเมินการใช้ทรัพยากร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7D6D11">
              <w:rPr>
                <w:color w:val="FF0000"/>
                <w:sz w:val="26"/>
                <w:szCs w:val="26"/>
              </w:rPr>
              <w:t>PH06_17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tabs>
                <w:tab w:val="left" w:pos="450"/>
              </w:tabs>
              <w:ind w:right="-10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  <w:r w:rsidRPr="00272029"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autoSpaceDE w:val="0"/>
              <w:autoSpaceDN w:val="0"/>
              <w:adjustRightInd w:val="0"/>
              <w:rPr>
                <w:b/>
                <w:bCs/>
                <w:u w:val="single"/>
                <w:cs/>
              </w:rPr>
            </w:pPr>
            <w:r w:rsidRPr="00272029">
              <w:rPr>
                <w:cs/>
              </w:rPr>
              <w:t>ส่งเสริมอนุรักษ์สิ่งแวดล้อมและการประหยัดพลังงาน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cs/>
              </w:rPr>
            </w:pP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</w:t>
            </w:r>
            <w:r w:rsidRPr="007D6D11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ส่งเสริมการอนุรักษ์สิ่งแวดล้อมและการประหยัดพลังงาน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1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การอนุรักษ์สิ่งแวดล้อมและความหลากหลายทางชีวภาพ สวนสมุนไพร พันธุ์ไม้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1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การรณรงค์ประหยัดพลังงาน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  <w:r w:rsidRPr="007D6D1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อาทิ การใช้กระแสไฟฟ้า น้ำมันเชื้อเพลิง และอื่นๆ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8"/>
                <w:szCs w:val="28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PH06_18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A0602A" w:rsidTr="003331AA">
        <w:tc>
          <w:tcPr>
            <w:tcW w:w="558" w:type="dxa"/>
          </w:tcPr>
          <w:p w:rsidR="001E5C16" w:rsidRPr="00A0602A" w:rsidRDefault="001E5C16" w:rsidP="003331AA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4292" w:type="dxa"/>
            <w:gridSpan w:val="13"/>
          </w:tcPr>
          <w:p w:rsidR="001E5C16" w:rsidRPr="00A0602A" w:rsidRDefault="001E5C16" w:rsidP="003331AA">
            <w:r w:rsidRPr="00A0602A">
              <w:rPr>
                <w:b/>
                <w:bCs/>
                <w:u w:val="single"/>
                <w:cs/>
              </w:rPr>
              <w:t>เป้าประสงค์ 3</w:t>
            </w:r>
            <w:r w:rsidRPr="00A0602A">
              <w:rPr>
                <w:b/>
                <w:bCs/>
                <w:cs/>
              </w:rPr>
              <w:t xml:space="preserve"> มีการบริหารจัดการองค์กร</w:t>
            </w:r>
            <w:r w:rsidRPr="00A0602A">
              <w:rPr>
                <w:rFonts w:hint="cs"/>
                <w:b/>
                <w:bCs/>
                <w:cs/>
              </w:rPr>
              <w:t>ให้มี</w:t>
            </w:r>
            <w:r w:rsidRPr="00A0602A">
              <w:rPr>
                <w:b/>
                <w:bCs/>
                <w:cs/>
              </w:rPr>
              <w:t>คุณภาพเพื่อการดำเนินงานที่เป็นเลิศ</w:t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3.1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Cs w:val="28"/>
                <w:cs/>
              </w:rPr>
            </w:pPr>
            <w:r w:rsidRPr="00272029">
              <w:rPr>
                <w:szCs w:val="28"/>
                <w:cs/>
              </w:rPr>
              <w:t>พัฒนาประสิทธิภาพการบริหารงานโดยใช้เกณฑ์คุณภาพการศึกษา</w:t>
            </w:r>
            <w:r>
              <w:rPr>
                <w:rFonts w:hint="cs"/>
                <w:szCs w:val="28"/>
                <w:cs/>
              </w:rPr>
              <w:t xml:space="preserve">เพื่อการดำเนินงานที่เป็นเลิศ </w:t>
            </w:r>
            <w:r>
              <w:rPr>
                <w:szCs w:val="28"/>
              </w:rPr>
              <w:t>(EdPEx)</w:t>
            </w:r>
            <w:r w:rsidRPr="00272029">
              <w:rPr>
                <w:szCs w:val="28"/>
                <w:cs/>
              </w:rPr>
              <w:t xml:space="preserve"> </w:t>
            </w:r>
            <w:r w:rsidRPr="00272029">
              <w:rPr>
                <w:strike/>
                <w:szCs w:val="28"/>
                <w:cs/>
              </w:rPr>
              <w:t xml:space="preserve"> </w:t>
            </w:r>
            <w:r w:rsidRPr="00272029">
              <w:rPr>
                <w:szCs w:val="28"/>
              </w:rPr>
              <w:t xml:space="preserve"> 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cs/>
              </w:rPr>
            </w:pP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โครงการพัฒนาระบบการประกันคุณภาพการศึกษา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2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การประเมินคุณภาพการศึกษาโดยใช้เกณฑ์คุณภาพการศึกษาเพื่อการดำเนินงานที่เป็นเลิศ 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</w:rPr>
              <w:t>(EdPEx)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 xml:space="preserve"> </w:t>
            </w:r>
            <w:r w:rsidRPr="007D6D11">
              <w:rPr>
                <w:color w:val="FF0000"/>
                <w:sz w:val="26"/>
                <w:szCs w:val="26"/>
              </w:rPr>
              <w:t>PH06_19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</w:rPr>
              <w:t>100,000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 xml:space="preserve">งานบริหาร 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3.2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Cs w:val="28"/>
                <w:cs/>
              </w:rPr>
            </w:pPr>
            <w:r w:rsidRPr="00272029">
              <w:rPr>
                <w:szCs w:val="28"/>
                <w:cs/>
              </w:rPr>
              <w:t>พัฒนาประสิทธิภาพการ</w:t>
            </w:r>
            <w:r>
              <w:rPr>
                <w:rFonts w:hint="cs"/>
                <w:szCs w:val="28"/>
                <w:cs/>
              </w:rPr>
              <w:t xml:space="preserve">ดำเนินงานด้านการประกันคุณภาพการศึกษา </w:t>
            </w:r>
            <w:r>
              <w:rPr>
                <w:szCs w:val="28"/>
              </w:rPr>
              <w:t xml:space="preserve">(IQA/EQA) </w:t>
            </w:r>
            <w:r>
              <w:rPr>
                <w:rFonts w:hint="cs"/>
                <w:szCs w:val="28"/>
                <w:cs/>
              </w:rPr>
              <w:t>เป็นเครื่องมือในการบริหารอย่างมีประสิทธิภาพ</w:t>
            </w:r>
            <w:r w:rsidRPr="00272029">
              <w:rPr>
                <w:szCs w:val="28"/>
                <w:cs/>
              </w:rPr>
              <w:t xml:space="preserve"> </w:t>
            </w:r>
            <w:r w:rsidRPr="00272029">
              <w:rPr>
                <w:strike/>
                <w:szCs w:val="28"/>
                <w:cs/>
              </w:rPr>
              <w:t xml:space="preserve"> </w:t>
            </w:r>
            <w:r w:rsidRPr="00272029">
              <w:rPr>
                <w:szCs w:val="28"/>
              </w:rPr>
              <w:t xml:space="preserve"> 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cs/>
              </w:rPr>
            </w:pP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โครงการพัฒนาระบบการประกันคุณภาพการศึกษา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93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การตรวจประเมินคุณภาพการศึกษาภายใน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93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การตรวจประเมินคุณภาพการศึกษาภายนอก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 xml:space="preserve"> </w:t>
            </w:r>
            <w:r w:rsidRPr="007D6D11">
              <w:rPr>
                <w:color w:val="FF0000"/>
                <w:sz w:val="26"/>
                <w:szCs w:val="26"/>
              </w:rPr>
              <w:t>PH06_19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</w:rPr>
              <w:t>100,000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 xml:space="preserve">งานบริหาร 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4292" w:type="dxa"/>
            <w:gridSpan w:val="13"/>
          </w:tcPr>
          <w:p w:rsidR="001E5C16" w:rsidRPr="00272029" w:rsidRDefault="001E5C16" w:rsidP="003331AA">
            <w:pPr>
              <w:rPr>
                <w:sz w:val="28"/>
                <w:szCs w:val="28"/>
              </w:rPr>
            </w:pPr>
            <w:r w:rsidRPr="00272029">
              <w:rPr>
                <w:b/>
                <w:bCs/>
                <w:u w:val="single"/>
                <w:cs/>
              </w:rPr>
              <w:t>เป้าประสงค์ 4</w:t>
            </w:r>
            <w:r w:rsidRPr="00272029">
              <w:rPr>
                <w:b/>
                <w:bCs/>
                <w:cs/>
              </w:rPr>
              <w:t xml:space="preserve"> </w:t>
            </w:r>
            <w:r w:rsidRPr="00A0602A">
              <w:rPr>
                <w:b/>
                <w:bCs/>
                <w:cs/>
              </w:rPr>
              <w:t>มีระบบสารสนเทศที่มีประสิทธิภาพ</w:t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4.1</w:t>
            </w:r>
            <w:r w:rsidRPr="00272029">
              <w:rPr>
                <w:sz w:val="28"/>
                <w:szCs w:val="28"/>
              </w:rPr>
              <w:t>.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Cs w:val="28"/>
              </w:rPr>
            </w:pPr>
            <w:r w:rsidRPr="00272029">
              <w:rPr>
                <w:szCs w:val="28"/>
                <w:cs/>
              </w:rPr>
              <w:t>พัฒนาและปรับปรุงระบบฐานข้อมูลที่ปัจจุบันและเป็นสากล  เพื่อสนับสนุนการดำเนินงานตามพันธกิจอย่างครบถ้วน และใช้ประโยชน์ในการบริหารจัดการและ</w:t>
            </w:r>
            <w:r w:rsidRPr="00272029">
              <w:rPr>
                <w:szCs w:val="28"/>
                <w:cs/>
              </w:rPr>
              <w:lastRenderedPageBreak/>
              <w:t xml:space="preserve">การตัดสินใจ 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โครงการพัฒนาระบบสารสนเทศ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4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การจัดทำแผนพัฒนาระบบสารสนเทศ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4"/>
              </w:numPr>
              <w:ind w:left="518" w:hanging="239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การดำเนินงานตามแผนพัฒนาระบบสารสนเทศ</w:t>
            </w:r>
          </w:p>
          <w:p w:rsidR="001E5C16" w:rsidRPr="007D6D11" w:rsidRDefault="001E5C16" w:rsidP="003331AA">
            <w:pPr>
              <w:pStyle w:val="ListParagraph"/>
              <w:numPr>
                <w:ilvl w:val="1"/>
                <w:numId w:val="21"/>
              </w:numPr>
              <w:ind w:left="1058" w:hanging="338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การพัฒนาเวบไซต์ภาษาอังกฤษเพื่อรองรับการเข้าสู่อาเซียน</w:t>
            </w:r>
          </w:p>
          <w:p w:rsidR="001E5C16" w:rsidRPr="007D6D11" w:rsidRDefault="001E5C16" w:rsidP="003331AA">
            <w:pPr>
              <w:pStyle w:val="ListParagraph"/>
              <w:numPr>
                <w:ilvl w:val="1"/>
                <w:numId w:val="21"/>
              </w:numPr>
              <w:ind w:left="1058" w:hanging="338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การพัฒนาระบบสำนักงานอิเล็กทรอนิคส์เพื่อพัฒนาศักยภาพในการดำเนินงาน</w:t>
            </w:r>
          </w:p>
          <w:p w:rsidR="001E5C16" w:rsidRPr="007D6D11" w:rsidRDefault="001E5C16" w:rsidP="003331AA">
            <w:pPr>
              <w:pStyle w:val="ListParagraph"/>
              <w:numPr>
                <w:ilvl w:val="1"/>
                <w:numId w:val="21"/>
              </w:numPr>
              <w:ind w:left="1058" w:hanging="338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การพัฒนาระบบสารสนเทศเพื่อสนับสนุนระบบการเรียนการสอน</w:t>
            </w:r>
            <w:r w:rsidRPr="007D6D11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 xml:space="preserve"> </w:t>
            </w:r>
            <w:r w:rsidRPr="007D6D11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br/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</w:rPr>
              <w:t>e-learning</w:t>
            </w:r>
          </w:p>
          <w:p w:rsidR="001E5C16" w:rsidRPr="007D6D11" w:rsidRDefault="001E5C16" w:rsidP="003331AA">
            <w:pPr>
              <w:pStyle w:val="ListParagraph"/>
              <w:numPr>
                <w:ilvl w:val="1"/>
                <w:numId w:val="21"/>
              </w:numPr>
              <w:ind w:left="1058" w:hanging="338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การพัฒนาระบบข้อมูลเพื่อการดำเนินการ การประชาสัมพันธ์ และธุรกรรมทางอิเล็คทรอนิคส์ต่างๆ 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</w:p>
          <w:p w:rsidR="001E5C16" w:rsidRPr="007D6D11" w:rsidRDefault="001E5C16" w:rsidP="003331AA">
            <w:pPr>
              <w:pStyle w:val="ListParagraph"/>
              <w:numPr>
                <w:ilvl w:val="1"/>
                <w:numId w:val="21"/>
              </w:numPr>
              <w:ind w:left="1058" w:hanging="338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การพัฒนาและปรับปรุงฐานข้อมูลคณะเภสัชศาสตร์ 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 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เช่น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564" w:hanging="284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ฐานข้อมูลบุคคล 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564" w:hanging="284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ฐานข้อมูลภาระงานอาจารย์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564" w:hanging="284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ฐานข้อมูลประกันคุณภาพการศึกษา 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564" w:hanging="284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พัฒนาระบบ 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</w:rPr>
              <w:t>e-meeting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564" w:hanging="284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ฐานข้อมูลวิจัย และบริการวิชาการ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564" w:hanging="284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ฐานข้อมูลเพื่อการรายงานทางการเงิน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บัญชี 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564" w:hanging="284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ฐานข้อมูลครุภัณฑ์ 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564" w:hanging="284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ฐานข้อมูลนักศึกษา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564" w:hanging="284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ฐานข้อมูลการเงิน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564" w:hanging="284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ฐานข้อมูลพัสดุ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564" w:hanging="284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ฐานข้อมูลการติดตามผลการดำเนินงานตามแผน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564" w:hanging="284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ฐานข้อมูลการฝึกปฏิบัติงาน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564" w:hanging="284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ฐานข้อมูลงานกิจการนักศึกษา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564" w:hanging="284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ฐานข้อมูลหน่วยผลิตยา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564" w:hanging="284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ฐานข้อมูลภาระงานของบุคลากร 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</w:rPr>
              <w:t>(TOR)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564" w:hanging="284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ฐานข้อมูลวิเทศสัมพันธ์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564" w:hanging="284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ฐานข้อมูลการแจ้งเตือนสิทธิประโยชน์ของบุคลากร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564" w:hanging="284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lastRenderedPageBreak/>
              <w:t>ฐานข้อมูลอาจารย์พิเศษและระบบการเดินทางไปราชการ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7D6D11">
              <w:rPr>
                <w:color w:val="FF0000"/>
                <w:sz w:val="26"/>
                <w:szCs w:val="26"/>
              </w:rPr>
              <w:lastRenderedPageBreak/>
              <w:t>PH06_20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</w:rPr>
              <w:t>200,000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งานคอมพิวเตอร์และสารสนเทศ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4.</w:t>
            </w:r>
            <w:r w:rsidRPr="00272029">
              <w:rPr>
                <w:sz w:val="28"/>
                <w:szCs w:val="28"/>
                <w:cs/>
              </w:rPr>
              <w:t>2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Cs w:val="28"/>
                <w:cs/>
              </w:rPr>
            </w:pPr>
            <w:r w:rsidRPr="00272029">
              <w:rPr>
                <w:szCs w:val="28"/>
                <w:cs/>
              </w:rPr>
              <w:t xml:space="preserve">พัฒนาระบบการรายงานข้อมูลที่สำคัญเพื่อประกอบการตัดสินใจของผู้บริหาร  </w:t>
            </w:r>
            <w:r w:rsidRPr="00272029">
              <w:rPr>
                <w:strike/>
                <w:szCs w:val="28"/>
                <w:cs/>
              </w:rPr>
              <w:t xml:space="preserve"> 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cs/>
              </w:rPr>
            </w:pPr>
            <w:r w:rsidRPr="00272029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4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โครงการพัฒนาระบบการรายงานข้อมูลเพื่อการตัดสินใจของผู้บริหาร 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</w:rPr>
              <w:t>PH06_21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10,000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งานคอมพิวเตอร์และสารสนเทศ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4.3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Cs w:val="28"/>
                <w:cs/>
              </w:rPr>
            </w:pPr>
            <w:r w:rsidRPr="00272029">
              <w:rPr>
                <w:szCs w:val="28"/>
                <w:cs/>
              </w:rPr>
              <w:t>จัดให้มีการประเมินประสิทธิภาพและความปลอดภัยของระบบฐานข้อมูล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cs/>
              </w:rPr>
            </w:pPr>
            <w:r w:rsidRPr="00272029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sz w:val="24"/>
                <w:szCs w:val="24"/>
              </w:rPr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58" w:hanging="15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โครงการประเมินประสิทธิภาพและความปลอดภัยของระบบสารสนเทศ</w:t>
            </w:r>
          </w:p>
          <w:p w:rsidR="001E5C16" w:rsidRPr="007D6D11" w:rsidRDefault="001E5C16" w:rsidP="003331AA">
            <w:pPr>
              <w:pStyle w:val="ListParagraph"/>
              <w:numPr>
                <w:ilvl w:val="2"/>
                <w:numId w:val="63"/>
              </w:numPr>
              <w:ind w:left="571" w:hanging="141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การประเมินประสิทธิภาพของระบบสารสนเทศ</w:t>
            </w:r>
          </w:p>
          <w:p w:rsidR="001E5C16" w:rsidRPr="007D6D11" w:rsidRDefault="001E5C16" w:rsidP="003331AA">
            <w:pPr>
              <w:pStyle w:val="ListParagraph"/>
              <w:numPr>
                <w:ilvl w:val="2"/>
                <w:numId w:val="63"/>
              </w:numPr>
              <w:ind w:left="571" w:hanging="141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การประเมินความปลอดภัยของระบบสารสนเทศ</w:t>
            </w:r>
          </w:p>
          <w:p w:rsidR="001E5C16" w:rsidRPr="007D6D11" w:rsidRDefault="001E5C16" w:rsidP="003331AA">
            <w:pPr>
              <w:pStyle w:val="ListParagraph"/>
              <w:numPr>
                <w:ilvl w:val="2"/>
                <w:numId w:val="63"/>
              </w:numPr>
              <w:ind w:left="571" w:hanging="141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การกำหนดระเบียบแนวปฏิบัติด้านการรักษาความปลอดภัยของระบบสารสนเทศ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PH06_22</w:t>
            </w:r>
            <w:r w:rsidRPr="007D6D11">
              <w:rPr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</w:rPr>
              <w:t>10,000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งานคอมพิวเตอร์และสารสนเทศ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852D63" w:rsidTr="003331AA">
        <w:tc>
          <w:tcPr>
            <w:tcW w:w="558" w:type="dxa"/>
          </w:tcPr>
          <w:p w:rsidR="001E5C16" w:rsidRPr="00852D63" w:rsidRDefault="001E5C16" w:rsidP="00333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852D63" w:rsidRDefault="001E5C16" w:rsidP="003331AA">
            <w:pPr>
              <w:pStyle w:val="ListParagraph"/>
              <w:numPr>
                <w:ilvl w:val="0"/>
                <w:numId w:val="12"/>
              </w:numPr>
              <w:ind w:left="279" w:hanging="27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52D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โครงการจัดทำระบบสำรองข้อมูลของฐานข้อมูลต่างๆ </w:t>
            </w:r>
          </w:p>
        </w:tc>
        <w:tc>
          <w:tcPr>
            <w:tcW w:w="988" w:type="dxa"/>
          </w:tcPr>
          <w:p w:rsidR="001E5C16" w:rsidRPr="00852D63" w:rsidRDefault="001E5C16" w:rsidP="003331AA">
            <w:pPr>
              <w:jc w:val="center"/>
              <w:rPr>
                <w:sz w:val="26"/>
                <w:szCs w:val="26"/>
              </w:rPr>
            </w:pPr>
            <w:r w:rsidRPr="00852D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3" w:type="dxa"/>
          </w:tcPr>
          <w:p w:rsidR="001E5C16" w:rsidRPr="00852D63" w:rsidRDefault="001E5C16" w:rsidP="003331AA">
            <w:pPr>
              <w:jc w:val="center"/>
              <w:rPr>
                <w:sz w:val="26"/>
                <w:szCs w:val="26"/>
              </w:rPr>
            </w:pPr>
            <w:r w:rsidRPr="00852D63">
              <w:rPr>
                <w:sz w:val="26"/>
                <w:szCs w:val="26"/>
              </w:rPr>
              <w:t>100,000</w:t>
            </w:r>
          </w:p>
        </w:tc>
        <w:tc>
          <w:tcPr>
            <w:tcW w:w="992" w:type="dxa"/>
          </w:tcPr>
          <w:p w:rsidR="001E5C16" w:rsidRPr="00852D63" w:rsidRDefault="001E5C16" w:rsidP="003331AA">
            <w:pPr>
              <w:jc w:val="center"/>
              <w:rPr>
                <w:sz w:val="26"/>
                <w:szCs w:val="26"/>
                <w:cs/>
              </w:rPr>
            </w:pPr>
            <w:r w:rsidRPr="00852D63">
              <w:rPr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852D63" w:rsidRDefault="001E5C16" w:rsidP="003331AA">
            <w:pPr>
              <w:jc w:val="center"/>
              <w:rPr>
                <w:sz w:val="26"/>
                <w:szCs w:val="26"/>
                <w:cs/>
              </w:rPr>
            </w:pPr>
            <w:r w:rsidRPr="00852D63">
              <w:rPr>
                <w:sz w:val="26"/>
                <w:szCs w:val="26"/>
                <w:cs/>
              </w:rPr>
              <w:t>งานคอมพิวเตอร์และสารสนเทศ</w:t>
            </w:r>
          </w:p>
        </w:tc>
        <w:tc>
          <w:tcPr>
            <w:tcW w:w="675" w:type="dxa"/>
            <w:gridSpan w:val="2"/>
          </w:tcPr>
          <w:p w:rsidR="001E5C16" w:rsidRPr="00852D63" w:rsidRDefault="001E5C16" w:rsidP="003331AA">
            <w:pPr>
              <w:jc w:val="center"/>
              <w:rPr>
                <w:sz w:val="26"/>
                <w:szCs w:val="26"/>
              </w:rPr>
            </w:pPr>
            <w:r w:rsidRPr="00852D63">
              <w:rPr>
                <w:rFonts w:hint="cs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852D63" w:rsidRDefault="001E5C16" w:rsidP="003331AA">
            <w:pPr>
              <w:jc w:val="center"/>
              <w:rPr>
                <w:sz w:val="26"/>
                <w:szCs w:val="26"/>
              </w:rPr>
            </w:pPr>
            <w:r w:rsidRPr="00852D63">
              <w:rPr>
                <w:rFonts w:hint="cs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852D63" w:rsidRDefault="001E5C16" w:rsidP="003331AA">
            <w:pPr>
              <w:jc w:val="center"/>
              <w:rPr>
                <w:sz w:val="26"/>
                <w:szCs w:val="26"/>
              </w:rPr>
            </w:pPr>
            <w:r w:rsidRPr="00852D63">
              <w:rPr>
                <w:rFonts w:hint="cs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852D63" w:rsidRDefault="001E5C16" w:rsidP="003331AA">
            <w:pPr>
              <w:jc w:val="center"/>
              <w:rPr>
                <w:sz w:val="26"/>
                <w:szCs w:val="26"/>
              </w:rPr>
            </w:pPr>
            <w:r w:rsidRPr="00852D63">
              <w:rPr>
                <w:rFonts w:hint="cs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852D63" w:rsidRDefault="001E5C16" w:rsidP="003331AA">
            <w:pPr>
              <w:jc w:val="center"/>
              <w:rPr>
                <w:sz w:val="26"/>
                <w:szCs w:val="26"/>
              </w:rPr>
            </w:pPr>
            <w:r w:rsidRPr="00852D63">
              <w:rPr>
                <w:rFonts w:hint="cs"/>
                <w:sz w:val="26"/>
                <w:szCs w:val="26"/>
              </w:rPr>
              <w:sym w:font="Wingdings 2" w:char="F050"/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4292" w:type="dxa"/>
            <w:gridSpan w:val="13"/>
          </w:tcPr>
          <w:p w:rsidR="001E5C16" w:rsidRPr="00A0602A" w:rsidRDefault="001E5C16" w:rsidP="003331AA">
            <w:pPr>
              <w:rPr>
                <w:b/>
                <w:bCs/>
              </w:rPr>
            </w:pPr>
            <w:r w:rsidRPr="00A0602A">
              <w:rPr>
                <w:b/>
                <w:bCs/>
                <w:u w:val="single"/>
                <w:cs/>
              </w:rPr>
              <w:t>เป้าประสงค์ 5</w:t>
            </w:r>
            <w:r w:rsidRPr="00A0602A">
              <w:rPr>
                <w:b/>
                <w:bCs/>
                <w:cs/>
              </w:rPr>
              <w:t xml:space="preserve"> สร้างชื่อเสียงและภาพลักษณ์ของคณะให้ปรากฏแก่สังคม</w:t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5.1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272029">
              <w:rPr>
                <w:rFonts w:ascii="TH SarabunPSK" w:hAnsi="TH SarabunPSK" w:cs="TH SarabunPSK"/>
                <w:szCs w:val="28"/>
                <w:cs/>
              </w:rPr>
              <w:t>พัฒนาระบบการสื่อสารและประชาสัมพันธ์เชิงรุกเพื่อเผยแพร่ผลงานและสร้างเครือข่ายในระดับชาติและนานาชาติ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cs/>
              </w:rPr>
            </w:pP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279" w:hanging="279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โครงการเจรจาธุรกิจเพื่อสร้างเครือข่ายความร่วมมือ  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PH06_23</w:t>
            </w:r>
            <w:r w:rsidRPr="007D6D11">
              <w:rPr>
                <w:color w:val="FF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200,000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งานบริหาร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279" w:hanging="279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โครงการประชาสัมพันธ์คณะเภสัชศาสตร์เชิงรุก 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5"/>
              </w:num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การจัดทำสารเภสัชศาสตร์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5"/>
              </w:num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การจัดทำสื่อสิ่งพิมพ์ประชาสัมพันธ์ต่างๆ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5"/>
              </w:num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7D6D1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การประชาสัมพันธ์หลักสูตรเชิงรุก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 xml:space="preserve"> </w:t>
            </w:r>
            <w:r w:rsidRPr="007D6D11">
              <w:rPr>
                <w:color w:val="FF0000"/>
                <w:sz w:val="26"/>
                <w:szCs w:val="26"/>
              </w:rPr>
              <w:t>PH06_24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20,000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งานคอมพิวเตอร์และสารสนเทศ</w:t>
            </w:r>
            <w:r w:rsidRPr="007D6D11">
              <w:rPr>
                <w:rFonts w:hint="cs"/>
                <w:color w:val="FF0000"/>
                <w:sz w:val="26"/>
                <w:szCs w:val="26"/>
                <w:cs/>
              </w:rPr>
              <w:t>/งานวิชาการ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137" w:hanging="137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โครงการประชาสัมพันธ์หลักสูตรเชิงรุก และ นิทรรศการหลักสูตร</w:t>
            </w:r>
            <w:r w:rsidRPr="007D6D1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ระดับปริญญาตรีและบัณฑิตศึกษา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PH06_25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7D6D11">
              <w:rPr>
                <w:color w:val="FF0000"/>
                <w:sz w:val="24"/>
                <w:szCs w:val="24"/>
              </w:rPr>
              <w:t>50,000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ครั้ง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งานวิชาการและคณะกรรมการบริหารหลักสูตร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7D6D11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7D6D11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7D6D11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7D6D11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</w:rPr>
            </w:pPr>
            <w:r w:rsidRPr="007D6D11">
              <w:rPr>
                <w:color w:val="FF0000"/>
                <w:sz w:val="24"/>
                <w:szCs w:val="24"/>
              </w:rPr>
              <w:t>3</w:t>
            </w: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279" w:hanging="279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โครงการติดตามและเผยแพร่ความสำเร็จของศิษย์เก่าเพื่อสนับสนุนการส่งข้อมูล</w:t>
            </w: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lastRenderedPageBreak/>
              <w:t xml:space="preserve">ข่าวสารและติดตามความสำเร็จของศิษย์เก่า  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lastRenderedPageBreak/>
              <w:t xml:space="preserve"> </w:t>
            </w:r>
            <w:r w:rsidRPr="007D6D11">
              <w:rPr>
                <w:color w:val="FF0000"/>
                <w:sz w:val="26"/>
                <w:szCs w:val="26"/>
              </w:rPr>
              <w:t>PH06_26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8,000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งานกิจการ</w:t>
            </w:r>
            <w:r w:rsidRPr="007D6D11">
              <w:rPr>
                <w:color w:val="FF0000"/>
                <w:sz w:val="26"/>
                <w:szCs w:val="26"/>
                <w:cs/>
              </w:rPr>
              <w:lastRenderedPageBreak/>
              <w:t>นักศึกษา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lastRenderedPageBreak/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279" w:hanging="279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7D6D11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โครงการเผยแพร่ผลงานในรอบ </w:t>
            </w:r>
            <w:r w:rsidRPr="007D6D11">
              <w:rPr>
                <w:rFonts w:ascii="TH SarabunPSK" w:hAnsi="TH SarabunPSK" w:cs="TH SarabunPSK"/>
                <w:color w:val="FF0000"/>
                <w:szCs w:val="28"/>
              </w:rPr>
              <w:t>20</w:t>
            </w:r>
            <w:r w:rsidRPr="007D6D11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 ปีคณะเภสัชศาสตร์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 xml:space="preserve"> </w:t>
            </w:r>
            <w:r w:rsidRPr="007D6D11">
              <w:rPr>
                <w:color w:val="FF0000"/>
                <w:sz w:val="26"/>
                <w:szCs w:val="26"/>
              </w:rPr>
              <w:t>PH06_27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</w:rPr>
              <w:t>100,000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7D6D11">
              <w:rPr>
                <w:color w:val="FF0000"/>
                <w:sz w:val="24"/>
                <w:szCs w:val="24"/>
                <w:cs/>
              </w:rPr>
              <w:t>งานบริหาร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D6D11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7D6D11">
              <w:rPr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D6D11"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D6D11"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D6D11"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1E5C16" w:rsidRPr="00272029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5.2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pStyle w:val="ListParagraph"/>
              <w:ind w:left="4" w:hanging="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2029">
              <w:rPr>
                <w:rFonts w:ascii="TH SarabunPSK" w:hAnsi="TH SarabunPSK" w:cs="TH SarabunPSK"/>
                <w:szCs w:val="28"/>
                <w:cs/>
              </w:rPr>
              <w:t>ส่งเสริมและกระตุ้นให้คณาจารย์ บุคลากรและนักศึกษาเข้าสู่เวทีแข่งขันเพื่อรับรางวัลคุณภาพในระดับชาติและนานาชาติ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cs/>
              </w:rPr>
            </w:pP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279" w:hanging="279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โครงการสนับสนุนการเข้าสู่เวทีแข่งขันทางวิชาการ </w:t>
            </w:r>
          </w:p>
          <w:p w:rsidR="001E5C16" w:rsidRPr="007D6D11" w:rsidRDefault="001E5C16" w:rsidP="003331AA">
            <w:pPr>
              <w:pStyle w:val="ListParagraph"/>
              <w:ind w:left="279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</w:rPr>
              <w:t>PH06_28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</w:rPr>
              <w:t>100,000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งานบริหาร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7F184A" w:rsidTr="003331AA">
        <w:tc>
          <w:tcPr>
            <w:tcW w:w="14850" w:type="dxa"/>
            <w:gridSpan w:val="14"/>
          </w:tcPr>
          <w:p w:rsidR="001E5C16" w:rsidRPr="007F184A" w:rsidRDefault="001E5C16" w:rsidP="003331AA">
            <w:pPr>
              <w:rPr>
                <w:b/>
                <w:bCs/>
                <w:color w:val="E36C0A" w:themeColor="accent6" w:themeShade="BF"/>
                <w:sz w:val="36"/>
                <w:szCs w:val="36"/>
                <w:cs/>
              </w:rPr>
            </w:pPr>
            <w:r w:rsidRPr="007F184A">
              <w:rPr>
                <w:b/>
                <w:bCs/>
                <w:sz w:val="36"/>
                <w:szCs w:val="36"/>
                <w:u w:val="single"/>
                <w:cs/>
              </w:rPr>
              <w:t>ยุทธศาสตร์ที่ 7</w:t>
            </w:r>
            <w:r w:rsidRPr="007F184A">
              <w:rPr>
                <w:b/>
                <w:bCs/>
                <w:sz w:val="36"/>
                <w:szCs w:val="36"/>
              </w:rPr>
              <w:t xml:space="preserve"> </w:t>
            </w:r>
            <w:r w:rsidRPr="007F184A">
              <w:rPr>
                <w:b/>
                <w:bCs/>
                <w:sz w:val="36"/>
                <w:szCs w:val="36"/>
                <w:cs/>
              </w:rPr>
              <w:t xml:space="preserve">  มีระบบการบริหารทรัพยากรมนุษย์และการจัดการความรู้ที่มีประสิทธิภาพเพื่อสนับสนุนการดำเนินภารกิจหลัก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1E5C16" w:rsidRPr="00A0602A" w:rsidTr="003331AA">
        <w:tc>
          <w:tcPr>
            <w:tcW w:w="558" w:type="dxa"/>
          </w:tcPr>
          <w:p w:rsidR="001E5C16" w:rsidRPr="00A0602A" w:rsidRDefault="001E5C16" w:rsidP="003331AA">
            <w:pPr>
              <w:tabs>
                <w:tab w:val="left" w:pos="240"/>
              </w:tabs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4292" w:type="dxa"/>
            <w:gridSpan w:val="13"/>
          </w:tcPr>
          <w:p w:rsidR="001E5C16" w:rsidRPr="00A0602A" w:rsidRDefault="001E5C16" w:rsidP="003331AA">
            <w:r w:rsidRPr="00A0602A">
              <w:rPr>
                <w:b/>
                <w:bCs/>
                <w:u w:val="single"/>
                <w:cs/>
              </w:rPr>
              <w:t>เป้าประสงค์ 1</w:t>
            </w:r>
            <w:r w:rsidRPr="00A0602A">
              <w:rPr>
                <w:b/>
                <w:bCs/>
                <w:cs/>
              </w:rPr>
              <w:t xml:space="preserve"> มีระบบบริหารทรัพยากรมนุษย์ที่มุ่งเน้นผลสัมฤทธิ์และมีความผาสุกในการทำงาน</w:t>
            </w:r>
          </w:p>
        </w:tc>
      </w:tr>
      <w:tr w:rsidR="001E5C16" w:rsidRPr="008579FA" w:rsidTr="003331AA">
        <w:tc>
          <w:tcPr>
            <w:tcW w:w="558" w:type="dxa"/>
          </w:tcPr>
          <w:p w:rsidR="001E5C16" w:rsidRPr="00272029" w:rsidRDefault="001E5C16" w:rsidP="003331AA">
            <w:pPr>
              <w:tabs>
                <w:tab w:val="left" w:pos="240"/>
              </w:tabs>
              <w:jc w:val="center"/>
              <w:rPr>
                <w:sz w:val="28"/>
                <w:szCs w:val="28"/>
              </w:rPr>
            </w:pPr>
            <w:r w:rsidRPr="00272029">
              <w:rPr>
                <w:sz w:val="28"/>
                <w:szCs w:val="28"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Cs w:val="28"/>
                <w:cs/>
              </w:rPr>
            </w:pPr>
            <w:r w:rsidRPr="0084311A">
              <w:rPr>
                <w:sz w:val="28"/>
                <w:szCs w:val="28"/>
                <w:cs/>
              </w:rPr>
              <w:t>มีระบบและกลไกการบริหารทรัพยากรบุคคลที่มุ่งผลสัมฤทธิ์</w:t>
            </w:r>
            <w:r w:rsidRPr="0084311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4311A">
              <w:rPr>
                <w:rFonts w:hint="cs"/>
                <w:color w:val="000099"/>
                <w:sz w:val="28"/>
                <w:szCs w:val="28"/>
                <w:cs/>
              </w:rPr>
              <w:t>โดยส่งเสริมและสนับสนุนให้มีการพัฒนาสมรรถนะ ความก้าวหน้าของบ</w:t>
            </w:r>
            <w:r>
              <w:rPr>
                <w:rFonts w:hint="cs"/>
                <w:color w:val="000099"/>
                <w:sz w:val="28"/>
                <w:szCs w:val="28"/>
                <w:cs/>
              </w:rPr>
              <w:t>ุคลากรสายวิชาการ สายสนับสนุนและ</w:t>
            </w:r>
            <w:r w:rsidRPr="0084311A">
              <w:rPr>
                <w:rFonts w:hint="cs"/>
                <w:color w:val="000099"/>
                <w:sz w:val="28"/>
                <w:szCs w:val="28"/>
                <w:cs/>
              </w:rPr>
              <w:t>ผู้บริหาร  โดยมีสัดส่วนบุคลากรที่เหมาะสม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tabs>
                <w:tab w:val="left" w:pos="24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338" w:hanging="18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โครงการจัดทำและทบทวนแผนกลยุทธ์การบริหารทรัพยากรบุคคล 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6"/>
              </w:numPr>
              <w:ind w:left="788" w:hanging="248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วิเคราะห์แผนอัตรากำลังให้สอดคล้องกับสมรรถนะหลักและการดำเนินงานของหน่วยงาน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6"/>
              </w:numPr>
              <w:ind w:left="788" w:hanging="248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จัดทำแผนกลยุทธ์การบริหารทรัพยากรบุคคล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PH07_01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</w:rPr>
              <w:t>10,000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งานบุคคล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tabs>
                <w:tab w:val="left" w:pos="24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338" w:hanging="18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โครงการจ้างบุคลากรตามแผนอัตรากำลัง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7"/>
              </w:numPr>
              <w:ind w:left="698" w:hanging="268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การจ้างพนักงานมหาวิทยาลัย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7"/>
              </w:numPr>
              <w:ind w:left="698" w:hanging="268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การจ้างลูกจ้างชั่วคราวและลูกจ้างประเภทอื่นๆ 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</w:rPr>
              <w:t>PH07_03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</w:rPr>
              <w:t>2,500,000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งานบุคคล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tabs>
                <w:tab w:val="left" w:pos="24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338" w:hanging="18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โครงการพัฒนาระบบการประเมินผลการปฏิบัติงานของบุคลากรแบบมุ่งผลสัมฤทธิ์ที่เอื้อต่อการพัฒนาตนเองพัฒนางาน 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8"/>
              </w:numPr>
              <w:ind w:left="698" w:hanging="270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จัดทำข้อตกลงการปฏิบัติราชการรายบุคคลแบบมุ่งผลสัมฤทธิ์ที่สอดคล้องกับพันธกิจและยุทธศาสตร์ของคณะและทบทวนข้อตกลงในแต่ละปี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8"/>
              </w:numPr>
              <w:ind w:left="698" w:hanging="270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ประเมินผลการปฏิบัติราชการตามผลสัมฤทธิ์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8"/>
              </w:numPr>
              <w:ind w:left="698" w:hanging="270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การนำผลการประเมินการปฏิบัติราชการไปปรับปรุงประสิทธิภาพการทำงานเพื่อพัฒนาตนเองและพัฒนางาน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8"/>
              </w:numPr>
              <w:ind w:left="698" w:hanging="270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การจัดทำระบบการจ่ายเงินค่าตอบแทนพิเศษตามผลการปฏิบัติงาน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8"/>
              </w:numPr>
              <w:ind w:left="698" w:hanging="270"/>
              <w:textAlignment w:val="center"/>
              <w:rPr>
                <w:rFonts w:ascii="TH SarabunPSK" w:hAnsi="TH SarabunPSK" w:cs="TH SarabunPSK"/>
                <w:color w:val="FF0000"/>
                <w:szCs w:val="28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lastRenderedPageBreak/>
              <w:t>การทบทวนระบบการประเมินผลการปฏิบัติงาน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8"/>
              </w:numPr>
              <w:ind w:left="698" w:hanging="270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7D6D1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โครงการพัฒนาระบบฐานข้อมูลสารสนเทศด้านบุคคล </w:t>
            </w:r>
            <w:r w:rsidRPr="007D6D11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 xml:space="preserve">(เชื่อมโยงกับยุทธศาสตร์ที่ </w:t>
            </w:r>
            <w:r w:rsidRPr="007D6D11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6 </w:t>
            </w:r>
            <w:r w:rsidRPr="007D6D11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 xml:space="preserve">เป้าประสงค์ที่ </w:t>
            </w:r>
            <w:r w:rsidRPr="007D6D11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4)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lastRenderedPageBreak/>
              <w:t>PH07_03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</w:rPr>
              <w:t>2,000,000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งานบุคคล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tabs>
                <w:tab w:val="left" w:pos="24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338" w:hanging="18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พัฒนาศักยภาพบุคลากรทุกสายงานให้มีสมรรถนะเพื่อการปฏิบัติงานอย่างมีประสิทธิภาพและมีความก้าวหน้าตามสายงาน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9"/>
              </w:numPr>
              <w:ind w:left="698" w:hanging="270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การจัดทำแผนพัฒนาศักยภาพบุคลากร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9"/>
              </w:numPr>
              <w:ind w:left="698" w:hanging="270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การสนับสนุนงบประมาณในการพัฒนาศักยภาพบุคลากร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(งบ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8,000 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บาท/คน)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9"/>
              </w:numPr>
              <w:ind w:left="698" w:hanging="270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การจัดทำระบบพี่เลี้ยงและการปฐมนิเทศ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9"/>
              </w:numPr>
              <w:ind w:left="698" w:hanging="270"/>
              <w:textAlignment w:val="center"/>
              <w:rPr>
                <w:rFonts w:ascii="TH SarabunPSK" w:hAnsi="TH SarabunPSK" w:cs="TH SarabunPSK"/>
                <w:color w:val="FF0000"/>
                <w:szCs w:val="28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การสนับสนุนทุนศึกษาต่อ อบรมดูงาน วิจัยทั้งในประเทศและต่างประเทศ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9"/>
              </w:numPr>
              <w:ind w:left="698" w:hanging="270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การพัฒนางานภายใต้เครือข่ายบุคลากรสายสนับสนุน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  <w:r w:rsidRPr="007D6D1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(เสนอเพิ่ม)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69"/>
              </w:numPr>
              <w:ind w:left="698" w:hanging="270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7D6D1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การวิจัยเพื่อพัฒนางานของบุคลากร</w:t>
            </w:r>
            <w:r w:rsidRPr="007D6D11"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 </w:t>
            </w:r>
            <w:r w:rsidRPr="007D6D1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(เสนอเพิ่ม)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PH07_04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</w:rPr>
              <w:t>1,500,000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งานบุคคล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8579FA" w:rsidTr="003331AA">
        <w:tc>
          <w:tcPr>
            <w:tcW w:w="558" w:type="dxa"/>
          </w:tcPr>
          <w:p w:rsidR="001E5C16" w:rsidRPr="00272029" w:rsidRDefault="001E5C16" w:rsidP="003331AA">
            <w:pPr>
              <w:tabs>
                <w:tab w:val="left" w:pos="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72029">
              <w:rPr>
                <w:sz w:val="28"/>
                <w:szCs w:val="28"/>
              </w:rPr>
              <w:t>2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textAlignment w:val="center"/>
              <w:rPr>
                <w:szCs w:val="28"/>
                <w:cs/>
              </w:rPr>
            </w:pPr>
            <w:r w:rsidRPr="00272029">
              <w:rPr>
                <w:szCs w:val="28"/>
                <w:cs/>
              </w:rPr>
              <w:t>ส</w:t>
            </w:r>
            <w:r w:rsidRPr="00272029">
              <w:rPr>
                <w:rFonts w:hint="cs"/>
                <w:szCs w:val="28"/>
                <w:cs/>
              </w:rPr>
              <w:t>นับสนุน</w:t>
            </w:r>
            <w:r w:rsidRPr="00272029">
              <w:rPr>
                <w:szCs w:val="28"/>
                <w:cs/>
              </w:rPr>
              <w:t xml:space="preserve">สวัสดิการ </w:t>
            </w:r>
            <w:r w:rsidRPr="00272029">
              <w:rPr>
                <w:rFonts w:hint="cs"/>
                <w:szCs w:val="28"/>
                <w:cs/>
              </w:rPr>
              <w:t>และ</w:t>
            </w:r>
            <w:r w:rsidRPr="00272029">
              <w:rPr>
                <w:szCs w:val="28"/>
                <w:cs/>
              </w:rPr>
              <w:t>สภาพแวดล้อม</w:t>
            </w:r>
            <w:r w:rsidRPr="00272029">
              <w:rPr>
                <w:rFonts w:hint="cs"/>
                <w:szCs w:val="28"/>
                <w:cs/>
              </w:rPr>
              <w:t>ที่เอื้อต่อการ</w:t>
            </w:r>
            <w:r w:rsidRPr="00272029">
              <w:rPr>
                <w:szCs w:val="28"/>
                <w:cs/>
              </w:rPr>
              <w:t>ทำงานอย่างมีความสุข มีคุณภาพชีวิตที่ดีและมีความ</w:t>
            </w:r>
            <w:r w:rsidRPr="00272029">
              <w:rPr>
                <w:rFonts w:hint="cs"/>
                <w:szCs w:val="28"/>
                <w:cs/>
              </w:rPr>
              <w:t>ผูกพันต่อ</w:t>
            </w:r>
            <w:r w:rsidRPr="00272029">
              <w:rPr>
                <w:szCs w:val="28"/>
                <w:cs/>
              </w:rPr>
              <w:t>องค์กร</w:t>
            </w:r>
          </w:p>
        </w:tc>
        <w:tc>
          <w:tcPr>
            <w:tcW w:w="988" w:type="dxa"/>
          </w:tcPr>
          <w:p w:rsidR="001E5C16" w:rsidRPr="009C7F55" w:rsidRDefault="001E5C16" w:rsidP="003331AA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133" w:type="dxa"/>
          </w:tcPr>
          <w:p w:rsidR="001E5C16" w:rsidRPr="009C7F55" w:rsidRDefault="001E5C16" w:rsidP="00333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E5C16" w:rsidRPr="009C7F55" w:rsidRDefault="001E5C16" w:rsidP="003331AA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304" w:type="dxa"/>
          </w:tcPr>
          <w:p w:rsidR="001E5C16" w:rsidRPr="009C7F55" w:rsidRDefault="001E5C16" w:rsidP="00333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gridSpan w:val="2"/>
          </w:tcPr>
          <w:p w:rsidR="001E5C16" w:rsidRPr="009C7F55" w:rsidRDefault="001E5C16" w:rsidP="00333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gridSpan w:val="3"/>
          </w:tcPr>
          <w:p w:rsidR="001E5C16" w:rsidRPr="009C7F55" w:rsidRDefault="001E5C16" w:rsidP="00333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3" w:type="dxa"/>
          </w:tcPr>
          <w:p w:rsidR="001E5C16" w:rsidRPr="009C7F55" w:rsidRDefault="001E5C16" w:rsidP="00333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dxa"/>
          </w:tcPr>
          <w:p w:rsidR="001E5C16" w:rsidRPr="009C7F55" w:rsidRDefault="001E5C16" w:rsidP="00333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1E5C16" w:rsidRPr="009C7F55" w:rsidRDefault="001E5C16" w:rsidP="003331AA">
            <w:pPr>
              <w:jc w:val="center"/>
              <w:rPr>
                <w:sz w:val="26"/>
                <w:szCs w:val="26"/>
              </w:rPr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tabs>
                <w:tab w:val="left" w:pos="24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338" w:hanging="18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โครงการสร้างขวัญกำลังใจ เชิดชูเกียรติบุคลากรที่เป็นแบบอย่างที่ดี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91"/>
              </w:numPr>
              <w:ind w:left="698" w:hanging="270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การประกาศเกียรติคุณบุคลากรผู้มีผลงานดีเด่น 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91"/>
              </w:numPr>
              <w:ind w:left="698" w:hanging="27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การเชิดชูเกียรติบุคลากรที่เป็นแบบอย่างที่ดีด้านอื่นๆ เช่น คุณธรรม จริยธรรม จรรยาบรรณวิชาชีพ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PH07_05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</w:rPr>
              <w:t>30,000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งานบุคคล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tabs>
                <w:tab w:val="left" w:pos="24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338" w:hanging="18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โครงการสร้างเสริมสุขภาพ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70"/>
              </w:numPr>
              <w:ind w:left="698" w:hanging="270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การตรวจสุขภาพบุคลากรประจำปี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70"/>
              </w:numPr>
              <w:ind w:left="698" w:hanging="270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การส่งเสริมการออกกำลังกาย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70"/>
              </w:numPr>
              <w:ind w:left="698" w:hanging="270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การรณรงค์เรื่องการดูแล รักษาสุขภาพ อาทิ การจัดกิจกรรมเพื่อสร้างเสริมสุขภาพกายและจิตแก่บุคลากรในระหว่างการปฏิบัติงาน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PH07_06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</w:rPr>
              <w:t>1,000,000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งานบริหาร</w:t>
            </w:r>
            <w:r w:rsidRPr="007D6D11">
              <w:rPr>
                <w:color w:val="FF0000"/>
                <w:sz w:val="26"/>
                <w:szCs w:val="26"/>
                <w:cs/>
              </w:rPr>
              <w:br/>
              <w:t>/งานบุคคล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tabs>
                <w:tab w:val="left" w:pos="24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338" w:hanging="18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โครงการจัดการความปลอดภัยภายในอาคารคณะเภสัชศาสตร์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71"/>
              </w:numPr>
              <w:ind w:left="788" w:hanging="248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การติดตั้งระบบกล้องวงจรปิด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71"/>
              </w:numPr>
              <w:ind w:left="788" w:hanging="248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การติดตั้งระบบสแกนลายนิ้วมือ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71"/>
              </w:numPr>
              <w:ind w:left="788" w:hanging="248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การกำจัดของเสียและขยะที่เป็นพิษ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71"/>
              </w:numPr>
              <w:ind w:left="788" w:hanging="248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การติดตั้งระบบดับเพลิง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71"/>
              </w:numPr>
              <w:ind w:left="788" w:hanging="248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การอบรมอัคคีภัย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71"/>
              </w:numPr>
              <w:ind w:left="788" w:hanging="248"/>
              <w:textAlignment w:val="center"/>
              <w:rPr>
                <w:rFonts w:ascii="TH SarabunPSK" w:hAnsi="TH SarabunPSK" w:cs="TH SarabunPSK"/>
                <w:color w:val="FF0000"/>
                <w:szCs w:val="28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lastRenderedPageBreak/>
              <w:t xml:space="preserve">การจัดทำแผนฉุกเฉินด้านต่างๆ เมื่อมีเหตุการณ์ร้ายแรง อาทิ ระบบไฟฟ้า ระบบลิฟท์ 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71"/>
              </w:numPr>
              <w:ind w:left="788" w:hanging="248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การดูแลระบบรักษาความปลอดภัย</w:t>
            </w: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lastRenderedPageBreak/>
              <w:t>PH07_07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300,000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งานบริหาร/งานปฏิบัติการ/งานคอมพิวเตอร์และสารสนเทศ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tabs>
                <w:tab w:val="left" w:pos="24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338" w:hanging="180"/>
              <w:textAlignment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โครงการจัดการสภาพแวดล้อมให้ถูกสุขลักษณะที่เอื้อต่อการปฏิบัติงาน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72"/>
              </w:numPr>
              <w:ind w:left="788" w:hanging="248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การจัดการของเสียในห้องปฏิบัติการ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72"/>
              </w:numPr>
              <w:ind w:left="788" w:hanging="248"/>
              <w:textAlignment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การพัฒนาระบบงานด้วยหลัก 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5 </w:t>
            </w: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ส.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72"/>
              </w:numPr>
              <w:ind w:left="788" w:hanging="248"/>
              <w:textAlignment w:val="center"/>
              <w:rPr>
                <w:rFonts w:ascii="TH SarabunPSK" w:hAnsi="TH SarabunPSK" w:cs="TH SarabunPSK"/>
                <w:color w:val="FF0000"/>
                <w:szCs w:val="28"/>
              </w:rPr>
            </w:pPr>
            <w:r w:rsidRPr="007D6D1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การปรับปรุงภูมิทัศน์</w:t>
            </w:r>
          </w:p>
          <w:p w:rsidR="001E5C16" w:rsidRPr="007D6D11" w:rsidRDefault="001E5C16" w:rsidP="003331AA">
            <w:pPr>
              <w:pStyle w:val="ListParagraph"/>
              <w:numPr>
                <w:ilvl w:val="0"/>
                <w:numId w:val="72"/>
              </w:numPr>
              <w:ind w:left="788" w:hanging="248"/>
              <w:textAlignment w:val="center"/>
              <w:rPr>
                <w:rFonts w:ascii="TH SarabunPSK" w:hAnsi="TH SarabunPSK" w:cs="TH SarabunPSK"/>
                <w:color w:val="FF0000"/>
                <w:szCs w:val="28"/>
              </w:rPr>
            </w:pP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PH07_08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color w:val="FF0000"/>
                <w:sz w:val="26"/>
                <w:szCs w:val="26"/>
              </w:rPr>
              <w:t>1,500,000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งานบริหาร/งานปฏิบัติการ/งานคอมพิวเตอร์และสารสนเทศ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A0602A" w:rsidTr="003331AA">
        <w:tc>
          <w:tcPr>
            <w:tcW w:w="558" w:type="dxa"/>
          </w:tcPr>
          <w:p w:rsidR="001E5C16" w:rsidRPr="00A0602A" w:rsidRDefault="001E5C16" w:rsidP="003331AA">
            <w:pPr>
              <w:tabs>
                <w:tab w:val="left" w:pos="240"/>
              </w:tabs>
              <w:jc w:val="center"/>
            </w:pPr>
            <w:r>
              <w:t>2</w:t>
            </w:r>
          </w:p>
        </w:tc>
        <w:tc>
          <w:tcPr>
            <w:tcW w:w="14292" w:type="dxa"/>
            <w:gridSpan w:val="13"/>
          </w:tcPr>
          <w:p w:rsidR="001E5C16" w:rsidRPr="00A0602A" w:rsidRDefault="001E5C16" w:rsidP="003331AA">
            <w:r w:rsidRPr="00A0602A">
              <w:rPr>
                <w:b/>
                <w:bCs/>
                <w:u w:val="single"/>
                <w:cs/>
              </w:rPr>
              <w:t xml:space="preserve">เป้าประสงค์ </w:t>
            </w:r>
            <w:r w:rsidRPr="00A0602A">
              <w:rPr>
                <w:b/>
                <w:bCs/>
                <w:u w:val="single"/>
              </w:rPr>
              <w:t>2</w:t>
            </w:r>
            <w:r w:rsidRPr="00A0602A">
              <w:rPr>
                <w:b/>
                <w:bCs/>
                <w:cs/>
              </w:rPr>
              <w:t xml:space="preserve"> มีการจัดการความรู้มุ่งสู่การปฏิบัติงานที่มีประสิทธิภาพ</w:t>
            </w:r>
          </w:p>
        </w:tc>
      </w:tr>
      <w:tr w:rsidR="001E5C16" w:rsidRPr="008579FA" w:rsidTr="003331AA">
        <w:tc>
          <w:tcPr>
            <w:tcW w:w="55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032" w:type="dxa"/>
          </w:tcPr>
          <w:p w:rsidR="001E5C16" w:rsidRPr="00272029" w:rsidRDefault="001E5C16" w:rsidP="003331AA">
            <w:pPr>
              <w:pStyle w:val="ListParagraph"/>
              <w:ind w:left="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272029">
              <w:rPr>
                <w:rFonts w:ascii="TH SarabunPSK" w:hAnsi="TH SarabunPSK" w:cs="TH SarabunPSK"/>
                <w:szCs w:val="28"/>
                <w:cs/>
              </w:rPr>
              <w:t>มีการจัดการความรู้ในองค์กรโดยจัดทำแผนการจัดการความรู้เพื่อมุ่งสู่องค์กรให้แห่งการเรียนรู้ พัฒนาระบบการรวบรวมการถ่ายทอดองค์ความรู้และแลกเปลี่ยนวิธีการปฏิบัติงานที่เป็นเลิศ</w:t>
            </w:r>
          </w:p>
        </w:tc>
        <w:tc>
          <w:tcPr>
            <w:tcW w:w="988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3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E5C16" w:rsidRPr="00272029" w:rsidRDefault="001E5C16" w:rsidP="003331AA">
            <w:pPr>
              <w:jc w:val="center"/>
              <w:rPr>
                <w:sz w:val="28"/>
                <w:szCs w:val="28"/>
              </w:rPr>
            </w:pP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279" w:hanging="279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โครงการจัดการความรู้คณะเภสัชศาสตร์</w:t>
            </w:r>
          </w:p>
          <w:p w:rsidR="001E5C16" w:rsidRPr="007D6D11" w:rsidRDefault="001E5C16" w:rsidP="003331AA">
            <w:pPr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PH07_09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20,000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งานคอมพิวเตอร์และสารสนเทศ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  <w:tr w:rsidR="001E5C16" w:rsidRPr="007D6D11" w:rsidTr="003331AA">
        <w:tc>
          <w:tcPr>
            <w:tcW w:w="55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32" w:type="dxa"/>
          </w:tcPr>
          <w:p w:rsidR="001E5C16" w:rsidRPr="007D6D11" w:rsidRDefault="001E5C16" w:rsidP="003331AA">
            <w:pPr>
              <w:pStyle w:val="ListParagraph"/>
              <w:numPr>
                <w:ilvl w:val="0"/>
                <w:numId w:val="12"/>
              </w:numPr>
              <w:ind w:left="279" w:hanging="279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D6D11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โครงการ</w:t>
            </w:r>
            <w:r w:rsidRPr="007D6D11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แลกเปลี่ยนเรียนรู้เพื่อพัฒนางานของบุคลากร</w:t>
            </w:r>
          </w:p>
          <w:p w:rsidR="001E5C16" w:rsidRPr="007D6D11" w:rsidRDefault="001E5C16" w:rsidP="003331AA">
            <w:pPr>
              <w:rPr>
                <w:color w:val="FF0000"/>
                <w:sz w:val="26"/>
                <w:szCs w:val="26"/>
                <w:cs/>
              </w:rPr>
            </w:pPr>
          </w:p>
        </w:tc>
        <w:tc>
          <w:tcPr>
            <w:tcW w:w="988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 xml:space="preserve"> PH07_10</w:t>
            </w:r>
          </w:p>
        </w:tc>
        <w:tc>
          <w:tcPr>
            <w:tcW w:w="113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</w:rPr>
              <w:t>100,000</w:t>
            </w:r>
          </w:p>
        </w:tc>
        <w:tc>
          <w:tcPr>
            <w:tcW w:w="992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0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  <w:cs/>
              </w:rPr>
            </w:pPr>
            <w:r w:rsidRPr="007D6D11">
              <w:rPr>
                <w:color w:val="FF0000"/>
                <w:sz w:val="26"/>
                <w:szCs w:val="26"/>
                <w:cs/>
              </w:rPr>
              <w:t>งาน</w:t>
            </w:r>
            <w:r w:rsidRPr="007D6D11">
              <w:rPr>
                <w:rFonts w:hint="cs"/>
                <w:color w:val="FF0000"/>
                <w:sz w:val="26"/>
                <w:szCs w:val="26"/>
                <w:cs/>
              </w:rPr>
              <w:t>บริหาร</w:t>
            </w:r>
          </w:p>
        </w:tc>
        <w:tc>
          <w:tcPr>
            <w:tcW w:w="675" w:type="dxa"/>
            <w:gridSpan w:val="2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34" w:type="dxa"/>
            <w:gridSpan w:val="3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23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14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7" w:type="dxa"/>
          </w:tcPr>
          <w:p w:rsidR="001E5C16" w:rsidRPr="007D6D11" w:rsidRDefault="001E5C16" w:rsidP="003331AA">
            <w:pPr>
              <w:jc w:val="center"/>
              <w:rPr>
                <w:color w:val="FF0000"/>
                <w:sz w:val="26"/>
                <w:szCs w:val="26"/>
              </w:rPr>
            </w:pPr>
            <w:r w:rsidRPr="007D6D11">
              <w:rPr>
                <w:rFonts w:hint="cs"/>
                <w:color w:val="FF0000"/>
                <w:sz w:val="26"/>
                <w:szCs w:val="26"/>
              </w:rPr>
              <w:sym w:font="Wingdings 2" w:char="F050"/>
            </w:r>
          </w:p>
        </w:tc>
      </w:tr>
    </w:tbl>
    <w:p w:rsidR="001E5C16" w:rsidRDefault="001E5C16" w:rsidP="001E5C16">
      <w:pPr>
        <w:spacing w:after="0"/>
        <w:rPr>
          <w:b/>
          <w:bCs/>
          <w:sz w:val="28"/>
        </w:rPr>
      </w:pPr>
    </w:p>
    <w:p w:rsidR="001E5C16" w:rsidRDefault="001E5C16" w:rsidP="001E5C16">
      <w:pPr>
        <w:spacing w:after="0"/>
        <w:rPr>
          <w:sz w:val="28"/>
        </w:rPr>
      </w:pPr>
      <w:r w:rsidRPr="00667A84">
        <w:rPr>
          <w:b/>
          <w:bCs/>
          <w:sz w:val="28"/>
          <w:cs/>
        </w:rPr>
        <w:t>หมายเหตุ</w:t>
      </w:r>
      <w:r w:rsidRPr="00667A84">
        <w:rPr>
          <w:sz w:val="28"/>
          <w:cs/>
        </w:rPr>
        <w:t xml:space="preserve"> รหัสแผนงาน</w:t>
      </w:r>
      <w:r w:rsidRPr="00667A84">
        <w:rPr>
          <w:sz w:val="28"/>
        </w:rPr>
        <w:t xml:space="preserve">  </w:t>
      </w:r>
      <w:r w:rsidRPr="00667A84">
        <w:rPr>
          <w:sz w:val="28"/>
          <w:cs/>
        </w:rPr>
        <w:t>กำหนดไว้ดังนี้</w:t>
      </w:r>
    </w:p>
    <w:p w:rsidR="001E5C16" w:rsidRPr="00667A84" w:rsidRDefault="001E5C16" w:rsidP="001E5C16">
      <w:pPr>
        <w:spacing w:after="0"/>
        <w:rPr>
          <w:sz w:val="28"/>
        </w:rPr>
      </w:pPr>
      <w:r w:rsidRPr="00667A84">
        <w:rPr>
          <w:sz w:val="28"/>
        </w:rPr>
        <w:t>PH01_01</w:t>
      </w:r>
      <w:r w:rsidRPr="00667A84">
        <w:rPr>
          <w:sz w:val="28"/>
        </w:rPr>
        <w:tab/>
        <w:t>=</w:t>
      </w:r>
      <w:r w:rsidRPr="00667A84">
        <w:rPr>
          <w:sz w:val="28"/>
        </w:rPr>
        <w:tab/>
      </w:r>
      <w:r w:rsidRPr="00667A84">
        <w:rPr>
          <w:sz w:val="28"/>
          <w:cs/>
        </w:rPr>
        <w:t>แผนงาน</w:t>
      </w:r>
      <w:r>
        <w:rPr>
          <w:rFonts w:hint="cs"/>
          <w:sz w:val="28"/>
          <w:cs/>
        </w:rPr>
        <w:t>ผลิตบัณฑิต</w:t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 w:rsidRPr="00667A84">
        <w:rPr>
          <w:sz w:val="28"/>
        </w:rPr>
        <w:t>PH02_01</w:t>
      </w:r>
      <w:r w:rsidRPr="00667A84">
        <w:rPr>
          <w:sz w:val="28"/>
        </w:rPr>
        <w:tab/>
        <w:t>=</w:t>
      </w:r>
      <w:r w:rsidRPr="00667A84">
        <w:rPr>
          <w:sz w:val="28"/>
        </w:rPr>
        <w:tab/>
      </w:r>
      <w:r w:rsidRPr="00667A84">
        <w:rPr>
          <w:sz w:val="28"/>
          <w:cs/>
        </w:rPr>
        <w:t>แผนงาน</w:t>
      </w:r>
      <w:r>
        <w:rPr>
          <w:rFonts w:hint="cs"/>
          <w:sz w:val="28"/>
          <w:cs/>
        </w:rPr>
        <w:t>พัฒนาศักยภาพอาจารย์</w:t>
      </w:r>
    </w:p>
    <w:p w:rsidR="001E5C16" w:rsidRPr="00667A84" w:rsidRDefault="001E5C16" w:rsidP="001E5C16">
      <w:pPr>
        <w:spacing w:after="0" w:line="240" w:lineRule="auto"/>
        <w:rPr>
          <w:sz w:val="28"/>
        </w:rPr>
      </w:pPr>
      <w:r w:rsidRPr="00667A84">
        <w:rPr>
          <w:sz w:val="28"/>
        </w:rPr>
        <w:t>PH03_01</w:t>
      </w:r>
      <w:r w:rsidRPr="00667A84">
        <w:rPr>
          <w:sz w:val="28"/>
        </w:rPr>
        <w:tab/>
        <w:t>=</w:t>
      </w:r>
      <w:r w:rsidRPr="00667A84">
        <w:rPr>
          <w:sz w:val="28"/>
        </w:rPr>
        <w:tab/>
      </w:r>
      <w:r w:rsidRPr="00667A84">
        <w:rPr>
          <w:sz w:val="28"/>
          <w:cs/>
        </w:rPr>
        <w:t>แผนงาน</w:t>
      </w:r>
      <w:r>
        <w:rPr>
          <w:rFonts w:hint="cs"/>
          <w:sz w:val="28"/>
          <w:cs/>
        </w:rPr>
        <w:t>วิจัย</w:t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 w:rsidRPr="00667A84">
        <w:rPr>
          <w:sz w:val="28"/>
        </w:rPr>
        <w:t>PH04_01</w:t>
      </w:r>
      <w:r w:rsidRPr="00667A84">
        <w:rPr>
          <w:sz w:val="28"/>
          <w:cs/>
        </w:rPr>
        <w:tab/>
      </w:r>
      <w:r w:rsidRPr="00667A84">
        <w:rPr>
          <w:sz w:val="28"/>
        </w:rPr>
        <w:t>=</w:t>
      </w:r>
      <w:r w:rsidRPr="00667A84">
        <w:rPr>
          <w:sz w:val="28"/>
        </w:rPr>
        <w:tab/>
      </w:r>
      <w:r w:rsidRPr="00667A84">
        <w:rPr>
          <w:sz w:val="28"/>
          <w:cs/>
        </w:rPr>
        <w:t>แผนงาน</w:t>
      </w:r>
      <w:r>
        <w:rPr>
          <w:rFonts w:hint="cs"/>
          <w:sz w:val="28"/>
          <w:cs/>
        </w:rPr>
        <w:t>บริการวิชาการ</w:t>
      </w:r>
    </w:p>
    <w:p w:rsidR="001E5C16" w:rsidRPr="00667A84" w:rsidRDefault="001E5C16" w:rsidP="001E5C16">
      <w:pPr>
        <w:spacing w:after="0" w:line="240" w:lineRule="auto"/>
        <w:rPr>
          <w:sz w:val="28"/>
        </w:rPr>
      </w:pPr>
      <w:r w:rsidRPr="00667A84">
        <w:rPr>
          <w:sz w:val="28"/>
        </w:rPr>
        <w:t>PH0</w:t>
      </w:r>
      <w:r>
        <w:rPr>
          <w:rFonts w:hint="cs"/>
          <w:sz w:val="28"/>
          <w:cs/>
        </w:rPr>
        <w:t>5</w:t>
      </w:r>
      <w:r w:rsidRPr="00667A84">
        <w:rPr>
          <w:sz w:val="28"/>
        </w:rPr>
        <w:t>_01</w:t>
      </w:r>
      <w:r w:rsidRPr="00667A84">
        <w:rPr>
          <w:sz w:val="28"/>
          <w:cs/>
        </w:rPr>
        <w:tab/>
      </w:r>
      <w:r w:rsidRPr="00667A84">
        <w:rPr>
          <w:sz w:val="28"/>
        </w:rPr>
        <w:t>=</w:t>
      </w:r>
      <w:r w:rsidRPr="00667A84">
        <w:rPr>
          <w:sz w:val="28"/>
        </w:rPr>
        <w:tab/>
      </w:r>
      <w:r w:rsidRPr="00667A84">
        <w:rPr>
          <w:sz w:val="28"/>
          <w:cs/>
        </w:rPr>
        <w:t>แผนงาน</w:t>
      </w:r>
      <w:r>
        <w:rPr>
          <w:rFonts w:hint="cs"/>
          <w:sz w:val="28"/>
          <w:cs/>
        </w:rPr>
        <w:t>อนุรักษ์ทำนุบำรุงศิลปวัฒนธรรม</w:t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 w:rsidRPr="00667A84">
        <w:rPr>
          <w:sz w:val="28"/>
        </w:rPr>
        <w:t>PH0</w:t>
      </w:r>
      <w:r>
        <w:rPr>
          <w:rFonts w:hint="cs"/>
          <w:sz w:val="28"/>
          <w:cs/>
        </w:rPr>
        <w:t>6</w:t>
      </w:r>
      <w:r w:rsidRPr="00667A84">
        <w:rPr>
          <w:sz w:val="28"/>
        </w:rPr>
        <w:t>_01</w:t>
      </w:r>
      <w:r w:rsidRPr="00667A84">
        <w:rPr>
          <w:sz w:val="28"/>
          <w:cs/>
        </w:rPr>
        <w:tab/>
      </w:r>
      <w:r w:rsidRPr="00667A84">
        <w:rPr>
          <w:sz w:val="28"/>
        </w:rPr>
        <w:t>=</w:t>
      </w:r>
      <w:r w:rsidRPr="00667A84">
        <w:rPr>
          <w:sz w:val="28"/>
        </w:rPr>
        <w:tab/>
      </w:r>
      <w:r w:rsidRPr="00667A84">
        <w:rPr>
          <w:sz w:val="28"/>
          <w:cs/>
        </w:rPr>
        <w:t>แผนงาน</w:t>
      </w:r>
      <w:r>
        <w:rPr>
          <w:rFonts w:hint="cs"/>
          <w:sz w:val="28"/>
          <w:cs/>
        </w:rPr>
        <w:t>บริหารจัดการเชิงรุก</w:t>
      </w:r>
    </w:p>
    <w:p w:rsidR="001E5C16" w:rsidRPr="005A2B7B" w:rsidRDefault="001E5C16" w:rsidP="001E5C16">
      <w:pPr>
        <w:rPr>
          <w:b/>
          <w:bCs/>
          <w:sz w:val="52"/>
          <w:szCs w:val="52"/>
          <w:cs/>
        </w:rPr>
      </w:pPr>
    </w:p>
    <w:p w:rsidR="001E5C16" w:rsidRDefault="001E5C16" w:rsidP="001E5C16">
      <w:pPr>
        <w:pStyle w:val="Heading1"/>
        <w:jc w:val="left"/>
        <w:rPr>
          <w:cs/>
        </w:rPr>
        <w:sectPr w:rsidR="001E5C16" w:rsidSect="00A13FEE">
          <w:footerReference w:type="default" r:id="rId8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667A84" w:rsidRDefault="00667A84" w:rsidP="00667A84">
      <w:pPr>
        <w:pStyle w:val="Heading1"/>
      </w:pPr>
    </w:p>
    <w:p w:rsidR="00667A84" w:rsidRDefault="00667A84" w:rsidP="00667A84">
      <w:pPr>
        <w:pStyle w:val="Heading1"/>
      </w:pPr>
    </w:p>
    <w:p w:rsidR="00667A84" w:rsidRDefault="00667A84" w:rsidP="00667A84">
      <w:pPr>
        <w:pStyle w:val="Heading1"/>
      </w:pPr>
    </w:p>
    <w:p w:rsidR="00667A84" w:rsidRDefault="00667A84" w:rsidP="00667A84">
      <w:pPr>
        <w:pStyle w:val="Heading1"/>
      </w:pPr>
    </w:p>
    <w:p w:rsidR="00667A84" w:rsidRDefault="00667A84" w:rsidP="00667A84">
      <w:pPr>
        <w:pStyle w:val="Heading1"/>
      </w:pPr>
    </w:p>
    <w:p w:rsidR="00667A84" w:rsidRPr="00667A84" w:rsidRDefault="00667A84" w:rsidP="00667A84"/>
    <w:p w:rsidR="00667A84" w:rsidRDefault="00667A84" w:rsidP="00667A84">
      <w:pPr>
        <w:pStyle w:val="Heading1"/>
      </w:pPr>
    </w:p>
    <w:p w:rsidR="00667A84" w:rsidRPr="00667A84" w:rsidRDefault="00667A84" w:rsidP="00667A84">
      <w:pPr>
        <w:pStyle w:val="Heading1"/>
      </w:pPr>
      <w:bookmarkStart w:id="31" w:name="_Toc386631926"/>
      <w:r w:rsidRPr="00667A84">
        <w:rPr>
          <w:cs/>
        </w:rPr>
        <w:t xml:space="preserve">ส่วนที่ </w:t>
      </w:r>
      <w:r w:rsidRPr="00667A84">
        <w:t>3</w:t>
      </w:r>
      <w:bookmarkEnd w:id="31"/>
    </w:p>
    <w:p w:rsidR="00667A84" w:rsidRPr="00667A84" w:rsidRDefault="00F304B0" w:rsidP="006469EF">
      <w:pPr>
        <w:pStyle w:val="Heading2"/>
      </w:pPr>
      <w:bookmarkStart w:id="32" w:name="_Toc386631927"/>
      <w:r>
        <w:rPr>
          <w:rFonts w:hint="cs"/>
          <w:cs/>
        </w:rPr>
        <w:t>ข้อมูลประเด็น</w:t>
      </w:r>
      <w:r w:rsidR="00667A84" w:rsidRPr="00667A84">
        <w:rPr>
          <w:cs/>
        </w:rPr>
        <w:t>ยุทธศาสตร์</w:t>
      </w:r>
      <w:bookmarkEnd w:id="32"/>
    </w:p>
    <w:p w:rsidR="00667A84" w:rsidRDefault="00667A84">
      <w:pPr>
        <w:rPr>
          <w:b/>
          <w:bCs/>
          <w:sz w:val="56"/>
          <w:szCs w:val="56"/>
          <w:cs/>
        </w:rPr>
      </w:pPr>
    </w:p>
    <w:p w:rsidR="00667A84" w:rsidRDefault="00667A84">
      <w:pPr>
        <w:rPr>
          <w:b/>
          <w:bCs/>
          <w:sz w:val="56"/>
          <w:szCs w:val="56"/>
          <w:cs/>
        </w:rPr>
      </w:pPr>
      <w:r>
        <w:rPr>
          <w:cs/>
        </w:rPr>
        <w:br w:type="page"/>
      </w:r>
    </w:p>
    <w:p w:rsidR="00C77F63" w:rsidRPr="00E72D14" w:rsidRDefault="00C77F63" w:rsidP="00E72D14">
      <w:pPr>
        <w:spacing w:after="0" w:line="240" w:lineRule="auto"/>
        <w:jc w:val="center"/>
        <w:rPr>
          <w:b/>
          <w:bCs/>
          <w:sz w:val="56"/>
          <w:szCs w:val="56"/>
        </w:rPr>
      </w:pPr>
      <w:bookmarkStart w:id="33" w:name="_Toc304723308"/>
      <w:r w:rsidRPr="00E72D14">
        <w:rPr>
          <w:b/>
          <w:bCs/>
          <w:sz w:val="56"/>
          <w:szCs w:val="56"/>
          <w:cs/>
        </w:rPr>
        <w:lastRenderedPageBreak/>
        <w:t xml:space="preserve">ส่วนที่ </w:t>
      </w:r>
      <w:r w:rsidRPr="00E72D14">
        <w:rPr>
          <w:b/>
          <w:bCs/>
          <w:sz w:val="56"/>
          <w:szCs w:val="56"/>
        </w:rPr>
        <w:t>3</w:t>
      </w:r>
      <w:bookmarkEnd w:id="27"/>
      <w:bookmarkEnd w:id="28"/>
      <w:bookmarkEnd w:id="29"/>
      <w:bookmarkEnd w:id="33"/>
    </w:p>
    <w:p w:rsidR="00C77F63" w:rsidRPr="00E72D14" w:rsidRDefault="00F304B0" w:rsidP="00E72D14">
      <w:pPr>
        <w:spacing w:after="0" w:line="240" w:lineRule="auto"/>
        <w:jc w:val="center"/>
        <w:rPr>
          <w:b/>
          <w:bCs/>
          <w:sz w:val="48"/>
          <w:szCs w:val="48"/>
        </w:rPr>
      </w:pPr>
      <w:bookmarkStart w:id="34" w:name="_Toc302978324"/>
      <w:bookmarkStart w:id="35" w:name="_Toc302978720"/>
      <w:bookmarkStart w:id="36" w:name="_Toc302979171"/>
      <w:bookmarkStart w:id="37" w:name="_Toc304723309"/>
      <w:r>
        <w:rPr>
          <w:rFonts w:hint="cs"/>
          <w:b/>
          <w:bCs/>
          <w:sz w:val="48"/>
          <w:szCs w:val="48"/>
          <w:cs/>
        </w:rPr>
        <w:t>ข้อมูลประเด็น</w:t>
      </w:r>
      <w:r w:rsidR="00C77F63" w:rsidRPr="00E72D14">
        <w:rPr>
          <w:b/>
          <w:bCs/>
          <w:sz w:val="48"/>
          <w:szCs w:val="48"/>
          <w:cs/>
        </w:rPr>
        <w:t>ยุทธศาสตร์</w:t>
      </w:r>
      <w:bookmarkEnd w:id="34"/>
      <w:bookmarkEnd w:id="35"/>
      <w:bookmarkEnd w:id="36"/>
      <w:bookmarkEnd w:id="37"/>
    </w:p>
    <w:p w:rsidR="00285617" w:rsidRPr="00667A84" w:rsidRDefault="00285617" w:rsidP="00285617">
      <w:pPr>
        <w:spacing w:after="0" w:line="240" w:lineRule="auto"/>
        <w:ind w:left="1418" w:hanging="1418"/>
        <w:jc w:val="thaiDistribute"/>
        <w:rPr>
          <w:b/>
          <w:bCs/>
          <w:sz w:val="36"/>
          <w:szCs w:val="36"/>
        </w:rPr>
      </w:pPr>
    </w:p>
    <w:tbl>
      <w:tblPr>
        <w:tblStyle w:val="TableGrid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0"/>
      </w:tblGrid>
      <w:tr w:rsidR="009A0DC9" w:rsidRPr="00667A84" w:rsidTr="00180062">
        <w:tc>
          <w:tcPr>
            <w:tcW w:w="9900" w:type="dxa"/>
          </w:tcPr>
          <w:p w:rsidR="009A0DC9" w:rsidRPr="00DE4D60" w:rsidRDefault="009A0DC9" w:rsidP="004F5041">
            <w:pPr>
              <w:pStyle w:val="Heading3"/>
              <w:spacing w:before="120"/>
              <w:ind w:left="1877" w:hanging="1877"/>
              <w:outlineLvl w:val="2"/>
              <w:rPr>
                <w:color w:val="000099"/>
              </w:rPr>
            </w:pPr>
            <w:bookmarkStart w:id="38" w:name="_Toc302978325"/>
            <w:bookmarkStart w:id="39" w:name="_Toc302978721"/>
            <w:bookmarkStart w:id="40" w:name="_Toc302979172"/>
            <w:bookmarkStart w:id="41" w:name="_Toc386631928"/>
            <w:r w:rsidRPr="00667A84">
              <w:rPr>
                <w:cs/>
              </w:rPr>
              <w:t>ยุทธศาสตร์ที่ 1</w:t>
            </w:r>
            <w:r w:rsidRPr="00667A84">
              <w:t xml:space="preserve"> : </w:t>
            </w:r>
            <w:bookmarkEnd w:id="38"/>
            <w:bookmarkEnd w:id="39"/>
            <w:bookmarkEnd w:id="40"/>
            <w:r w:rsidR="001F2D86">
              <w:rPr>
                <w:rFonts w:hint="cs"/>
                <w:cs/>
              </w:rPr>
              <w:t>ผ</w:t>
            </w:r>
            <w:r w:rsidR="001F2D86" w:rsidRPr="001F2D86">
              <w:rPr>
                <w:cs/>
              </w:rPr>
              <w:t>ลิตบัณฑิตที่พึงประสงค์มีความเป็นเลิศด้านความรู้และทักษะวิชาชีพ สามารถแข่งขันได้ในประชาคมอาเซียน และรองรับการเปลี่ยนแปลงในศตวรรษที่</w:t>
            </w:r>
            <w:r w:rsidR="00DE4D60">
              <w:rPr>
                <w:rFonts w:hint="cs"/>
                <w:color w:val="000099"/>
                <w:cs/>
              </w:rPr>
              <w:t xml:space="preserve"> 21</w:t>
            </w:r>
            <w:bookmarkEnd w:id="41"/>
          </w:p>
        </w:tc>
      </w:tr>
    </w:tbl>
    <w:p w:rsidR="00583E4E" w:rsidRPr="00667A84" w:rsidRDefault="00583E4E" w:rsidP="00285617">
      <w:pPr>
        <w:pStyle w:val="Default"/>
        <w:tabs>
          <w:tab w:val="left" w:pos="709"/>
        </w:tabs>
        <w:spacing w:line="276" w:lineRule="auto"/>
        <w:ind w:left="1843" w:hanging="1417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583E4E" w:rsidRPr="00667A84" w:rsidTr="00180062">
        <w:tc>
          <w:tcPr>
            <w:tcW w:w="6912" w:type="dxa"/>
          </w:tcPr>
          <w:p w:rsidR="00583E4E" w:rsidRPr="00667A84" w:rsidRDefault="00583E4E" w:rsidP="00180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667A84">
              <w:rPr>
                <w:b/>
                <w:bCs/>
                <w:sz w:val="36"/>
                <w:szCs w:val="36"/>
                <w:cs/>
              </w:rPr>
              <w:t>เป้าประสงค์</w:t>
            </w:r>
          </w:p>
        </w:tc>
        <w:tc>
          <w:tcPr>
            <w:tcW w:w="2835" w:type="dxa"/>
          </w:tcPr>
          <w:p w:rsidR="00583E4E" w:rsidRPr="00667A84" w:rsidRDefault="00583E4E" w:rsidP="00180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667A84">
              <w:rPr>
                <w:b/>
                <w:bCs/>
                <w:sz w:val="36"/>
                <w:szCs w:val="36"/>
                <w:cs/>
              </w:rPr>
              <w:t>มิติด้าน</w:t>
            </w:r>
          </w:p>
        </w:tc>
      </w:tr>
      <w:tr w:rsidR="00583E4E" w:rsidRPr="008E3E51" w:rsidTr="00180062">
        <w:tc>
          <w:tcPr>
            <w:tcW w:w="6912" w:type="dxa"/>
          </w:tcPr>
          <w:p w:rsidR="00583E4E" w:rsidRPr="001F2D86" w:rsidRDefault="001F2D86" w:rsidP="00177A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F2D86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บัณฑิตมีความรู้ ทักษะตามมาตรฐานวิชาชีพ มีจรรยาบรรณ คุณธรรมและมีอัตลักษณ์มหาวิทยาลัยอุบลราชธานี</w:t>
            </w:r>
          </w:p>
        </w:tc>
        <w:tc>
          <w:tcPr>
            <w:tcW w:w="2835" w:type="dxa"/>
          </w:tcPr>
          <w:p w:rsidR="00583E4E" w:rsidRPr="008E3E51" w:rsidRDefault="00583E4E" w:rsidP="00087173">
            <w:pPr>
              <w:autoSpaceDE w:val="0"/>
              <w:autoSpaceDN w:val="0"/>
              <w:adjustRightInd w:val="0"/>
              <w:ind w:left="288"/>
              <w:rPr>
                <w:color w:val="FF0000"/>
                <w:cs/>
              </w:rPr>
            </w:pPr>
            <w:r w:rsidRPr="008E3E51">
              <w:rPr>
                <w:color w:val="FF0000"/>
                <w:cs/>
              </w:rPr>
              <w:t>ประสิทธิผล</w:t>
            </w:r>
          </w:p>
        </w:tc>
      </w:tr>
      <w:tr w:rsidR="00583E4E" w:rsidRPr="008E3E51" w:rsidTr="00180062">
        <w:tc>
          <w:tcPr>
            <w:tcW w:w="6912" w:type="dxa"/>
          </w:tcPr>
          <w:p w:rsidR="00583E4E" w:rsidRPr="008E3E51" w:rsidRDefault="001F2D86" w:rsidP="00177A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8717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หลักสูตรมีคุณภาพมาตรฐานวิชาชีพได้รับการยอมรับในระดับประเทศ และสร้างความสามารถของบัณฑิตในการแข่งขันในระดับอาเซียน</w:t>
            </w:r>
          </w:p>
        </w:tc>
        <w:tc>
          <w:tcPr>
            <w:tcW w:w="2835" w:type="dxa"/>
          </w:tcPr>
          <w:p w:rsidR="00583E4E" w:rsidRPr="008E3E51" w:rsidRDefault="00583E4E" w:rsidP="00087173">
            <w:pPr>
              <w:autoSpaceDE w:val="0"/>
              <w:autoSpaceDN w:val="0"/>
              <w:adjustRightInd w:val="0"/>
              <w:ind w:left="288"/>
              <w:rPr>
                <w:color w:val="FF0000"/>
                <w:cs/>
              </w:rPr>
            </w:pPr>
            <w:r w:rsidRPr="008E3E51">
              <w:rPr>
                <w:color w:val="FF0000"/>
                <w:cs/>
              </w:rPr>
              <w:t>คุณภาพการบริการ</w:t>
            </w:r>
          </w:p>
        </w:tc>
      </w:tr>
      <w:tr w:rsidR="00583E4E" w:rsidRPr="008E3E51" w:rsidTr="00180062">
        <w:tc>
          <w:tcPr>
            <w:tcW w:w="6912" w:type="dxa"/>
          </w:tcPr>
          <w:p w:rsidR="00583E4E" w:rsidRPr="008E3E51" w:rsidRDefault="00087173" w:rsidP="00177A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8717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กระบวนการเรียนรู้มีการบูรณาการ</w:t>
            </w:r>
            <w:r w:rsidRPr="00087173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เข้ากับงานวิจัย งานบริการวิชาการ ทำนุบำรุงศิลปวัฒนธรรม ตลอดจนองค์ความรู้จากหลาก</w:t>
            </w:r>
            <w:r w:rsidRPr="000871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71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หลายสาขา  </w:t>
            </w:r>
            <w:r w:rsidRPr="00087173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โดยเน้นผู้เรียนเป็นสำคัญ และ</w:t>
            </w:r>
            <w:r w:rsidRPr="0008717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ส่งเสริมการเรียนรู้ที่</w:t>
            </w:r>
            <w:r w:rsidRPr="00087173">
              <w:rPr>
                <w:rFonts w:ascii="TH SarabunPSK" w:hAnsi="TH SarabunPSK" w:cs="TH SarabunPSK"/>
                <w:sz w:val="32"/>
                <w:szCs w:val="32"/>
                <w:cs/>
              </w:rPr>
              <w:t>เหมาะกับยุคสมัย</w:t>
            </w:r>
            <w:r w:rsidR="00B3703F" w:rsidRPr="008E3E5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583E4E" w:rsidRPr="008E3E51" w:rsidRDefault="00583E4E" w:rsidP="00087173">
            <w:pPr>
              <w:autoSpaceDE w:val="0"/>
              <w:autoSpaceDN w:val="0"/>
              <w:adjustRightInd w:val="0"/>
              <w:ind w:left="288"/>
              <w:rPr>
                <w:color w:val="FF0000"/>
                <w:cs/>
              </w:rPr>
            </w:pPr>
            <w:r w:rsidRPr="008E3E51">
              <w:rPr>
                <w:color w:val="FF0000"/>
                <w:cs/>
              </w:rPr>
              <w:t>คุณภาพการบริการ</w:t>
            </w:r>
          </w:p>
        </w:tc>
      </w:tr>
      <w:tr w:rsidR="00583E4E" w:rsidRPr="008E3E51" w:rsidTr="00180062">
        <w:trPr>
          <w:trHeight w:val="523"/>
        </w:trPr>
        <w:tc>
          <w:tcPr>
            <w:tcW w:w="6912" w:type="dxa"/>
          </w:tcPr>
          <w:p w:rsidR="00583E4E" w:rsidRPr="008E3E51" w:rsidRDefault="00087173" w:rsidP="00177A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8717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มีความร่วมมือทางวิชาการกับองค์กรวิชาชีพ เครือข่ายชุมชนและสถาบันอื่นทั้งในประเทศและต่างประเทศเพื่อพัฒนากระบวน</w:t>
            </w:r>
            <w:r w:rsidRPr="000871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717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2835" w:type="dxa"/>
          </w:tcPr>
          <w:p w:rsidR="00583E4E" w:rsidRPr="008E3E51" w:rsidRDefault="00583E4E" w:rsidP="00087173">
            <w:pPr>
              <w:autoSpaceDE w:val="0"/>
              <w:autoSpaceDN w:val="0"/>
              <w:adjustRightInd w:val="0"/>
              <w:ind w:left="288"/>
              <w:rPr>
                <w:color w:val="FF0000"/>
              </w:rPr>
            </w:pPr>
            <w:r w:rsidRPr="008E3E51">
              <w:rPr>
                <w:color w:val="FF0000"/>
                <w:cs/>
              </w:rPr>
              <w:t>คุณภาพการบริการ</w:t>
            </w:r>
          </w:p>
        </w:tc>
      </w:tr>
    </w:tbl>
    <w:p w:rsidR="00583E4E" w:rsidRPr="00667A84" w:rsidRDefault="00583E4E" w:rsidP="00583E4E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583E4E" w:rsidRDefault="00583E4E" w:rsidP="00866FF9">
      <w:pPr>
        <w:tabs>
          <w:tab w:val="left" w:pos="-4950"/>
        </w:tabs>
        <w:autoSpaceDE w:val="0"/>
        <w:autoSpaceDN w:val="0"/>
        <w:adjustRightInd w:val="0"/>
        <w:spacing w:after="0" w:line="240" w:lineRule="auto"/>
        <w:ind w:left="1773" w:hanging="1773"/>
        <w:rPr>
          <w:b/>
          <w:bCs/>
        </w:rPr>
      </w:pPr>
      <w:r w:rsidRPr="00667A84">
        <w:rPr>
          <w:b/>
          <w:bCs/>
          <w:sz w:val="36"/>
          <w:szCs w:val="36"/>
          <w:cs/>
        </w:rPr>
        <w:t>เป้าประสงค์</w:t>
      </w:r>
      <w:r w:rsidR="00866FF9">
        <w:rPr>
          <w:rFonts w:hint="cs"/>
          <w:b/>
          <w:bCs/>
          <w:sz w:val="36"/>
          <w:szCs w:val="36"/>
          <w:cs/>
        </w:rPr>
        <w:t>ที่ 1</w:t>
      </w:r>
      <w:r w:rsidR="00DB0E90">
        <w:rPr>
          <w:rFonts w:hint="cs"/>
          <w:b/>
          <w:bCs/>
          <w:sz w:val="36"/>
          <w:szCs w:val="36"/>
          <w:cs/>
        </w:rPr>
        <w:t xml:space="preserve"> </w:t>
      </w:r>
      <w:r w:rsidR="00DB0E90">
        <w:rPr>
          <w:b/>
          <w:bCs/>
          <w:sz w:val="36"/>
          <w:szCs w:val="36"/>
        </w:rPr>
        <w:t xml:space="preserve">: </w:t>
      </w:r>
      <w:r w:rsidR="00B3703F" w:rsidRPr="00B3703F">
        <w:rPr>
          <w:b/>
          <w:bCs/>
          <w:cs/>
        </w:rPr>
        <w:t>บัณฑิตมีความรู้ ทักษะตามมาตรฐานวิชาชีพ มีจรรยาบรรณ คุณธรรมและมีอัตลักษณ์มหาวิทยาลัยอุบลราชธานี</w:t>
      </w:r>
    </w:p>
    <w:p w:rsidR="00866FF9" w:rsidRPr="00677B14" w:rsidRDefault="00866FF9" w:rsidP="00DB0E90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sz w:val="20"/>
          <w:szCs w:val="20"/>
        </w:rPr>
      </w:pPr>
    </w:p>
    <w:p w:rsidR="00866FF9" w:rsidRPr="00866FF9" w:rsidRDefault="00866FF9" w:rsidP="00DB0E90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DB0E90" w:rsidRPr="00130089" w:rsidTr="00764CA4">
        <w:tc>
          <w:tcPr>
            <w:tcW w:w="3453" w:type="dxa"/>
            <w:vMerge w:val="restart"/>
          </w:tcPr>
          <w:p w:rsidR="00DB0E90" w:rsidRPr="00130089" w:rsidRDefault="00DB0E90" w:rsidP="00DB0E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0089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DB0E90" w:rsidRPr="00130089" w:rsidRDefault="00DB0E90" w:rsidP="00DB0E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0089">
              <w:rPr>
                <w:rFonts w:hint="cs"/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DB0E90" w:rsidRPr="00130089" w:rsidRDefault="00DB0E90" w:rsidP="00DB0E90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130089">
              <w:rPr>
                <w:rFonts w:hint="cs"/>
                <w:b/>
                <w:bCs/>
                <w:cs/>
              </w:rPr>
              <w:t>ค่าเป้าหมาย</w:t>
            </w:r>
          </w:p>
        </w:tc>
      </w:tr>
      <w:tr w:rsidR="00DB0E90" w:rsidRPr="00130089" w:rsidTr="00DB0E90">
        <w:tc>
          <w:tcPr>
            <w:tcW w:w="3453" w:type="dxa"/>
            <w:vMerge/>
          </w:tcPr>
          <w:p w:rsidR="00DB0E90" w:rsidRPr="00130089" w:rsidRDefault="00DB0E90" w:rsidP="00DB0E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DB0E90" w:rsidRPr="00130089" w:rsidRDefault="00DB0E90" w:rsidP="00DB0E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DB0E90" w:rsidRPr="00130089" w:rsidRDefault="00DB0E90" w:rsidP="00DB0E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0089">
              <w:rPr>
                <w:rFonts w:hint="cs"/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DB0E90" w:rsidRPr="00130089" w:rsidRDefault="00DB0E90" w:rsidP="00DB0E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0089"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DB0E90" w:rsidRPr="00130089" w:rsidRDefault="00DB0E90" w:rsidP="00DB0E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0089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DB0E90" w:rsidRPr="00130089" w:rsidRDefault="00DB0E90" w:rsidP="00DB0E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0089"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DB0E90" w:rsidRPr="00130089" w:rsidRDefault="00DB0E90" w:rsidP="00DB0E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0089">
              <w:rPr>
                <w:rFonts w:hint="cs"/>
                <w:b/>
                <w:bCs/>
                <w:cs/>
              </w:rPr>
              <w:t>2559</w:t>
            </w:r>
          </w:p>
        </w:tc>
      </w:tr>
      <w:tr w:rsidR="00DB0E90" w:rsidRPr="00087173" w:rsidTr="00DB0E90">
        <w:tc>
          <w:tcPr>
            <w:tcW w:w="3453" w:type="dxa"/>
          </w:tcPr>
          <w:p w:rsidR="00DB0E90" w:rsidRPr="00087173" w:rsidRDefault="00DB0E90" w:rsidP="00BB722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5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08717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ร้อยละของบัณฑิตที่สอบได้ใบประกอบวิชาชีพในครั้งแรก</w:t>
            </w:r>
          </w:p>
        </w:tc>
        <w:tc>
          <w:tcPr>
            <w:tcW w:w="1080" w:type="dxa"/>
          </w:tcPr>
          <w:p w:rsidR="00DB0E90" w:rsidRPr="00087173" w:rsidRDefault="00DB0E90" w:rsidP="00DB0E9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7173">
              <w:rPr>
                <w:rFonts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990" w:type="dxa"/>
          </w:tcPr>
          <w:p w:rsidR="00DB0E90" w:rsidRPr="00087173" w:rsidRDefault="00DB0E90" w:rsidP="00764CA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087173">
              <w:rPr>
                <w:rFonts w:ascii="TH SarabunPSK" w:hAnsi="TH SarabunPSK" w:cs="TH SarabunPSK"/>
                <w:color w:val="auto"/>
                <w:sz w:val="30"/>
                <w:szCs w:val="30"/>
              </w:rPr>
              <w:t>-</w:t>
            </w:r>
          </w:p>
        </w:tc>
        <w:tc>
          <w:tcPr>
            <w:tcW w:w="990" w:type="dxa"/>
          </w:tcPr>
          <w:p w:rsidR="00DB0E90" w:rsidRPr="00087173" w:rsidRDefault="00DB0E90" w:rsidP="00764CA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087173">
              <w:rPr>
                <w:rFonts w:ascii="TH SarabunPSK" w:hAnsi="TH SarabunPSK" w:cs="TH SarabunPSK"/>
                <w:color w:val="auto"/>
                <w:sz w:val="30"/>
                <w:szCs w:val="30"/>
              </w:rPr>
              <w:t>-</w:t>
            </w:r>
          </w:p>
        </w:tc>
        <w:tc>
          <w:tcPr>
            <w:tcW w:w="990" w:type="dxa"/>
          </w:tcPr>
          <w:p w:rsidR="00DB0E90" w:rsidRPr="00087173" w:rsidRDefault="00DB0E90" w:rsidP="00764CA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087173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85</w:t>
            </w:r>
          </w:p>
        </w:tc>
        <w:tc>
          <w:tcPr>
            <w:tcW w:w="990" w:type="dxa"/>
          </w:tcPr>
          <w:p w:rsidR="00DB0E90" w:rsidRPr="00087173" w:rsidRDefault="00DB0E90" w:rsidP="00764CA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087173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85</w:t>
            </w:r>
          </w:p>
        </w:tc>
        <w:tc>
          <w:tcPr>
            <w:tcW w:w="990" w:type="dxa"/>
          </w:tcPr>
          <w:p w:rsidR="00DB0E90" w:rsidRPr="00087173" w:rsidRDefault="00DB0E90" w:rsidP="00764CA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087173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85</w:t>
            </w:r>
          </w:p>
        </w:tc>
      </w:tr>
      <w:tr w:rsidR="00087173" w:rsidRPr="00087173" w:rsidTr="00DB0E90">
        <w:tc>
          <w:tcPr>
            <w:tcW w:w="3453" w:type="dxa"/>
          </w:tcPr>
          <w:p w:rsidR="00087173" w:rsidRPr="00087173" w:rsidRDefault="00087173" w:rsidP="00BB722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5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717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ระดับการพัฒนาบัณฑิตด้านคุณธรรม จริยธรรมและจรรยาบรรณวิชาชีพ</w:t>
            </w:r>
          </w:p>
        </w:tc>
        <w:tc>
          <w:tcPr>
            <w:tcW w:w="1080" w:type="dxa"/>
          </w:tcPr>
          <w:p w:rsidR="00087173" w:rsidRPr="00087173" w:rsidRDefault="00087173" w:rsidP="00DB0E9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7173">
              <w:rPr>
                <w:rFonts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</w:tr>
      <w:tr w:rsidR="00087173" w:rsidRPr="00087173" w:rsidTr="00DB0E90">
        <w:tc>
          <w:tcPr>
            <w:tcW w:w="3453" w:type="dxa"/>
          </w:tcPr>
          <w:p w:rsidR="00087173" w:rsidRPr="00087173" w:rsidRDefault="00087173" w:rsidP="00BB722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5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08717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ระดับการพัฒนาบัณฑิตตามอัตลักษณ์  (</w:t>
            </w:r>
            <w:r w:rsidRPr="00087173">
              <w:rPr>
                <w:rFonts w:ascii="TH SarabunPSK" w:hAnsi="TH SarabunPSK" w:cs="TH SarabunPSK"/>
                <w:sz w:val="30"/>
                <w:szCs w:val="30"/>
                <w:cs/>
              </w:rPr>
              <w:t>ผลการพัฒนาบัณฑิตตามอัตลักษณ์</w:t>
            </w:r>
            <w:r w:rsidRPr="000871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087173" w:rsidRPr="00087173" w:rsidRDefault="00087173" w:rsidP="00DB0E90">
            <w:pPr>
              <w:pStyle w:val="ListParagraph"/>
              <w:autoSpaceDE w:val="0"/>
              <w:autoSpaceDN w:val="0"/>
              <w:adjustRightInd w:val="0"/>
              <w:ind w:left="2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7173">
              <w:rPr>
                <w:rFonts w:ascii="TH SarabunPSK" w:hAnsi="TH SarabunPSK" w:cs="TH SarabunPSK"/>
                <w:sz w:val="30"/>
                <w:szCs w:val="30"/>
                <w:cs/>
              </w:rPr>
              <w:t>(สมศ.</w:t>
            </w:r>
            <w:r w:rsidRPr="00087173">
              <w:rPr>
                <w:rFonts w:ascii="TH SarabunPSK" w:hAnsi="TH SarabunPSK" w:cs="TH SarabunPSK"/>
                <w:sz w:val="30"/>
                <w:szCs w:val="30"/>
              </w:rPr>
              <w:t>16.2)</w:t>
            </w:r>
            <w:r w:rsidRPr="000871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</w:tcPr>
          <w:p w:rsidR="00087173" w:rsidRPr="00087173" w:rsidRDefault="00087173" w:rsidP="00764CA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7173">
              <w:rPr>
                <w:rFonts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</w:tr>
      <w:tr w:rsidR="00087173" w:rsidRPr="00087173" w:rsidTr="00DB0E90">
        <w:tc>
          <w:tcPr>
            <w:tcW w:w="3453" w:type="dxa"/>
          </w:tcPr>
          <w:p w:rsidR="00087173" w:rsidRPr="00087173" w:rsidRDefault="00087173" w:rsidP="00BB722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5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7173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ระดับคุณภาพของบัณฑิตระดับปริญญาตรีและบัณฑิตศึกษาตามกรอบมาตรฐานคุณวุฒิอุดมศึกษาแห่งชาติ</w:t>
            </w:r>
          </w:p>
        </w:tc>
        <w:tc>
          <w:tcPr>
            <w:tcW w:w="1080" w:type="dxa"/>
          </w:tcPr>
          <w:p w:rsidR="00087173" w:rsidRPr="00087173" w:rsidRDefault="00087173" w:rsidP="00764CA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7173">
              <w:rPr>
                <w:rFonts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4.2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4.3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4.5</w:t>
            </w:r>
          </w:p>
        </w:tc>
      </w:tr>
    </w:tbl>
    <w:p w:rsidR="00DB0E90" w:rsidRDefault="00DB0E90" w:rsidP="00DB0E90">
      <w:pPr>
        <w:autoSpaceDE w:val="0"/>
        <w:autoSpaceDN w:val="0"/>
        <w:adjustRightInd w:val="0"/>
        <w:ind w:left="75"/>
        <w:rPr>
          <w:b/>
          <w:bCs/>
          <w:color w:val="005024"/>
        </w:rPr>
      </w:pPr>
    </w:p>
    <w:p w:rsidR="00583E4E" w:rsidRPr="00866FF9" w:rsidRDefault="00583E4E" w:rsidP="00192C54">
      <w:pPr>
        <w:autoSpaceDE w:val="0"/>
        <w:autoSpaceDN w:val="0"/>
        <w:adjustRightInd w:val="0"/>
        <w:spacing w:after="0" w:line="240" w:lineRule="auto"/>
        <w:ind w:left="720" w:firstLine="131"/>
        <w:rPr>
          <w:b/>
          <w:bCs/>
          <w:sz w:val="36"/>
          <w:szCs w:val="36"/>
        </w:rPr>
      </w:pPr>
      <w:r w:rsidRPr="00866FF9">
        <w:rPr>
          <w:b/>
          <w:bCs/>
          <w:sz w:val="36"/>
          <w:szCs w:val="36"/>
          <w:cs/>
        </w:rPr>
        <w:lastRenderedPageBreak/>
        <w:t>กลยุทธ์/มาตรการ</w:t>
      </w:r>
    </w:p>
    <w:p w:rsidR="00980386" w:rsidRPr="00130089" w:rsidRDefault="00904E2A" w:rsidP="00BB7228">
      <w:pPr>
        <w:pStyle w:val="ListParagraph"/>
        <w:numPr>
          <w:ilvl w:val="1"/>
          <w:numId w:val="74"/>
        </w:numPr>
        <w:tabs>
          <w:tab w:val="left" w:pos="-5040"/>
          <w:tab w:val="left" w:pos="1440"/>
        </w:tabs>
        <w:ind w:left="144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904E2A">
        <w:rPr>
          <w:rFonts w:ascii="TH SarabunPSK" w:hAnsi="TH SarabunPSK" w:cs="TH SarabunPSK"/>
          <w:sz w:val="32"/>
          <w:szCs w:val="32"/>
          <w:cs/>
        </w:rPr>
        <w:t>พัฒนากระบวนการผลิตบัณฑิตระดับปริญญาตรีและบัณฑิตศึกษาโดยกำหนดเป้าหมายและทิศทางการผลิตบัณฑิตในระยะยาวให้สอดคล้องกับความต้องการของสังคมและสามารถแข่งขันได้ในระดับอาเซียน</w:t>
      </w:r>
    </w:p>
    <w:p w:rsidR="00980386" w:rsidRPr="00130089" w:rsidRDefault="00904E2A" w:rsidP="00BB7228">
      <w:pPr>
        <w:pStyle w:val="ListParagraph"/>
        <w:numPr>
          <w:ilvl w:val="1"/>
          <w:numId w:val="74"/>
        </w:numPr>
        <w:tabs>
          <w:tab w:val="left" w:pos="-5040"/>
          <w:tab w:val="left" w:pos="1440"/>
        </w:tabs>
        <w:ind w:left="144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904E2A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ส่งเสริมและสนับสนุนกิจกรรมการเรียนการสอนและกิจกรรมนักศึกษาที่สอดคล้องกับอัตลักษณ์ คุณลักษณะของบัณฑิตที่พึงประสงค์  และมีคุณธรรม จริยธรรมและจรรยาบรรณวิชาชีพ</w:t>
      </w:r>
      <w:r w:rsidRPr="005B3FC8">
        <w:rPr>
          <w:szCs w:val="28"/>
          <w:cs/>
        </w:rPr>
        <w:t xml:space="preserve">  </w:t>
      </w:r>
    </w:p>
    <w:p w:rsidR="00866FF9" w:rsidRPr="00904E2A" w:rsidRDefault="00904E2A" w:rsidP="00BB7228">
      <w:pPr>
        <w:pStyle w:val="ListParagraph"/>
        <w:numPr>
          <w:ilvl w:val="1"/>
          <w:numId w:val="74"/>
        </w:numPr>
        <w:tabs>
          <w:tab w:val="left" w:pos="-5040"/>
          <w:tab w:val="left" w:pos="1440"/>
        </w:tabs>
        <w:ind w:left="144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904E2A">
        <w:rPr>
          <w:rFonts w:ascii="TH SarabunPSK" w:hAnsi="TH SarabunPSK" w:cs="TH SarabunPSK"/>
          <w:sz w:val="32"/>
          <w:szCs w:val="32"/>
          <w:cs/>
        </w:rPr>
        <w:t>พัฒนาระบบการฝึกปฏิบัติงานวิชาชีพให้ส่งเสริมและสนับสนุนการพัฒนาทักษะตามมาตรฐานวิชาชีพและหลักสูตร</w:t>
      </w:r>
      <w:r w:rsidRPr="00904E2A">
        <w:rPr>
          <w:rFonts w:ascii="TH SarabunPSK" w:hAnsi="TH SarabunPSK" w:cs="TH SarabunPSK"/>
          <w:sz w:val="32"/>
          <w:szCs w:val="32"/>
        </w:rPr>
        <w:t xml:space="preserve"> </w:t>
      </w:r>
      <w:r w:rsidRPr="00904E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4E2A">
        <w:rPr>
          <w:rFonts w:ascii="TH SarabunPSK" w:hAnsi="TH SarabunPSK" w:cs="TH SarabunPSK"/>
          <w:color w:val="000099"/>
          <w:sz w:val="32"/>
          <w:szCs w:val="32"/>
          <w:cs/>
        </w:rPr>
        <w:t>ส่งเสริมให้นักศึกษามีการเรียนรู้ร่วมกับชุมชนและหน่วยงานทั้งภาครัฐและเอกชน ทั้งในประเทศและต่างประเทศ</w:t>
      </w:r>
    </w:p>
    <w:p w:rsidR="00904E2A" w:rsidRPr="00904E2A" w:rsidRDefault="00904E2A" w:rsidP="00BB7228">
      <w:pPr>
        <w:pStyle w:val="ListParagraph"/>
        <w:numPr>
          <w:ilvl w:val="1"/>
          <w:numId w:val="74"/>
        </w:numPr>
        <w:tabs>
          <w:tab w:val="left" w:pos="-5040"/>
          <w:tab w:val="left" w:pos="1440"/>
        </w:tabs>
        <w:ind w:left="144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904E2A">
        <w:rPr>
          <w:rFonts w:ascii="TH SarabunPSK" w:hAnsi="TH SarabunPSK" w:cs="TH SarabunPSK"/>
          <w:sz w:val="32"/>
          <w:szCs w:val="32"/>
          <w:cs/>
        </w:rPr>
        <w:t>จัดทำระบบการสร้างเสริมความรู้และทักษะตามเกณฑ์มาตรฐานวิชาชีพเพื่อเตรียมนักศึกษาในการสอบขึ้นทะเบียนเพื่อรับใบอนุญาตเป็นผู้ประกอบวิชาชีพเภสัชกรรม</w:t>
      </w:r>
    </w:p>
    <w:p w:rsidR="00904E2A" w:rsidRDefault="00904E2A" w:rsidP="00BB7228">
      <w:pPr>
        <w:pStyle w:val="ListParagraph"/>
        <w:numPr>
          <w:ilvl w:val="1"/>
          <w:numId w:val="74"/>
        </w:numPr>
        <w:tabs>
          <w:tab w:val="left" w:pos="-5040"/>
          <w:tab w:val="left" w:pos="1440"/>
        </w:tabs>
        <w:ind w:left="144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904E2A">
        <w:rPr>
          <w:rFonts w:ascii="TH SarabunPSK" w:hAnsi="TH SarabunPSK" w:cs="TH SarabunPSK"/>
          <w:sz w:val="32"/>
          <w:szCs w:val="32"/>
          <w:cs/>
        </w:rPr>
        <w:t>ส่งเสริม สนับสนุนกิจกรรมที่เน้นการนำเสนอผลงาน และเพิ่มพูนทักษะทางวิชาการและจรรยาบรรณวิชาชีพเพื่อการแข่งขันทั้งในระดับชาติและนานาชาติ</w:t>
      </w:r>
    </w:p>
    <w:p w:rsidR="00866FF9" w:rsidRDefault="00904E2A" w:rsidP="00BB7228">
      <w:pPr>
        <w:pStyle w:val="ListParagraph"/>
        <w:numPr>
          <w:ilvl w:val="1"/>
          <w:numId w:val="74"/>
        </w:numPr>
        <w:tabs>
          <w:tab w:val="left" w:pos="-5040"/>
          <w:tab w:val="left" w:pos="1440"/>
        </w:tabs>
        <w:ind w:left="144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904E2A">
        <w:rPr>
          <w:rFonts w:ascii="TH SarabunPSK" w:hAnsi="TH SarabunPSK" w:cs="TH SarabunPSK"/>
          <w:color w:val="000099"/>
          <w:sz w:val="32"/>
          <w:szCs w:val="32"/>
          <w:cs/>
        </w:rPr>
        <w:t>ส่งเสริมและสนับสนุนการจัดสวัสดิการและการสร้างสวัสดิภาพแก่นักศึกษา ให้มีคุณภาพชีวิตที่ดี มีความปลอดภัยและมีความสุข  และ</w:t>
      </w:r>
      <w:r w:rsidRPr="00904E2A">
        <w:rPr>
          <w:rFonts w:ascii="TH SarabunPSK" w:hAnsi="TH SarabunPSK" w:cs="TH SarabunPSK"/>
          <w:sz w:val="32"/>
          <w:szCs w:val="32"/>
          <w:cs/>
        </w:rPr>
        <w:t>มีระบบการติดตามและช่วยเหลือนักศึกษาที่มีความเสี่ยงด้านการเรียนและทุนทรัพย์</w:t>
      </w:r>
    </w:p>
    <w:p w:rsidR="00904E2A" w:rsidRPr="00904E2A" w:rsidRDefault="00904E2A" w:rsidP="00904E2A">
      <w:pPr>
        <w:pStyle w:val="ListParagraph"/>
        <w:tabs>
          <w:tab w:val="left" w:pos="-5040"/>
          <w:tab w:val="left" w:pos="1440"/>
        </w:tabs>
        <w:ind w:left="14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</w:p>
    <w:p w:rsidR="00866FF9" w:rsidRPr="00764CA4" w:rsidRDefault="00866FF9" w:rsidP="00764CA4">
      <w:pPr>
        <w:tabs>
          <w:tab w:val="left" w:pos="-4950"/>
        </w:tabs>
        <w:autoSpaceDE w:val="0"/>
        <w:autoSpaceDN w:val="0"/>
        <w:adjustRightInd w:val="0"/>
        <w:spacing w:after="0" w:line="240" w:lineRule="auto"/>
        <w:ind w:left="1773" w:hanging="1773"/>
        <w:jc w:val="thaiDistribute"/>
        <w:rPr>
          <w:b/>
          <w:bCs/>
          <w:sz w:val="36"/>
          <w:szCs w:val="36"/>
        </w:rPr>
      </w:pPr>
      <w:r w:rsidRPr="00764CA4">
        <w:rPr>
          <w:b/>
          <w:bCs/>
          <w:sz w:val="36"/>
          <w:szCs w:val="36"/>
          <w:cs/>
        </w:rPr>
        <w:t>เป้าประสงค์</w:t>
      </w:r>
      <w:r w:rsidRPr="00764CA4">
        <w:rPr>
          <w:rFonts w:hint="cs"/>
          <w:b/>
          <w:bCs/>
          <w:sz w:val="36"/>
          <w:szCs w:val="36"/>
          <w:cs/>
        </w:rPr>
        <w:t xml:space="preserve">ที่ 2 </w:t>
      </w:r>
      <w:r w:rsidRPr="00764CA4">
        <w:rPr>
          <w:b/>
          <w:bCs/>
          <w:sz w:val="36"/>
          <w:szCs w:val="36"/>
        </w:rPr>
        <w:t xml:space="preserve">: </w:t>
      </w:r>
      <w:r w:rsidR="00764CA4" w:rsidRPr="00764CA4">
        <w:rPr>
          <w:rFonts w:hint="cs"/>
          <w:b/>
          <w:bCs/>
          <w:sz w:val="36"/>
          <w:szCs w:val="36"/>
          <w:cs/>
        </w:rPr>
        <w:t>หลักสูตรมีคุณภาพมาตรฐานวิชาชีพได้รับการยอมรับในระดับประเทศ และสร้างความสามารถของบัณฑิตในการแข่งขันในระดับอาเซียน</w:t>
      </w:r>
    </w:p>
    <w:p w:rsidR="00866FF9" w:rsidRPr="00677B14" w:rsidRDefault="00866FF9" w:rsidP="00866FF9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sz w:val="20"/>
          <w:szCs w:val="20"/>
        </w:rPr>
      </w:pPr>
    </w:p>
    <w:p w:rsidR="00866FF9" w:rsidRPr="00866FF9" w:rsidRDefault="00866FF9" w:rsidP="00866FF9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866FF9" w:rsidRPr="004426C1" w:rsidTr="00764CA4">
        <w:tc>
          <w:tcPr>
            <w:tcW w:w="3453" w:type="dxa"/>
            <w:vMerge w:val="restart"/>
          </w:tcPr>
          <w:p w:rsidR="00866FF9" w:rsidRPr="004426C1" w:rsidRDefault="00866FF9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26C1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866FF9" w:rsidRPr="004426C1" w:rsidRDefault="00866FF9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26C1">
              <w:rPr>
                <w:rFonts w:hint="cs"/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866FF9" w:rsidRPr="004426C1" w:rsidRDefault="00866FF9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4426C1">
              <w:rPr>
                <w:rFonts w:hint="cs"/>
                <w:b/>
                <w:bCs/>
                <w:cs/>
              </w:rPr>
              <w:t>ค่าเป้าหมาย</w:t>
            </w:r>
          </w:p>
        </w:tc>
      </w:tr>
      <w:tr w:rsidR="00866FF9" w:rsidRPr="004426C1" w:rsidTr="00764CA4">
        <w:tc>
          <w:tcPr>
            <w:tcW w:w="3453" w:type="dxa"/>
            <w:vMerge/>
          </w:tcPr>
          <w:p w:rsidR="00866FF9" w:rsidRPr="004426C1" w:rsidRDefault="00866FF9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866FF9" w:rsidRPr="004426C1" w:rsidRDefault="00866FF9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866FF9" w:rsidRPr="004426C1" w:rsidRDefault="00866FF9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26C1">
              <w:rPr>
                <w:rFonts w:hint="cs"/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866FF9" w:rsidRPr="004426C1" w:rsidRDefault="00866FF9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26C1"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866FF9" w:rsidRPr="004426C1" w:rsidRDefault="00866FF9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26C1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866FF9" w:rsidRPr="004426C1" w:rsidRDefault="00866FF9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26C1"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866FF9" w:rsidRPr="004426C1" w:rsidRDefault="00866FF9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26C1">
              <w:rPr>
                <w:rFonts w:hint="cs"/>
                <w:b/>
                <w:bCs/>
                <w:cs/>
              </w:rPr>
              <w:t>2559</w:t>
            </w:r>
          </w:p>
        </w:tc>
      </w:tr>
      <w:tr w:rsidR="00764CA4" w:rsidRPr="00087173" w:rsidTr="00764CA4">
        <w:tc>
          <w:tcPr>
            <w:tcW w:w="3453" w:type="dxa"/>
          </w:tcPr>
          <w:p w:rsidR="00764CA4" w:rsidRPr="00087173" w:rsidRDefault="00087173" w:rsidP="00177A9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75" w:hanging="270"/>
              <w:rPr>
                <w:rFonts w:ascii="TH SarabunPSK" w:hAnsi="TH SarabunPSK" w:cs="TH SarabunPSK"/>
                <w:szCs w:val="28"/>
              </w:rPr>
            </w:pPr>
            <w:r w:rsidRPr="00087173">
              <w:rPr>
                <w:rFonts w:ascii="TH SarabunPSK" w:hAnsi="TH SarabunPSK" w:cs="TH SarabunPSK"/>
                <w:szCs w:val="28"/>
                <w:cs/>
              </w:rPr>
              <w:t>ร้อยละของหลักสูตรปริญญาตรีที่ปรับปรุงตามรอบการประเมินและได้รับการรับรองมาตรฐานวิชาชีพจากสภาเภสัชกรรมและสำนักงานคณะกรรมการการอุดมศึกษา</w:t>
            </w:r>
          </w:p>
        </w:tc>
        <w:tc>
          <w:tcPr>
            <w:tcW w:w="1080" w:type="dxa"/>
          </w:tcPr>
          <w:p w:rsidR="00764CA4" w:rsidRPr="00087173" w:rsidRDefault="00764CA4" w:rsidP="00764C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173">
              <w:rPr>
                <w:rFonts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990" w:type="dxa"/>
          </w:tcPr>
          <w:p w:rsidR="00764CA4" w:rsidRPr="00087173" w:rsidRDefault="00764CA4" w:rsidP="00764CA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100</w:t>
            </w:r>
          </w:p>
          <w:p w:rsidR="00764CA4" w:rsidRPr="00087173" w:rsidRDefault="00764CA4" w:rsidP="00764CA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</w:tcPr>
          <w:p w:rsidR="00764CA4" w:rsidRPr="00087173" w:rsidRDefault="00764CA4" w:rsidP="00764CA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100</w:t>
            </w:r>
          </w:p>
          <w:p w:rsidR="00764CA4" w:rsidRPr="00087173" w:rsidRDefault="00764CA4" w:rsidP="00764CA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64CA4" w:rsidRPr="00087173" w:rsidRDefault="00764CA4" w:rsidP="00764CA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</w:tcPr>
          <w:p w:rsidR="00764CA4" w:rsidRPr="00087173" w:rsidRDefault="00764CA4" w:rsidP="00764CA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100</w:t>
            </w:r>
          </w:p>
          <w:p w:rsidR="00764CA4" w:rsidRPr="00087173" w:rsidRDefault="00764CA4" w:rsidP="00764CA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64CA4" w:rsidRPr="00087173" w:rsidRDefault="00764CA4" w:rsidP="00764CA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</w:tcPr>
          <w:p w:rsidR="00764CA4" w:rsidRPr="00087173" w:rsidRDefault="00764CA4" w:rsidP="00764CA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100</w:t>
            </w:r>
          </w:p>
          <w:p w:rsidR="00764CA4" w:rsidRPr="00087173" w:rsidRDefault="00764CA4" w:rsidP="00764CA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64CA4" w:rsidRPr="00087173" w:rsidRDefault="00764CA4" w:rsidP="00764CA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</w:tcPr>
          <w:p w:rsidR="00764CA4" w:rsidRPr="00087173" w:rsidRDefault="00764CA4" w:rsidP="00764CA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100</w:t>
            </w:r>
          </w:p>
          <w:p w:rsidR="00764CA4" w:rsidRPr="00087173" w:rsidRDefault="00764CA4" w:rsidP="00764CA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64CA4" w:rsidRPr="00087173" w:rsidRDefault="00764CA4" w:rsidP="00764CA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764CA4" w:rsidRPr="008E3E51" w:rsidTr="00764CA4">
        <w:tc>
          <w:tcPr>
            <w:tcW w:w="3453" w:type="dxa"/>
          </w:tcPr>
          <w:p w:rsidR="00764CA4" w:rsidRPr="00087173" w:rsidRDefault="00087173" w:rsidP="00177A9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75" w:hanging="270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087173">
              <w:rPr>
                <w:rFonts w:ascii="TH SarabunPSK" w:hAnsi="TH SarabunPSK" w:cs="TH SarabunPSK"/>
                <w:szCs w:val="28"/>
                <w:cs/>
              </w:rPr>
              <w:t>จำนวนหลักสูตรที่มีกิจกรรมที่ส่งเสริมความสามารถของบัณฑิตในการแข่งขันในระดับอาเซียน</w:t>
            </w:r>
          </w:p>
        </w:tc>
        <w:tc>
          <w:tcPr>
            <w:tcW w:w="1080" w:type="dxa"/>
          </w:tcPr>
          <w:p w:rsidR="00764CA4" w:rsidRPr="008E3E51" w:rsidRDefault="00764CA4" w:rsidP="00764CA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8E3E51">
              <w:rPr>
                <w:rFonts w:hint="cs"/>
                <w:color w:val="FF0000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990" w:type="dxa"/>
          </w:tcPr>
          <w:p w:rsidR="00764CA4" w:rsidRPr="008E3E51" w:rsidRDefault="00764CA4" w:rsidP="00764CA4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E3E51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</w:p>
          <w:p w:rsidR="00764CA4" w:rsidRPr="008E3E51" w:rsidRDefault="00764CA4" w:rsidP="00764CA4">
            <w:pPr>
              <w:pStyle w:val="Defaul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764CA4" w:rsidRPr="008E3E51" w:rsidRDefault="00764CA4" w:rsidP="00764CA4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E3E51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</w:p>
          <w:p w:rsidR="00764CA4" w:rsidRPr="008E3E51" w:rsidRDefault="00764CA4" w:rsidP="00764CA4">
            <w:pPr>
              <w:pStyle w:val="Defaul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764CA4" w:rsidRPr="008E3E51" w:rsidRDefault="00764CA4" w:rsidP="00764CA4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E3E51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8E3E5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8E3E51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764CA4" w:rsidRPr="008E3E51" w:rsidRDefault="00764CA4" w:rsidP="00764CA4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E3E51">
              <w:rPr>
                <w:rFonts w:ascii="TH SarabunPSK" w:hAnsi="TH SarabunPSK" w:cs="TH SarabunPSK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764CA4" w:rsidRPr="008E3E51" w:rsidRDefault="00764CA4" w:rsidP="00764CA4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E3E51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 </w:t>
            </w:r>
          </w:p>
        </w:tc>
      </w:tr>
    </w:tbl>
    <w:p w:rsidR="00866FF9" w:rsidRPr="00904E2A" w:rsidRDefault="00866FF9" w:rsidP="00866FF9">
      <w:pPr>
        <w:autoSpaceDE w:val="0"/>
        <w:autoSpaceDN w:val="0"/>
        <w:adjustRightInd w:val="0"/>
        <w:spacing w:after="0" w:line="240" w:lineRule="auto"/>
        <w:ind w:left="720" w:firstLine="131"/>
        <w:rPr>
          <w:b/>
          <w:bCs/>
          <w:sz w:val="36"/>
          <w:szCs w:val="36"/>
        </w:rPr>
      </w:pPr>
      <w:r w:rsidRPr="00904E2A">
        <w:rPr>
          <w:b/>
          <w:bCs/>
          <w:sz w:val="36"/>
          <w:szCs w:val="36"/>
          <w:cs/>
        </w:rPr>
        <w:t>กลยุทธ์/มาตรการ</w:t>
      </w:r>
    </w:p>
    <w:p w:rsidR="00980386" w:rsidRPr="00904E2A" w:rsidRDefault="00904E2A" w:rsidP="003207AF">
      <w:pPr>
        <w:pStyle w:val="ListParagraph"/>
        <w:numPr>
          <w:ilvl w:val="1"/>
          <w:numId w:val="10"/>
        </w:numPr>
        <w:tabs>
          <w:tab w:val="left" w:pos="1440"/>
        </w:tabs>
        <w:ind w:left="1440" w:hanging="540"/>
        <w:jc w:val="thaiDistribute"/>
        <w:textAlignment w:val="center"/>
        <w:rPr>
          <w:rFonts w:ascii="TH SarabunPSK" w:hAnsi="TH SarabunPSK" w:cs="TH SarabunPSK"/>
          <w:strike/>
          <w:sz w:val="32"/>
          <w:szCs w:val="32"/>
        </w:rPr>
      </w:pPr>
      <w:r w:rsidRPr="00904E2A">
        <w:rPr>
          <w:rFonts w:ascii="TH SarabunPSK" w:hAnsi="TH SarabunPSK" w:cs="TH SarabunPSK" w:hint="cs"/>
          <w:color w:val="000099"/>
          <w:sz w:val="32"/>
          <w:szCs w:val="32"/>
          <w:cs/>
        </w:rPr>
        <w:t>พัฒนาหลักสูตรให้เป็นไปตามมาตรฐานวิชาชีพ มีมาตรฐานระดับสากล สอดคล้องกับความต้องการของสังคม ทิศทางการพัฒนาประเทศ รองรับการเปลี่ยนแปลงในศตวรรษที่ 21 และขยายโอกาสทางการศึกษาแก่นักศึกษาทั้งในประเทศและต่างต่างประเทศ</w:t>
      </w:r>
    </w:p>
    <w:p w:rsidR="00980386" w:rsidRPr="00904E2A" w:rsidRDefault="00904E2A" w:rsidP="003207AF">
      <w:pPr>
        <w:pStyle w:val="ListParagraph"/>
        <w:numPr>
          <w:ilvl w:val="1"/>
          <w:numId w:val="10"/>
        </w:numPr>
        <w:tabs>
          <w:tab w:val="left" w:pos="1440"/>
        </w:tabs>
        <w:ind w:left="144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904E2A">
        <w:rPr>
          <w:rFonts w:ascii="TH SarabunPSK" w:hAnsi="TH SarabunPSK" w:cs="TH SarabunPSK"/>
          <w:sz w:val="32"/>
          <w:szCs w:val="32"/>
          <w:cs/>
        </w:rPr>
        <w:t>บริหารจัดการหลักสูตรให้เป็นไปตาม</w:t>
      </w:r>
      <w:r w:rsidRPr="00904E2A">
        <w:rPr>
          <w:rFonts w:ascii="TH SarabunPSK" w:hAnsi="TH SarabunPSK" w:cs="TH SarabunPSK"/>
          <w:color w:val="000099"/>
          <w:sz w:val="32"/>
          <w:szCs w:val="32"/>
          <w:cs/>
        </w:rPr>
        <w:t>เกณฑ์มาตรฐานคุณภาพ</w:t>
      </w:r>
    </w:p>
    <w:p w:rsidR="00764CA4" w:rsidRPr="00904E2A" w:rsidRDefault="00904E2A" w:rsidP="003207AF">
      <w:pPr>
        <w:pStyle w:val="ListParagraph"/>
        <w:numPr>
          <w:ilvl w:val="1"/>
          <w:numId w:val="10"/>
        </w:numPr>
        <w:tabs>
          <w:tab w:val="left" w:pos="1440"/>
        </w:tabs>
        <w:ind w:left="144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904E2A">
        <w:rPr>
          <w:rFonts w:ascii="TH SarabunPSK" w:hAnsi="TH SarabunPSK" w:cs="TH SarabunPSK"/>
          <w:sz w:val="32"/>
          <w:szCs w:val="32"/>
          <w:cs/>
        </w:rPr>
        <w:lastRenderedPageBreak/>
        <w:t>ส่งเสริมให้มีกิจกรรม/รายวิชาที่ผนวกความรู้ด้านยาและสุขภาพของกลุ่มประเทศอาเซียน</w:t>
      </w:r>
      <w:r w:rsidRPr="00904E2A">
        <w:rPr>
          <w:rFonts w:ascii="TH SarabunPSK" w:hAnsi="TH SarabunPSK" w:cs="TH SarabunPSK"/>
          <w:sz w:val="32"/>
          <w:szCs w:val="32"/>
        </w:rPr>
        <w:t xml:space="preserve"> </w:t>
      </w:r>
      <w:r w:rsidRPr="00904E2A">
        <w:rPr>
          <w:rFonts w:ascii="TH SarabunPSK" w:hAnsi="TH SarabunPSK" w:cs="TH SarabunPSK"/>
          <w:sz w:val="32"/>
          <w:szCs w:val="32"/>
          <w:cs/>
        </w:rPr>
        <w:t>ตลอด</w:t>
      </w:r>
      <w:r w:rsidRPr="00904E2A">
        <w:rPr>
          <w:rFonts w:ascii="TH SarabunPSK" w:hAnsi="TH SarabunPSK" w:cs="TH SarabunPSK"/>
          <w:sz w:val="32"/>
          <w:szCs w:val="32"/>
        </w:rPr>
        <w:t xml:space="preserve"> </w:t>
      </w:r>
      <w:r w:rsidRPr="00904E2A">
        <w:rPr>
          <w:rFonts w:ascii="TH SarabunPSK" w:hAnsi="TH SarabunPSK" w:cs="TH SarabunPSK"/>
          <w:sz w:val="32"/>
          <w:szCs w:val="32"/>
          <w:cs/>
        </w:rPr>
        <w:t>จนกิจกรรมเสริมหลักสูตรอื่นๆ ที่สามารถแข่งขันได้ในระดับอาเซียน</w:t>
      </w:r>
    </w:p>
    <w:p w:rsidR="00F64504" w:rsidRDefault="00F64504" w:rsidP="00764CA4">
      <w:pPr>
        <w:tabs>
          <w:tab w:val="left" w:pos="-4950"/>
        </w:tabs>
        <w:autoSpaceDE w:val="0"/>
        <w:autoSpaceDN w:val="0"/>
        <w:adjustRightInd w:val="0"/>
        <w:spacing w:after="0" w:line="240" w:lineRule="auto"/>
        <w:ind w:left="1773" w:hanging="1773"/>
        <w:jc w:val="thaiDistribute"/>
        <w:rPr>
          <w:b/>
          <w:bCs/>
          <w:sz w:val="36"/>
          <w:szCs w:val="36"/>
        </w:rPr>
      </w:pPr>
    </w:p>
    <w:p w:rsidR="00764CA4" w:rsidRPr="00764CA4" w:rsidRDefault="00764CA4" w:rsidP="00764CA4">
      <w:pPr>
        <w:tabs>
          <w:tab w:val="left" w:pos="-4950"/>
        </w:tabs>
        <w:autoSpaceDE w:val="0"/>
        <w:autoSpaceDN w:val="0"/>
        <w:adjustRightInd w:val="0"/>
        <w:spacing w:after="0" w:line="240" w:lineRule="auto"/>
        <w:ind w:left="1773" w:hanging="1773"/>
        <w:jc w:val="thaiDistribute"/>
        <w:rPr>
          <w:b/>
          <w:bCs/>
          <w:sz w:val="36"/>
          <w:szCs w:val="36"/>
        </w:rPr>
      </w:pPr>
      <w:r w:rsidRPr="00764CA4">
        <w:rPr>
          <w:b/>
          <w:bCs/>
          <w:sz w:val="36"/>
          <w:szCs w:val="36"/>
          <w:cs/>
        </w:rPr>
        <w:t>เป้าประสงค์</w:t>
      </w:r>
      <w:r w:rsidRPr="00764CA4">
        <w:rPr>
          <w:rFonts w:hint="cs"/>
          <w:b/>
          <w:bCs/>
          <w:sz w:val="36"/>
          <w:szCs w:val="36"/>
          <w:cs/>
        </w:rPr>
        <w:t xml:space="preserve">ที่ </w:t>
      </w:r>
      <w:r w:rsidRPr="00764CA4">
        <w:rPr>
          <w:b/>
          <w:bCs/>
          <w:sz w:val="36"/>
          <w:szCs w:val="36"/>
        </w:rPr>
        <w:t>3</w:t>
      </w:r>
      <w:r w:rsidRPr="00764CA4">
        <w:rPr>
          <w:rFonts w:hint="cs"/>
          <w:b/>
          <w:bCs/>
          <w:sz w:val="36"/>
          <w:szCs w:val="36"/>
          <w:cs/>
        </w:rPr>
        <w:t xml:space="preserve"> </w:t>
      </w:r>
      <w:r w:rsidRPr="00764CA4">
        <w:rPr>
          <w:b/>
          <w:bCs/>
          <w:sz w:val="36"/>
          <w:szCs w:val="36"/>
        </w:rPr>
        <w:t xml:space="preserve">: </w:t>
      </w:r>
      <w:r w:rsidRPr="00764CA4">
        <w:rPr>
          <w:b/>
          <w:bCs/>
          <w:sz w:val="36"/>
          <w:szCs w:val="36"/>
          <w:cs/>
        </w:rPr>
        <w:t>กระบวนการเรียนรู้มีการบูรณาการ</w:t>
      </w:r>
      <w:r w:rsidRPr="00764CA4">
        <w:rPr>
          <w:rFonts w:hint="cs"/>
          <w:b/>
          <w:bCs/>
          <w:sz w:val="36"/>
          <w:szCs w:val="36"/>
          <w:cs/>
        </w:rPr>
        <w:t xml:space="preserve">เข้ากับงานวิจัย งานบริการวิชาการ ทำนุบำรุงศิลปวัฒนธรรม ตลอดจนองค์ความรู้จากหลากหลายสาขา  </w:t>
      </w:r>
      <w:r w:rsidRPr="00764CA4">
        <w:rPr>
          <w:b/>
          <w:bCs/>
          <w:sz w:val="36"/>
          <w:szCs w:val="36"/>
          <w:cs/>
        </w:rPr>
        <w:t>โดยเน้นผู้เรียนเป็นสำคัญ และ</w:t>
      </w:r>
      <w:r w:rsidRPr="00764CA4">
        <w:rPr>
          <w:rFonts w:hint="cs"/>
          <w:b/>
          <w:bCs/>
          <w:sz w:val="36"/>
          <w:szCs w:val="36"/>
          <w:cs/>
        </w:rPr>
        <w:t>ส่งเสริมการเรียนรู้ที่</w:t>
      </w:r>
      <w:r w:rsidRPr="00764CA4">
        <w:rPr>
          <w:b/>
          <w:bCs/>
          <w:sz w:val="36"/>
          <w:szCs w:val="36"/>
          <w:cs/>
        </w:rPr>
        <w:t>เหมาะกับยุคสมัย</w:t>
      </w:r>
    </w:p>
    <w:p w:rsidR="00764CA4" w:rsidRPr="00677B14" w:rsidRDefault="00764CA4" w:rsidP="00764CA4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sz w:val="20"/>
          <w:szCs w:val="20"/>
        </w:rPr>
      </w:pPr>
    </w:p>
    <w:p w:rsidR="00764CA4" w:rsidRPr="00866FF9" w:rsidRDefault="00764CA4" w:rsidP="00764CA4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764CA4" w:rsidRPr="008216BA" w:rsidTr="00764CA4">
        <w:tc>
          <w:tcPr>
            <w:tcW w:w="3453" w:type="dxa"/>
            <w:vMerge w:val="restart"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8216BA">
              <w:rPr>
                <w:rFonts w:hint="cs"/>
                <w:b/>
                <w:bCs/>
                <w:cs/>
              </w:rPr>
              <w:t>ค่าเป้าหมาย</w:t>
            </w:r>
          </w:p>
        </w:tc>
      </w:tr>
      <w:tr w:rsidR="00764CA4" w:rsidRPr="008216BA" w:rsidTr="00764CA4">
        <w:tc>
          <w:tcPr>
            <w:tcW w:w="3453" w:type="dxa"/>
            <w:vMerge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2559</w:t>
            </w:r>
          </w:p>
        </w:tc>
      </w:tr>
      <w:tr w:rsidR="00087173" w:rsidRPr="004426C1" w:rsidTr="00764CA4">
        <w:tc>
          <w:tcPr>
            <w:tcW w:w="3453" w:type="dxa"/>
          </w:tcPr>
          <w:p w:rsidR="00087173" w:rsidRPr="00087173" w:rsidRDefault="00087173" w:rsidP="00087173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432"/>
              <w:rPr>
                <w:rFonts w:ascii="TH SarabunPSK" w:hAnsi="TH SarabunPSK" w:cs="TH SarabunPSK"/>
                <w:szCs w:val="28"/>
              </w:rPr>
            </w:pPr>
            <w:r w:rsidRPr="004426C1">
              <w:rPr>
                <w:rFonts w:ascii="TH SarabunPSK" w:hAnsi="TH SarabunPSK" w:cs="TH SarabunPSK"/>
                <w:szCs w:val="28"/>
                <w:cs/>
              </w:rPr>
              <w:t>ระดับความพึงพอใจของผู้เรียนต่อกระบวนการเรียนการสอ</w:t>
            </w:r>
            <w:r w:rsidRPr="004426C1">
              <w:rPr>
                <w:rFonts w:ascii="TH SarabunPSK" w:hAnsi="TH SarabunPSK" w:cs="TH SarabunPSK" w:hint="cs"/>
                <w:szCs w:val="28"/>
                <w:cs/>
              </w:rPr>
              <w:t>น</w:t>
            </w:r>
          </w:p>
          <w:p w:rsidR="00087173" w:rsidRPr="004426C1" w:rsidRDefault="00087173" w:rsidP="00980386">
            <w:pPr>
              <w:pStyle w:val="ListParagraph"/>
              <w:autoSpaceDE w:val="0"/>
              <w:autoSpaceDN w:val="0"/>
              <w:adjustRightInd w:val="0"/>
              <w:ind w:left="375"/>
              <w:rPr>
                <w:rFonts w:ascii="TH SarabunPSK" w:hAnsi="TH SarabunPSK" w:cs="TH SarabunPSK"/>
                <w:color w:val="0F243E" w:themeColor="text2" w:themeShade="80"/>
                <w:szCs w:val="28"/>
              </w:rPr>
            </w:pPr>
          </w:p>
        </w:tc>
        <w:tc>
          <w:tcPr>
            <w:tcW w:w="1080" w:type="dxa"/>
          </w:tcPr>
          <w:p w:rsidR="00087173" w:rsidRPr="004426C1" w:rsidRDefault="00087173" w:rsidP="00764CA4">
            <w:pPr>
              <w:autoSpaceDE w:val="0"/>
              <w:autoSpaceDN w:val="0"/>
              <w:adjustRightInd w:val="0"/>
              <w:jc w:val="center"/>
              <w:rPr>
                <w:color w:val="005024"/>
                <w:sz w:val="28"/>
                <w:szCs w:val="28"/>
              </w:rPr>
            </w:pPr>
            <w:r w:rsidRPr="004426C1">
              <w:rPr>
                <w:rFonts w:hint="cs"/>
                <w:color w:val="005024"/>
                <w:sz w:val="28"/>
                <w:szCs w:val="28"/>
                <w:cs/>
              </w:rPr>
              <w:t>ร้อยละ</w:t>
            </w:r>
          </w:p>
        </w:tc>
        <w:tc>
          <w:tcPr>
            <w:tcW w:w="990" w:type="dxa"/>
          </w:tcPr>
          <w:p w:rsid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173" w:rsidRPr="0004415F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173" w:rsidRPr="0004415F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173" w:rsidRPr="0004415F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4.00</w:t>
            </w:r>
          </w:p>
        </w:tc>
        <w:tc>
          <w:tcPr>
            <w:tcW w:w="990" w:type="dxa"/>
          </w:tcPr>
          <w:p w:rsid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173" w:rsidRPr="0004415F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4.00</w:t>
            </w:r>
          </w:p>
        </w:tc>
        <w:tc>
          <w:tcPr>
            <w:tcW w:w="990" w:type="dxa"/>
          </w:tcPr>
          <w:p w:rsid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173" w:rsidRPr="0004415F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4.00</w:t>
            </w:r>
          </w:p>
        </w:tc>
      </w:tr>
    </w:tbl>
    <w:p w:rsidR="00764CA4" w:rsidRPr="00087173" w:rsidRDefault="00764CA4" w:rsidP="00764CA4">
      <w:pPr>
        <w:autoSpaceDE w:val="0"/>
        <w:autoSpaceDN w:val="0"/>
        <w:adjustRightInd w:val="0"/>
        <w:spacing w:after="0" w:line="240" w:lineRule="auto"/>
        <w:ind w:left="720" w:firstLine="131"/>
        <w:rPr>
          <w:b/>
          <w:bCs/>
          <w:color w:val="FF0000"/>
          <w:sz w:val="36"/>
          <w:szCs w:val="36"/>
        </w:rPr>
      </w:pPr>
      <w:r w:rsidRPr="00087173">
        <w:rPr>
          <w:b/>
          <w:bCs/>
          <w:color w:val="FF0000"/>
          <w:sz w:val="36"/>
          <w:szCs w:val="36"/>
          <w:cs/>
        </w:rPr>
        <w:t>กลยุทธ์/มาตรการ</w:t>
      </w:r>
    </w:p>
    <w:p w:rsidR="00904E2A" w:rsidRDefault="00904E2A" w:rsidP="00BB7228">
      <w:pPr>
        <w:pStyle w:val="ListParagraph"/>
        <w:numPr>
          <w:ilvl w:val="1"/>
          <w:numId w:val="41"/>
        </w:numPr>
        <w:ind w:left="1440" w:hanging="540"/>
        <w:textAlignment w:val="center"/>
        <w:rPr>
          <w:rFonts w:ascii="TH SarabunPSK" w:hAnsi="TH SarabunPSK" w:cs="TH SarabunPSK"/>
          <w:sz w:val="32"/>
          <w:szCs w:val="32"/>
        </w:rPr>
      </w:pPr>
      <w:r w:rsidRPr="00904E2A">
        <w:rPr>
          <w:rFonts w:ascii="TH SarabunPSK" w:hAnsi="TH SarabunPSK" w:cs="TH SarabunPSK"/>
          <w:sz w:val="32"/>
          <w:szCs w:val="32"/>
          <w:cs/>
        </w:rPr>
        <w:t>ส่งเสริมให้มีการบูรณาการงานวิจัย งานบริการวิชาการ งานทำนุบำรุงศิลปวัฒนธรรม  ตลอดจนองค์ความรู้จากหลากหลายสาขา เข้ากับกระบวนการเรียนการสอน</w:t>
      </w:r>
      <w:r w:rsidR="003207AF" w:rsidRPr="00904E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64CA4" w:rsidRDefault="00904E2A" w:rsidP="00BB7228">
      <w:pPr>
        <w:pStyle w:val="ListParagraph"/>
        <w:numPr>
          <w:ilvl w:val="1"/>
          <w:numId w:val="41"/>
        </w:numPr>
        <w:ind w:left="1440" w:hanging="540"/>
        <w:textAlignment w:val="center"/>
        <w:rPr>
          <w:rFonts w:ascii="TH SarabunPSK" w:hAnsi="TH SarabunPSK" w:cs="TH SarabunPSK"/>
          <w:sz w:val="32"/>
          <w:szCs w:val="32"/>
        </w:rPr>
      </w:pPr>
      <w:r w:rsidRPr="00904E2A">
        <w:rPr>
          <w:rFonts w:ascii="TH SarabunPSK" w:hAnsi="TH SarabunPSK" w:cs="TH SarabunPSK"/>
          <w:sz w:val="32"/>
          <w:szCs w:val="32"/>
          <w:cs/>
        </w:rPr>
        <w:t>พัฒนาทักษะการเรียนการสอนให้มีเทคนิควิธีสอนที่หลากหลาย  เน้นผู้เรียนเป็นสำคั</w:t>
      </w:r>
      <w:r w:rsidRPr="00904E2A">
        <w:rPr>
          <w:rFonts w:ascii="TH SarabunPSK" w:hAnsi="TH SarabunPSK" w:cs="TH SarabunPSK" w:hint="cs"/>
          <w:sz w:val="32"/>
          <w:szCs w:val="32"/>
          <w:cs/>
        </w:rPr>
        <w:t xml:space="preserve">ญ </w:t>
      </w:r>
      <w:r w:rsidRPr="00904E2A">
        <w:rPr>
          <w:rFonts w:ascii="TH SarabunPSK" w:hAnsi="TH SarabunPSK" w:cs="TH SarabunPSK"/>
          <w:sz w:val="32"/>
          <w:szCs w:val="32"/>
          <w:cs/>
        </w:rPr>
        <w:t>เหมาะกับยุคสมัย</w:t>
      </w:r>
      <w:r w:rsidRPr="00904E2A">
        <w:rPr>
          <w:rFonts w:ascii="TH SarabunPSK" w:hAnsi="TH SarabunPSK" w:cs="TH SarabunPSK" w:hint="cs"/>
          <w:sz w:val="32"/>
          <w:szCs w:val="32"/>
          <w:cs/>
        </w:rPr>
        <w:t xml:space="preserve"> และนักศึกษาสามารถเรียนรู้และพัฒนาตนเองได้อย่างต่อเนื่อง</w:t>
      </w:r>
    </w:p>
    <w:p w:rsidR="00904E2A" w:rsidRDefault="00904E2A" w:rsidP="00BB7228">
      <w:pPr>
        <w:pStyle w:val="ListParagraph"/>
        <w:numPr>
          <w:ilvl w:val="1"/>
          <w:numId w:val="41"/>
        </w:numPr>
        <w:ind w:left="1440" w:hanging="540"/>
        <w:textAlignment w:val="center"/>
        <w:rPr>
          <w:rFonts w:ascii="TH SarabunPSK" w:hAnsi="TH SarabunPSK" w:cs="TH SarabunPSK"/>
          <w:sz w:val="32"/>
          <w:szCs w:val="32"/>
        </w:rPr>
      </w:pPr>
      <w:r w:rsidRPr="00904E2A">
        <w:rPr>
          <w:rFonts w:ascii="TH SarabunPSK" w:hAnsi="TH SarabunPSK" w:cs="TH SarabunPSK"/>
          <w:sz w:val="32"/>
          <w:szCs w:val="32"/>
          <w:cs/>
        </w:rPr>
        <w:t>ส่งเสริมให้นักศึกษามีคุณลักษณะที่พึงประสงค์โดยการสอดแทรกคุณธรรม จริยธรรม จรรยาบรรณวิชาชีพ  ในกระบวนการเรียนการสอน</w:t>
      </w:r>
      <w:r w:rsidRPr="00904E2A">
        <w:rPr>
          <w:rFonts w:ascii="TH SarabunPSK" w:hAnsi="TH SarabunPSK" w:cs="TH SarabunPSK" w:hint="cs"/>
          <w:sz w:val="32"/>
          <w:szCs w:val="32"/>
          <w:cs/>
        </w:rPr>
        <w:t>และกิจกรรมเสริมหลักสูตร</w:t>
      </w:r>
    </w:p>
    <w:p w:rsidR="00904E2A" w:rsidRDefault="00904E2A" w:rsidP="00980386">
      <w:pPr>
        <w:tabs>
          <w:tab w:val="left" w:pos="-495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thaiDistribute"/>
        <w:rPr>
          <w:b/>
          <w:bCs/>
          <w:sz w:val="36"/>
          <w:szCs w:val="36"/>
        </w:rPr>
      </w:pPr>
    </w:p>
    <w:p w:rsidR="00764CA4" w:rsidRPr="00D102B1" w:rsidRDefault="00764CA4" w:rsidP="00980386">
      <w:pPr>
        <w:tabs>
          <w:tab w:val="left" w:pos="-495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thaiDistribute"/>
        <w:rPr>
          <w:b/>
          <w:bCs/>
          <w:sz w:val="36"/>
          <w:szCs w:val="36"/>
        </w:rPr>
      </w:pPr>
      <w:r w:rsidRPr="00D102B1">
        <w:rPr>
          <w:b/>
          <w:bCs/>
          <w:sz w:val="36"/>
          <w:szCs w:val="36"/>
          <w:cs/>
        </w:rPr>
        <w:t>เป้าประสงค์</w:t>
      </w:r>
      <w:r w:rsidRPr="00D102B1">
        <w:rPr>
          <w:rFonts w:hint="cs"/>
          <w:b/>
          <w:bCs/>
          <w:sz w:val="36"/>
          <w:szCs w:val="36"/>
          <w:cs/>
        </w:rPr>
        <w:t xml:space="preserve">ที่ </w:t>
      </w:r>
      <w:r w:rsidRPr="00D102B1">
        <w:rPr>
          <w:b/>
          <w:bCs/>
          <w:sz w:val="36"/>
          <w:szCs w:val="36"/>
        </w:rPr>
        <w:t>4</w:t>
      </w:r>
      <w:r w:rsidRPr="00D102B1">
        <w:rPr>
          <w:rFonts w:hint="cs"/>
          <w:b/>
          <w:bCs/>
          <w:sz w:val="36"/>
          <w:szCs w:val="36"/>
          <w:cs/>
        </w:rPr>
        <w:t xml:space="preserve"> </w:t>
      </w:r>
      <w:r w:rsidRPr="00D102B1">
        <w:rPr>
          <w:b/>
          <w:bCs/>
          <w:sz w:val="36"/>
          <w:szCs w:val="36"/>
        </w:rPr>
        <w:t xml:space="preserve">: </w:t>
      </w:r>
      <w:r w:rsidR="00980386">
        <w:rPr>
          <w:b/>
          <w:bCs/>
          <w:sz w:val="36"/>
          <w:szCs w:val="36"/>
        </w:rPr>
        <w:t xml:space="preserve"> </w:t>
      </w:r>
      <w:r w:rsidR="00980386" w:rsidRPr="00980386">
        <w:rPr>
          <w:b/>
          <w:bCs/>
          <w:sz w:val="36"/>
          <w:szCs w:val="36"/>
          <w:cs/>
        </w:rPr>
        <w:t>มีความร่วมมือทางวิชาการกับองค์กรวิชาชีพ เครือข่ายชุมชนและสถาบันอื่นทั้งในประเทศและต่างประเทศเพื่อพัฒนากระบวน</w:t>
      </w:r>
      <w:r w:rsidR="00980386" w:rsidRPr="00980386">
        <w:rPr>
          <w:b/>
          <w:bCs/>
          <w:sz w:val="36"/>
          <w:szCs w:val="36"/>
        </w:rPr>
        <w:t xml:space="preserve"> </w:t>
      </w:r>
      <w:r w:rsidR="00980386" w:rsidRPr="00980386">
        <w:rPr>
          <w:b/>
          <w:bCs/>
          <w:sz w:val="36"/>
          <w:szCs w:val="36"/>
          <w:cs/>
        </w:rPr>
        <w:t>การเรียนการสอน</w:t>
      </w:r>
    </w:p>
    <w:p w:rsidR="00764CA4" w:rsidRPr="00677B14" w:rsidRDefault="00764CA4" w:rsidP="00764CA4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sz w:val="20"/>
          <w:szCs w:val="20"/>
        </w:rPr>
      </w:pPr>
    </w:p>
    <w:p w:rsidR="00764CA4" w:rsidRPr="00866FF9" w:rsidRDefault="00764CA4" w:rsidP="00764CA4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764CA4" w:rsidRPr="008216BA" w:rsidTr="00764CA4">
        <w:tc>
          <w:tcPr>
            <w:tcW w:w="3453" w:type="dxa"/>
            <w:vMerge w:val="restart"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8216BA">
              <w:rPr>
                <w:rFonts w:hint="cs"/>
                <w:b/>
                <w:bCs/>
                <w:cs/>
              </w:rPr>
              <w:t>ค่าเป้าหมาย</w:t>
            </w:r>
          </w:p>
        </w:tc>
      </w:tr>
      <w:tr w:rsidR="00764CA4" w:rsidRPr="008216BA" w:rsidTr="00764CA4">
        <w:tc>
          <w:tcPr>
            <w:tcW w:w="3453" w:type="dxa"/>
            <w:vMerge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764CA4" w:rsidRPr="008216BA" w:rsidRDefault="00764CA4" w:rsidP="00764C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2559</w:t>
            </w:r>
          </w:p>
        </w:tc>
      </w:tr>
      <w:tr w:rsidR="00087173" w:rsidRPr="00087173" w:rsidTr="00D102B1">
        <w:trPr>
          <w:trHeight w:val="1565"/>
        </w:trPr>
        <w:tc>
          <w:tcPr>
            <w:tcW w:w="3453" w:type="dxa"/>
          </w:tcPr>
          <w:p w:rsidR="00087173" w:rsidRPr="00087173" w:rsidRDefault="00087173" w:rsidP="00BB722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8"/>
                <w:cs/>
              </w:rPr>
            </w:pPr>
            <w:r w:rsidRPr="00087173">
              <w:rPr>
                <w:rFonts w:ascii="TH SarabunPSK" w:hAnsi="TH SarabunPSK" w:cs="TH SarabunPSK"/>
                <w:szCs w:val="28"/>
                <w:cs/>
              </w:rPr>
              <w:t>จำนวนบันทึกข้อตกลงทางวิชาการด้านการพัฒนากระบวนการเรียนการสอนและการฝึกปฏิบัติงานวิชาชีพที่ยังมีการดำเนินงานอย่างต่อเนื่อง</w:t>
            </w:r>
          </w:p>
        </w:tc>
        <w:tc>
          <w:tcPr>
            <w:tcW w:w="1080" w:type="dxa"/>
          </w:tcPr>
          <w:p w:rsidR="00087173" w:rsidRPr="00087173" w:rsidRDefault="00087173" w:rsidP="00BE6B8C">
            <w:pPr>
              <w:autoSpaceDE w:val="0"/>
              <w:autoSpaceDN w:val="0"/>
              <w:adjustRightInd w:val="0"/>
              <w:jc w:val="center"/>
              <w:rPr>
                <w:szCs w:val="28"/>
                <w:cs/>
              </w:rPr>
            </w:pPr>
            <w:r w:rsidRPr="00087173">
              <w:rPr>
                <w:szCs w:val="28"/>
                <w:cs/>
              </w:rPr>
              <w:t>จำนวน</w:t>
            </w:r>
            <w:r w:rsidRPr="00087173">
              <w:rPr>
                <w:rFonts w:hint="cs"/>
                <w:szCs w:val="28"/>
                <w:cs/>
              </w:rPr>
              <w:t>บันทึกความร่วมมือ/ปี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- 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-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15</w:t>
            </w:r>
          </w:p>
        </w:tc>
      </w:tr>
    </w:tbl>
    <w:p w:rsidR="00764CA4" w:rsidRPr="00087173" w:rsidRDefault="00764CA4" w:rsidP="00764CA4">
      <w:pPr>
        <w:autoSpaceDE w:val="0"/>
        <w:autoSpaceDN w:val="0"/>
        <w:adjustRightInd w:val="0"/>
        <w:spacing w:after="0" w:line="240" w:lineRule="auto"/>
        <w:ind w:left="720" w:firstLine="131"/>
        <w:rPr>
          <w:b/>
          <w:bCs/>
          <w:color w:val="FF0000"/>
          <w:sz w:val="36"/>
          <w:szCs w:val="36"/>
        </w:rPr>
      </w:pPr>
      <w:r w:rsidRPr="00087173">
        <w:rPr>
          <w:b/>
          <w:bCs/>
          <w:color w:val="FF0000"/>
          <w:sz w:val="36"/>
          <w:szCs w:val="36"/>
          <w:cs/>
        </w:rPr>
        <w:t>กลยุทธ์/มาตรการ</w:t>
      </w:r>
    </w:p>
    <w:p w:rsidR="00D102B1" w:rsidRPr="00D102B1" w:rsidRDefault="00D102B1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D102B1" w:rsidRPr="00D102B1" w:rsidRDefault="00D102B1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764CA4" w:rsidRPr="00904E2A" w:rsidRDefault="00904E2A" w:rsidP="00177A90">
      <w:pPr>
        <w:pStyle w:val="ListParagraph"/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  <w:ind w:left="14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904E2A">
        <w:rPr>
          <w:rFonts w:ascii="TH SarabunPSK" w:hAnsi="TH SarabunPSK" w:cs="TH SarabunPSK"/>
          <w:sz w:val="32"/>
          <w:szCs w:val="32"/>
          <w:cs/>
        </w:rPr>
        <w:t xml:space="preserve">ส่งเสริมสนับสนุนและสร้างความเข้มแข็งระหว่างเครือข่ายวิชาชีพ เครือข่ายด้านการศึกษา </w:t>
      </w:r>
      <w:r w:rsidRPr="00904E2A">
        <w:rPr>
          <w:rFonts w:ascii="TH SarabunPSK" w:hAnsi="TH SarabunPSK" w:cs="TH SarabunPSK"/>
          <w:color w:val="000099"/>
          <w:sz w:val="32"/>
          <w:szCs w:val="32"/>
          <w:cs/>
        </w:rPr>
        <w:t xml:space="preserve">และเครือข่ายศิษย์เก่า </w:t>
      </w:r>
      <w:r w:rsidRPr="00904E2A">
        <w:rPr>
          <w:rFonts w:ascii="TH SarabunPSK" w:hAnsi="TH SarabunPSK" w:cs="TH SarabunPSK"/>
          <w:sz w:val="32"/>
          <w:szCs w:val="32"/>
          <w:cs/>
        </w:rPr>
        <w:t>ทั้งใน</w:t>
      </w:r>
      <w:r w:rsidRPr="00904E2A">
        <w:rPr>
          <w:rFonts w:ascii="TH SarabunPSK" w:hAnsi="TH SarabunPSK" w:cs="TH SarabunPSK"/>
          <w:color w:val="000099"/>
          <w:sz w:val="32"/>
          <w:szCs w:val="32"/>
          <w:cs/>
        </w:rPr>
        <w:t>ประเทศ</w:t>
      </w:r>
      <w:r w:rsidRPr="00904E2A">
        <w:rPr>
          <w:rFonts w:ascii="TH SarabunPSK" w:hAnsi="TH SarabunPSK" w:cs="TH SarabunPSK"/>
          <w:sz w:val="32"/>
          <w:szCs w:val="32"/>
          <w:cs/>
        </w:rPr>
        <w:t>และต่างประเทศ เพื่อเพิ่มศักยภาพและเสริมสร้างความเข้มแข็งทางวิชาการ</w:t>
      </w:r>
    </w:p>
    <w:p w:rsidR="00BC56C2" w:rsidRDefault="00BC56C2">
      <w:pPr>
        <w:rPr>
          <w:cs/>
        </w:rPr>
      </w:pPr>
      <w:r>
        <w:rPr>
          <w:cs/>
        </w:rPr>
        <w:br w:type="page"/>
      </w:r>
    </w:p>
    <w:p w:rsidR="008216BA" w:rsidRPr="00BE6B8C" w:rsidRDefault="008216BA" w:rsidP="008216BA">
      <w:pPr>
        <w:pStyle w:val="ListParagraph"/>
        <w:tabs>
          <w:tab w:val="left" w:pos="1440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4F5041" w:rsidRPr="00E735DA" w:rsidTr="004F5041">
        <w:trPr>
          <w:trHeight w:val="1267"/>
        </w:trPr>
        <w:tc>
          <w:tcPr>
            <w:tcW w:w="9639" w:type="dxa"/>
          </w:tcPr>
          <w:p w:rsidR="004F5041" w:rsidRPr="00E735DA" w:rsidRDefault="00677B14" w:rsidP="005045B4">
            <w:pPr>
              <w:pStyle w:val="Heading3"/>
              <w:ind w:left="1877" w:hanging="1877"/>
              <w:jc w:val="thaiDistribute"/>
              <w:outlineLvl w:val="2"/>
            </w:pPr>
            <w:r w:rsidRPr="00E735DA">
              <w:rPr>
                <w:b w:val="0"/>
                <w:bCs w:val="0"/>
                <w:sz w:val="36"/>
                <w:szCs w:val="36"/>
                <w:cs/>
              </w:rPr>
              <w:br w:type="page"/>
            </w:r>
            <w:bookmarkStart w:id="42" w:name="_Toc302978326"/>
            <w:bookmarkStart w:id="43" w:name="_Toc302978722"/>
            <w:bookmarkStart w:id="44" w:name="_Toc302979173"/>
            <w:bookmarkStart w:id="45" w:name="_Toc386631929"/>
            <w:r w:rsidR="004F5041" w:rsidRPr="00E735DA">
              <w:rPr>
                <w:cs/>
              </w:rPr>
              <w:t xml:space="preserve">ยุทธศาสตร์ที่ 2 </w:t>
            </w:r>
            <w:r w:rsidR="004F5041" w:rsidRPr="00E735DA">
              <w:t xml:space="preserve">: </w:t>
            </w:r>
            <w:r w:rsidR="00E735DA" w:rsidRPr="00E735DA">
              <w:rPr>
                <w:cs/>
              </w:rPr>
              <w:t>พัฒนาศักยภาพอาจารย์เพื่อรองรับการผลิตบัณฑิตที่มีความเป็นเลิศด้านบริบาลเภสัชกรรมและเป็นคณะเภสัชศาสตร์ชั้นนำในอาเซียน</w:t>
            </w:r>
            <w:bookmarkEnd w:id="42"/>
            <w:bookmarkEnd w:id="43"/>
            <w:bookmarkEnd w:id="44"/>
            <w:bookmarkEnd w:id="45"/>
            <w:r w:rsidR="004F5041" w:rsidRPr="00E735DA">
              <w:rPr>
                <w:cs/>
              </w:rPr>
              <w:t xml:space="preserve">  </w:t>
            </w:r>
          </w:p>
        </w:tc>
      </w:tr>
    </w:tbl>
    <w:p w:rsidR="00F6493D" w:rsidRPr="00667A84" w:rsidRDefault="00F6493D" w:rsidP="00F6493D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tbl>
      <w:tblPr>
        <w:tblW w:w="9180" w:type="dxa"/>
        <w:tblLook w:val="04A0"/>
      </w:tblPr>
      <w:tblGrid>
        <w:gridCol w:w="6345"/>
        <w:gridCol w:w="2835"/>
      </w:tblGrid>
      <w:tr w:rsidR="00F6493D" w:rsidRPr="00667A84" w:rsidTr="00180062">
        <w:tc>
          <w:tcPr>
            <w:tcW w:w="6345" w:type="dxa"/>
          </w:tcPr>
          <w:p w:rsidR="00F6493D" w:rsidRPr="00667A84" w:rsidRDefault="00F6493D" w:rsidP="00180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667A84">
              <w:rPr>
                <w:b/>
                <w:bCs/>
                <w:sz w:val="36"/>
                <w:szCs w:val="36"/>
                <w:cs/>
              </w:rPr>
              <w:t>เป้าประสงค์</w:t>
            </w:r>
          </w:p>
        </w:tc>
        <w:tc>
          <w:tcPr>
            <w:tcW w:w="2835" w:type="dxa"/>
          </w:tcPr>
          <w:p w:rsidR="00F6493D" w:rsidRPr="00667A84" w:rsidRDefault="00F6493D" w:rsidP="00180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667A84">
              <w:rPr>
                <w:b/>
                <w:bCs/>
                <w:sz w:val="36"/>
                <w:szCs w:val="36"/>
                <w:cs/>
              </w:rPr>
              <w:t>มิติด้าน</w:t>
            </w:r>
          </w:p>
        </w:tc>
      </w:tr>
      <w:tr w:rsidR="00F6493D" w:rsidRPr="008E3E51" w:rsidTr="00180062">
        <w:tc>
          <w:tcPr>
            <w:tcW w:w="6345" w:type="dxa"/>
          </w:tcPr>
          <w:p w:rsidR="00F6493D" w:rsidRPr="00087173" w:rsidRDefault="00087173" w:rsidP="00177A9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87173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มีอาจารย์ที่มีทักษะการปฏิบัติงานทางวิชาชีพทั้งทางด้านการบริบาล</w:t>
            </w:r>
            <w:r w:rsidRPr="0008717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87173">
              <w:rPr>
                <w:rFonts w:ascii="TH SarabunPSK" w:hAnsi="TH SarabunPSK" w:cs="TH SarabunPSK"/>
                <w:sz w:val="32"/>
                <w:szCs w:val="32"/>
                <w:cs/>
              </w:rPr>
              <w:t>เภสัชกรรมและเภสัชอุตสาหการ</w:t>
            </w:r>
          </w:p>
        </w:tc>
        <w:tc>
          <w:tcPr>
            <w:tcW w:w="2835" w:type="dxa"/>
          </w:tcPr>
          <w:p w:rsidR="00F6493D" w:rsidRPr="008E3E51" w:rsidRDefault="00F6493D" w:rsidP="001800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cs/>
              </w:rPr>
            </w:pPr>
            <w:r w:rsidRPr="008E3E51">
              <w:rPr>
                <w:color w:val="FF0000"/>
                <w:cs/>
              </w:rPr>
              <w:t>การพัฒนาองค์กร</w:t>
            </w:r>
          </w:p>
        </w:tc>
      </w:tr>
      <w:tr w:rsidR="00F6493D" w:rsidRPr="008E3E51" w:rsidTr="00180062">
        <w:tc>
          <w:tcPr>
            <w:tcW w:w="6345" w:type="dxa"/>
          </w:tcPr>
          <w:p w:rsidR="00F6493D" w:rsidRPr="008E3E51" w:rsidRDefault="00087173" w:rsidP="00177A9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8717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มีอาจารย์ที่มีการพัฒนาศักยภาพด้านการเรียนการสอนอย่างต่อเนื่อง</w:t>
            </w:r>
            <w:r w:rsidR="00F6493D" w:rsidRPr="008E3E5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F6493D" w:rsidRPr="008E3E51" w:rsidRDefault="00F6493D" w:rsidP="001800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cs/>
              </w:rPr>
            </w:pPr>
            <w:r w:rsidRPr="008E3E51">
              <w:rPr>
                <w:color w:val="FF0000"/>
                <w:cs/>
              </w:rPr>
              <w:t>ประสิทธิภาพการบริหารจัดการ</w:t>
            </w:r>
          </w:p>
        </w:tc>
      </w:tr>
      <w:tr w:rsidR="00F6493D" w:rsidRPr="008E3E51" w:rsidTr="00180062">
        <w:tc>
          <w:tcPr>
            <w:tcW w:w="6345" w:type="dxa"/>
          </w:tcPr>
          <w:p w:rsidR="00F6493D" w:rsidRPr="00087173" w:rsidRDefault="00087173" w:rsidP="00177A9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8717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08717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08717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087173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เป็นแบบอย่างที่ดีแก่นักศึกษา</w:t>
            </w:r>
            <w:r w:rsidRPr="000871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7173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ทั้งในด้านคุณธรรม จริยธรรม จรรยาบรรณวิชาชีพ</w:t>
            </w:r>
            <w:r w:rsidRPr="000871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และจรรยาบรรณนักวิจัย</w:t>
            </w:r>
          </w:p>
          <w:p w:rsidR="00E735DA" w:rsidRPr="008E3E51" w:rsidRDefault="00087173" w:rsidP="00177A9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87173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มีอาจารย์ที่มีคุณวุฒิตามเกณฑ์มาตรฐานและมีศักยภาพสูงด้านวิชาการ</w:t>
            </w:r>
          </w:p>
          <w:p w:rsidR="00E735DA" w:rsidRPr="008E3E51" w:rsidRDefault="00087173" w:rsidP="00177A9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8717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จารย์ที่ได้รับการพัฒนาศักยภาพด้านภาษาต่างประเทศและเทคโนโลยีสารสนเทศเพื่อรองรับการเป็นคณะเภสัชศาสตร์ชั้นนำในอาเซียน</w:t>
            </w:r>
          </w:p>
        </w:tc>
        <w:tc>
          <w:tcPr>
            <w:tcW w:w="2835" w:type="dxa"/>
          </w:tcPr>
          <w:p w:rsidR="00F6493D" w:rsidRPr="008E3E51" w:rsidRDefault="00F6493D" w:rsidP="001800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cs/>
              </w:rPr>
            </w:pPr>
            <w:r w:rsidRPr="008E3E51">
              <w:rPr>
                <w:color w:val="FF0000"/>
                <w:cs/>
              </w:rPr>
              <w:t>การพัฒนาองค์กร</w:t>
            </w:r>
          </w:p>
        </w:tc>
      </w:tr>
    </w:tbl>
    <w:p w:rsidR="00F6493D" w:rsidRPr="00667A84" w:rsidRDefault="00F6493D" w:rsidP="00F6493D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D74A99" w:rsidRPr="00D102B1" w:rsidRDefault="00D74A99" w:rsidP="00D74A99">
      <w:pPr>
        <w:tabs>
          <w:tab w:val="left" w:pos="-495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thaiDistribute"/>
        <w:rPr>
          <w:b/>
          <w:bCs/>
          <w:sz w:val="36"/>
          <w:szCs w:val="36"/>
        </w:rPr>
      </w:pPr>
      <w:r w:rsidRPr="00D102B1">
        <w:rPr>
          <w:b/>
          <w:bCs/>
          <w:sz w:val="36"/>
          <w:szCs w:val="36"/>
          <w:cs/>
        </w:rPr>
        <w:t>เป้าประสงค์</w:t>
      </w:r>
      <w:r w:rsidRPr="00D102B1">
        <w:rPr>
          <w:rFonts w:hint="cs"/>
          <w:b/>
          <w:bCs/>
          <w:sz w:val="36"/>
          <w:szCs w:val="36"/>
          <w:cs/>
        </w:rPr>
        <w:t xml:space="preserve">ที่ </w:t>
      </w:r>
      <w:r>
        <w:rPr>
          <w:rFonts w:hint="cs"/>
          <w:b/>
          <w:bCs/>
          <w:sz w:val="36"/>
          <w:szCs w:val="36"/>
          <w:cs/>
        </w:rPr>
        <w:t>1</w:t>
      </w:r>
      <w:r w:rsidRPr="00D102B1">
        <w:rPr>
          <w:rFonts w:hint="cs"/>
          <w:b/>
          <w:bCs/>
          <w:sz w:val="36"/>
          <w:szCs w:val="36"/>
          <w:cs/>
        </w:rPr>
        <w:t xml:space="preserve"> </w:t>
      </w:r>
      <w:r w:rsidRPr="00D102B1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 </w:t>
      </w:r>
      <w:r w:rsidRPr="00D74A99">
        <w:rPr>
          <w:b/>
          <w:bCs/>
          <w:sz w:val="36"/>
          <w:szCs w:val="36"/>
          <w:cs/>
        </w:rPr>
        <w:t>อาจารย์ที่มีทักษะการปฏิบัติงานทางวิชาชีพทั้งทางด้านการบริบาล</w:t>
      </w:r>
      <w:r>
        <w:rPr>
          <w:rFonts w:hint="cs"/>
          <w:b/>
          <w:bCs/>
          <w:sz w:val="36"/>
          <w:szCs w:val="36"/>
          <w:cs/>
        </w:rPr>
        <w:br/>
      </w:r>
      <w:r w:rsidRPr="00D74A99">
        <w:rPr>
          <w:b/>
          <w:bCs/>
          <w:sz w:val="36"/>
          <w:szCs w:val="36"/>
          <w:cs/>
        </w:rPr>
        <w:t>เภสัชกรรมและเภสัชอุตสาหการ</w:t>
      </w:r>
    </w:p>
    <w:p w:rsidR="00D74A99" w:rsidRPr="00677B14" w:rsidRDefault="00D74A99" w:rsidP="00D74A99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sz w:val="20"/>
          <w:szCs w:val="20"/>
        </w:rPr>
      </w:pPr>
    </w:p>
    <w:p w:rsidR="00D74A99" w:rsidRPr="00866FF9" w:rsidRDefault="00D74A99" w:rsidP="00D74A99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D74A99" w:rsidRPr="008216BA" w:rsidTr="00AA2A4B">
        <w:tc>
          <w:tcPr>
            <w:tcW w:w="3453" w:type="dxa"/>
            <w:vMerge w:val="restart"/>
          </w:tcPr>
          <w:p w:rsidR="00D74A99" w:rsidRPr="008216BA" w:rsidRDefault="00D74A99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D74A99" w:rsidRPr="008216BA" w:rsidRDefault="00D74A99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D74A99" w:rsidRPr="008216BA" w:rsidRDefault="00D74A99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8216BA">
              <w:rPr>
                <w:rFonts w:hint="cs"/>
                <w:b/>
                <w:bCs/>
                <w:cs/>
              </w:rPr>
              <w:t>ค่าเป้าหมาย</w:t>
            </w:r>
          </w:p>
        </w:tc>
      </w:tr>
      <w:tr w:rsidR="00D74A99" w:rsidRPr="008216BA" w:rsidTr="00AA2A4B">
        <w:tc>
          <w:tcPr>
            <w:tcW w:w="3453" w:type="dxa"/>
            <w:vMerge/>
          </w:tcPr>
          <w:p w:rsidR="00D74A99" w:rsidRPr="008216BA" w:rsidRDefault="00D74A99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D74A99" w:rsidRPr="008216BA" w:rsidRDefault="00D74A99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D74A99" w:rsidRPr="008216BA" w:rsidRDefault="00D74A99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D74A99" w:rsidRPr="008216BA" w:rsidRDefault="00D74A99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D74A99" w:rsidRPr="008216BA" w:rsidRDefault="00D74A99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D74A99" w:rsidRPr="008216BA" w:rsidRDefault="00D74A99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D74A99" w:rsidRPr="008216BA" w:rsidRDefault="00D74A99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2559</w:t>
            </w:r>
          </w:p>
        </w:tc>
      </w:tr>
      <w:tr w:rsidR="00087173" w:rsidRPr="00087173" w:rsidTr="006C614E">
        <w:trPr>
          <w:trHeight w:val="953"/>
        </w:trPr>
        <w:tc>
          <w:tcPr>
            <w:tcW w:w="3453" w:type="dxa"/>
          </w:tcPr>
          <w:p w:rsidR="00087173" w:rsidRPr="00087173" w:rsidRDefault="00087173" w:rsidP="00BB7228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8"/>
              </w:rPr>
            </w:pPr>
            <w:r w:rsidRPr="00087173">
              <w:rPr>
                <w:rFonts w:ascii="TH SarabunPSK" w:hAnsi="TH SarabunPSK" w:cs="TH SarabunPSK"/>
                <w:szCs w:val="28"/>
                <w:cs/>
              </w:rPr>
              <w:t>จำนวนอาจารย์ที่ปฏิบัติงานหรือมีงานวิจัยเพื่อพัฒนางานร่วมกับแหล่งฝึกปฏิบัติงานวิชาชีพ</w:t>
            </w:r>
          </w:p>
          <w:p w:rsidR="00087173" w:rsidRPr="00087173" w:rsidRDefault="00087173" w:rsidP="008216B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080" w:type="dxa"/>
          </w:tcPr>
          <w:p w:rsidR="00087173" w:rsidRPr="00087173" w:rsidRDefault="00087173" w:rsidP="00AA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087173">
              <w:rPr>
                <w:rFonts w:hint="cs"/>
                <w:sz w:val="28"/>
                <w:szCs w:val="28"/>
                <w:cs/>
              </w:rPr>
              <w:t>คน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12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15</w:t>
            </w:r>
          </w:p>
        </w:tc>
      </w:tr>
    </w:tbl>
    <w:p w:rsidR="00D74A99" w:rsidRPr="00087173" w:rsidRDefault="00D74A99" w:rsidP="00D74A99">
      <w:pPr>
        <w:autoSpaceDE w:val="0"/>
        <w:autoSpaceDN w:val="0"/>
        <w:adjustRightInd w:val="0"/>
        <w:spacing w:after="0" w:line="240" w:lineRule="auto"/>
        <w:ind w:left="720" w:firstLine="131"/>
        <w:rPr>
          <w:b/>
          <w:bCs/>
          <w:color w:val="FF0000"/>
          <w:sz w:val="36"/>
          <w:szCs w:val="36"/>
        </w:rPr>
      </w:pPr>
      <w:r w:rsidRPr="00087173">
        <w:rPr>
          <w:b/>
          <w:bCs/>
          <w:color w:val="FF0000"/>
          <w:sz w:val="36"/>
          <w:szCs w:val="36"/>
          <w:cs/>
        </w:rPr>
        <w:t>กลยุทธ์/มาตรการ</w:t>
      </w:r>
    </w:p>
    <w:p w:rsidR="00D74A99" w:rsidRPr="00D102B1" w:rsidRDefault="00D74A99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D74A99" w:rsidRPr="00D102B1" w:rsidRDefault="00D74A99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D74A99" w:rsidRPr="00904E2A" w:rsidRDefault="00904E2A" w:rsidP="00BB7228">
      <w:pPr>
        <w:pStyle w:val="ListParagraph"/>
        <w:numPr>
          <w:ilvl w:val="1"/>
          <w:numId w:val="76"/>
        </w:numPr>
        <w:tabs>
          <w:tab w:val="left" w:pos="1260"/>
        </w:tabs>
        <w:autoSpaceDE w:val="0"/>
        <w:autoSpaceDN w:val="0"/>
        <w:adjustRightInd w:val="0"/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904E2A">
        <w:rPr>
          <w:rFonts w:ascii="TH SarabunPSK" w:hAnsi="TH SarabunPSK" w:cs="TH SarabunPSK"/>
          <w:sz w:val="32"/>
          <w:szCs w:val="32"/>
          <w:cs/>
        </w:rPr>
        <w:t>ส่งเสริมให้อาจารย์พัฒนาทักษะทางวิชาชีพเพื่อการปฏิบัติงานหรือการวิจัยร่วมกับแหล่งฝึกอย่างต่อเนื่อง</w:t>
      </w:r>
    </w:p>
    <w:p w:rsidR="0016559E" w:rsidRPr="00667A84" w:rsidRDefault="00D74A99" w:rsidP="0016559E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rFonts w:hint="cs"/>
          <w:b/>
          <w:bCs/>
          <w:sz w:val="36"/>
          <w:szCs w:val="36"/>
          <w:cs/>
        </w:rPr>
        <w:t xml:space="preserve"> </w:t>
      </w:r>
    </w:p>
    <w:p w:rsidR="0016559E" w:rsidRPr="00D102B1" w:rsidRDefault="0016559E" w:rsidP="0016559E">
      <w:pPr>
        <w:tabs>
          <w:tab w:val="left" w:pos="-495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thaiDistribute"/>
        <w:rPr>
          <w:b/>
          <w:bCs/>
          <w:sz w:val="36"/>
          <w:szCs w:val="36"/>
        </w:rPr>
      </w:pPr>
      <w:r w:rsidRPr="00D102B1">
        <w:rPr>
          <w:b/>
          <w:bCs/>
          <w:sz w:val="36"/>
          <w:szCs w:val="36"/>
          <w:cs/>
        </w:rPr>
        <w:t>เป้าประสงค์</w:t>
      </w:r>
      <w:r w:rsidRPr="00D102B1">
        <w:rPr>
          <w:rFonts w:hint="cs"/>
          <w:b/>
          <w:bCs/>
          <w:sz w:val="36"/>
          <w:szCs w:val="36"/>
          <w:cs/>
        </w:rPr>
        <w:t xml:space="preserve">ที่ </w:t>
      </w:r>
      <w:r>
        <w:rPr>
          <w:b/>
          <w:bCs/>
          <w:sz w:val="36"/>
          <w:szCs w:val="36"/>
        </w:rPr>
        <w:t>2</w:t>
      </w:r>
      <w:r w:rsidRPr="00D102B1">
        <w:rPr>
          <w:rFonts w:hint="cs"/>
          <w:b/>
          <w:bCs/>
          <w:sz w:val="36"/>
          <w:szCs w:val="36"/>
          <w:cs/>
        </w:rPr>
        <w:t xml:space="preserve"> </w:t>
      </w:r>
      <w:r w:rsidRPr="00D102B1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 </w:t>
      </w:r>
      <w:r w:rsidRPr="0016559E">
        <w:rPr>
          <w:b/>
          <w:bCs/>
          <w:sz w:val="36"/>
          <w:szCs w:val="36"/>
          <w:cs/>
        </w:rPr>
        <w:t>มีอาจารย์ที่มีการพัฒนาศักยภาพด้านการเรียนการสอนอย่างต่อเนื่อง</w:t>
      </w:r>
    </w:p>
    <w:p w:rsidR="0016559E" w:rsidRPr="00677B14" w:rsidRDefault="0016559E" w:rsidP="0016559E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sz w:val="20"/>
          <w:szCs w:val="20"/>
        </w:rPr>
      </w:pPr>
    </w:p>
    <w:p w:rsidR="0016559E" w:rsidRPr="008216BA" w:rsidRDefault="0016559E" w:rsidP="0016559E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s/>
        </w:rPr>
      </w:pPr>
      <w:r w:rsidRPr="008216BA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16559E" w:rsidRPr="008216BA" w:rsidTr="00AA2A4B">
        <w:tc>
          <w:tcPr>
            <w:tcW w:w="3453" w:type="dxa"/>
            <w:vMerge w:val="restart"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8216BA">
              <w:rPr>
                <w:rFonts w:hint="cs"/>
                <w:b/>
                <w:bCs/>
                <w:cs/>
              </w:rPr>
              <w:t>ค่าเป้าหมาย</w:t>
            </w:r>
          </w:p>
        </w:tc>
      </w:tr>
      <w:tr w:rsidR="0016559E" w:rsidRPr="008216BA" w:rsidTr="00AA2A4B">
        <w:tc>
          <w:tcPr>
            <w:tcW w:w="3453" w:type="dxa"/>
            <w:vMerge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2559</w:t>
            </w:r>
          </w:p>
        </w:tc>
      </w:tr>
      <w:tr w:rsidR="00087173" w:rsidRPr="00087173" w:rsidTr="006C614E">
        <w:trPr>
          <w:trHeight w:val="989"/>
        </w:trPr>
        <w:tc>
          <w:tcPr>
            <w:tcW w:w="3453" w:type="dxa"/>
          </w:tcPr>
          <w:p w:rsidR="00087173" w:rsidRPr="00087173" w:rsidRDefault="00087173" w:rsidP="00BB7228">
            <w:pPr>
              <w:pStyle w:val="ListParagraph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8"/>
                <w:cs/>
              </w:rPr>
            </w:pPr>
            <w:r w:rsidRPr="00087173">
              <w:rPr>
                <w:rFonts w:ascii="TH SarabunPSK" w:hAnsi="TH SarabunPSK" w:cs="TH SarabunPSK"/>
                <w:szCs w:val="28"/>
                <w:cs/>
              </w:rPr>
              <w:t>ระดับความพึงพอใจของผู้เรียนที่มีต่อคุณภาพการจัดการเรียนการสอน (สกอ. 2.6 เกณฑ์ข้อ 6)</w:t>
            </w:r>
          </w:p>
        </w:tc>
        <w:tc>
          <w:tcPr>
            <w:tcW w:w="1080" w:type="dxa"/>
          </w:tcPr>
          <w:p w:rsidR="00087173" w:rsidRPr="00087173" w:rsidRDefault="00087173" w:rsidP="00AA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087173">
              <w:rPr>
                <w:rFonts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4.00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4.00</w:t>
            </w:r>
          </w:p>
        </w:tc>
        <w:tc>
          <w:tcPr>
            <w:tcW w:w="990" w:type="dxa"/>
          </w:tcPr>
          <w:p w:rsidR="00087173" w:rsidRPr="00087173" w:rsidRDefault="00087173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173">
              <w:rPr>
                <w:rFonts w:ascii="TH SarabunPSK" w:hAnsi="TH SarabunPSK" w:cs="TH SarabunPSK"/>
                <w:color w:val="auto"/>
                <w:sz w:val="28"/>
                <w:szCs w:val="28"/>
              </w:rPr>
              <w:t>4.00</w:t>
            </w:r>
          </w:p>
        </w:tc>
      </w:tr>
    </w:tbl>
    <w:p w:rsidR="0016559E" w:rsidRPr="00087173" w:rsidRDefault="0016559E" w:rsidP="0016559E">
      <w:pPr>
        <w:autoSpaceDE w:val="0"/>
        <w:autoSpaceDN w:val="0"/>
        <w:adjustRightInd w:val="0"/>
        <w:spacing w:after="0" w:line="240" w:lineRule="auto"/>
        <w:ind w:left="720" w:firstLine="131"/>
        <w:rPr>
          <w:b/>
          <w:bCs/>
          <w:color w:val="FF0000"/>
          <w:sz w:val="36"/>
          <w:szCs w:val="36"/>
        </w:rPr>
      </w:pPr>
      <w:r w:rsidRPr="00087173">
        <w:rPr>
          <w:b/>
          <w:bCs/>
          <w:color w:val="FF0000"/>
          <w:sz w:val="36"/>
          <w:szCs w:val="36"/>
          <w:cs/>
        </w:rPr>
        <w:lastRenderedPageBreak/>
        <w:t>กลยุทธ์/มาตรการ</w:t>
      </w:r>
    </w:p>
    <w:p w:rsidR="0016559E" w:rsidRPr="00D102B1" w:rsidRDefault="0016559E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16559E" w:rsidRPr="00D102B1" w:rsidRDefault="0016559E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16559E" w:rsidRPr="00F01526" w:rsidRDefault="00F01526" w:rsidP="00177A90">
      <w:pPr>
        <w:pStyle w:val="ListParagraph"/>
        <w:numPr>
          <w:ilvl w:val="1"/>
          <w:numId w:val="26"/>
        </w:numPr>
        <w:ind w:left="1260"/>
        <w:rPr>
          <w:rFonts w:ascii="TH SarabunPSK" w:hAnsi="TH SarabunPSK" w:cs="TH SarabunPSK"/>
          <w:b/>
          <w:bCs/>
          <w:sz w:val="32"/>
          <w:szCs w:val="32"/>
        </w:rPr>
      </w:pPr>
      <w:r w:rsidRPr="00F01526">
        <w:rPr>
          <w:rFonts w:ascii="TH SarabunPSK" w:hAnsi="TH SarabunPSK" w:cs="TH SarabunPSK"/>
          <w:color w:val="FF0000"/>
          <w:sz w:val="32"/>
          <w:szCs w:val="32"/>
          <w:cs/>
        </w:rPr>
        <w:t>ส่งเสริมและสนับสนุน</w:t>
      </w:r>
      <w:r w:rsidRPr="00F015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ให้อาจารย์พัฒนาศักยภาพด้านการเรียนการสอน </w:t>
      </w:r>
      <w:r w:rsidRPr="00F01526">
        <w:rPr>
          <w:rFonts w:ascii="TH SarabunPSK" w:hAnsi="TH SarabunPSK" w:cs="TH SarabunPSK"/>
          <w:color w:val="FF0000"/>
          <w:sz w:val="32"/>
          <w:szCs w:val="32"/>
          <w:cs/>
        </w:rPr>
        <w:t>เภสัชศาสตร์ศึก</w:t>
      </w:r>
      <w:r w:rsidRPr="00F01526">
        <w:rPr>
          <w:rFonts w:ascii="TH SarabunPSK" w:hAnsi="TH SarabunPSK" w:cs="TH SarabunPSK" w:hint="cs"/>
          <w:color w:val="FF0000"/>
          <w:sz w:val="32"/>
          <w:szCs w:val="32"/>
          <w:cs/>
        </w:rPr>
        <w:t>ษา  และ</w:t>
      </w:r>
      <w:r w:rsidRPr="00F01526">
        <w:rPr>
          <w:rFonts w:ascii="TH SarabunPSK" w:hAnsi="TH SarabunPSK" w:cs="TH SarabunPSK" w:hint="cs"/>
          <w:color w:val="000099"/>
          <w:sz w:val="32"/>
          <w:szCs w:val="32"/>
          <w:cs/>
        </w:rPr>
        <w:t>ทักษะในการจัดการเรียนรู้ที่เน้นผู้เรียนเป็นสำคัญ</w:t>
      </w:r>
    </w:p>
    <w:p w:rsidR="00921743" w:rsidRPr="00F01526" w:rsidRDefault="00F01526" w:rsidP="00177A90">
      <w:pPr>
        <w:pStyle w:val="ListParagraph"/>
        <w:numPr>
          <w:ilvl w:val="1"/>
          <w:numId w:val="26"/>
        </w:numPr>
        <w:ind w:left="1260"/>
        <w:rPr>
          <w:rFonts w:ascii="TH SarabunPSK" w:hAnsi="TH SarabunPSK" w:cs="TH SarabunPSK"/>
          <w:b/>
          <w:bCs/>
          <w:sz w:val="32"/>
          <w:szCs w:val="32"/>
        </w:rPr>
      </w:pPr>
      <w:r w:rsidRPr="00F01526">
        <w:rPr>
          <w:rFonts w:ascii="TH SarabunPSK" w:hAnsi="TH SarabunPSK" w:cs="TH SarabunPSK"/>
          <w:sz w:val="32"/>
          <w:szCs w:val="32"/>
          <w:cs/>
        </w:rPr>
        <w:t xml:space="preserve">ส่งเสริมและสนับสนุนให้อาจารย์สร้างนวัตกรรมด้านการเรียนการสอน </w:t>
      </w:r>
      <w:r w:rsidRPr="00F01526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ผลิตสื่อการศึกษา ตำรา และผลงานทางวิชาการในรูปแบบต่างๆ </w:t>
      </w:r>
      <w:r w:rsidRPr="00F01526">
        <w:rPr>
          <w:rFonts w:ascii="TH SarabunPSK" w:hAnsi="TH SarabunPSK" w:cs="TH SarabunPSK"/>
          <w:sz w:val="32"/>
          <w:szCs w:val="32"/>
          <w:cs/>
        </w:rPr>
        <w:t>หรือวิจัยเพื่อพัฒนาการเรียนการสอน</w:t>
      </w:r>
    </w:p>
    <w:p w:rsidR="0016559E" w:rsidRPr="008216BA" w:rsidRDefault="0016559E" w:rsidP="0016559E">
      <w:pPr>
        <w:tabs>
          <w:tab w:val="left" w:pos="-495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thaiDistribute"/>
        <w:rPr>
          <w:b/>
          <w:bCs/>
          <w:sz w:val="24"/>
          <w:szCs w:val="24"/>
        </w:rPr>
      </w:pPr>
    </w:p>
    <w:p w:rsidR="0016559E" w:rsidRPr="00D102B1" w:rsidRDefault="0016559E" w:rsidP="0016559E">
      <w:pPr>
        <w:tabs>
          <w:tab w:val="left" w:pos="-495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thaiDistribute"/>
        <w:rPr>
          <w:b/>
          <w:bCs/>
          <w:sz w:val="36"/>
          <w:szCs w:val="36"/>
        </w:rPr>
      </w:pPr>
      <w:r w:rsidRPr="00D102B1">
        <w:rPr>
          <w:b/>
          <w:bCs/>
          <w:sz w:val="36"/>
          <w:szCs w:val="36"/>
          <w:cs/>
        </w:rPr>
        <w:t>เป้าประสงค์</w:t>
      </w:r>
      <w:r w:rsidRPr="00D102B1">
        <w:rPr>
          <w:rFonts w:hint="cs"/>
          <w:b/>
          <w:bCs/>
          <w:sz w:val="36"/>
          <w:szCs w:val="36"/>
          <w:cs/>
        </w:rPr>
        <w:t xml:space="preserve">ที่ </w:t>
      </w:r>
      <w:r>
        <w:rPr>
          <w:b/>
          <w:bCs/>
          <w:sz w:val="36"/>
          <w:szCs w:val="36"/>
        </w:rPr>
        <w:t>3</w:t>
      </w:r>
      <w:r w:rsidRPr="00D102B1">
        <w:rPr>
          <w:rFonts w:hint="cs"/>
          <w:b/>
          <w:bCs/>
          <w:sz w:val="36"/>
          <w:szCs w:val="36"/>
          <w:cs/>
        </w:rPr>
        <w:t xml:space="preserve"> </w:t>
      </w:r>
      <w:r w:rsidRPr="00D102B1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 </w:t>
      </w:r>
      <w:r w:rsidRPr="0016559E">
        <w:rPr>
          <w:b/>
          <w:bCs/>
          <w:sz w:val="36"/>
          <w:szCs w:val="36"/>
          <w:cs/>
        </w:rPr>
        <w:t>มีอาจารย์ที่เป็นแบบอย่างที่ดีแก่นักศึกษา</w:t>
      </w:r>
      <w:r w:rsidRPr="0016559E">
        <w:rPr>
          <w:b/>
          <w:bCs/>
          <w:sz w:val="36"/>
          <w:szCs w:val="36"/>
        </w:rPr>
        <w:t xml:space="preserve"> </w:t>
      </w:r>
      <w:r w:rsidRPr="0016559E">
        <w:rPr>
          <w:b/>
          <w:bCs/>
          <w:sz w:val="36"/>
          <w:szCs w:val="36"/>
          <w:cs/>
        </w:rPr>
        <w:t>ทั้งในด้านคุณธรรม จริยธรรม จรรยาบรรณวิชาชีพ และจรรยาบรรณนักวิจัย</w:t>
      </w:r>
    </w:p>
    <w:p w:rsidR="0016559E" w:rsidRPr="00866FF9" w:rsidRDefault="0016559E" w:rsidP="0016559E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16559E" w:rsidRPr="008216BA" w:rsidTr="00AA2A4B">
        <w:tc>
          <w:tcPr>
            <w:tcW w:w="3453" w:type="dxa"/>
            <w:vMerge w:val="restart"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8216BA">
              <w:rPr>
                <w:rFonts w:hint="cs"/>
                <w:b/>
                <w:bCs/>
                <w:cs/>
              </w:rPr>
              <w:t>ค่าเป้าหมาย</w:t>
            </w:r>
          </w:p>
        </w:tc>
      </w:tr>
      <w:tr w:rsidR="0016559E" w:rsidRPr="008216BA" w:rsidTr="00AA2A4B">
        <w:tc>
          <w:tcPr>
            <w:tcW w:w="3453" w:type="dxa"/>
            <w:vMerge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16559E" w:rsidRPr="008216BA" w:rsidRDefault="0016559E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rFonts w:hint="cs"/>
                <w:b/>
                <w:bCs/>
                <w:cs/>
              </w:rPr>
              <w:t>2559</w:t>
            </w:r>
          </w:p>
        </w:tc>
      </w:tr>
      <w:tr w:rsidR="0016559E" w:rsidRPr="00126176" w:rsidTr="006C614E">
        <w:trPr>
          <w:trHeight w:val="1070"/>
        </w:trPr>
        <w:tc>
          <w:tcPr>
            <w:tcW w:w="3453" w:type="dxa"/>
          </w:tcPr>
          <w:p w:rsidR="0016559E" w:rsidRPr="00126176" w:rsidRDefault="00126176" w:rsidP="00BB7228">
            <w:pPr>
              <w:pStyle w:val="ListParagraph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8"/>
                <w:cs/>
              </w:rPr>
            </w:pPr>
            <w:r w:rsidRPr="00126176">
              <w:rPr>
                <w:rFonts w:ascii="TH SarabunPSK" w:hAnsi="TH SarabunPSK" w:cs="TH SarabunPSK"/>
                <w:szCs w:val="28"/>
                <w:cs/>
              </w:rPr>
              <w:t>ร้อยละอาจารย์ที่ประพฤติผิดจรรยาบรรณอาจารย์ จรรยาบรรณ</w:t>
            </w:r>
            <w:r w:rsidRPr="0012617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126176">
              <w:rPr>
                <w:rFonts w:ascii="TH SarabunPSK" w:hAnsi="TH SarabunPSK" w:cs="TH SarabunPSK"/>
                <w:szCs w:val="28"/>
                <w:cs/>
              </w:rPr>
              <w:t>วิชาชีพ จรรยาบรรณนักวิจัย</w:t>
            </w:r>
          </w:p>
        </w:tc>
        <w:tc>
          <w:tcPr>
            <w:tcW w:w="1080" w:type="dxa"/>
          </w:tcPr>
          <w:p w:rsidR="0016559E" w:rsidRPr="00126176" w:rsidRDefault="0016559E" w:rsidP="006C61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126176">
              <w:rPr>
                <w:rFonts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990" w:type="dxa"/>
          </w:tcPr>
          <w:p w:rsidR="0016559E" w:rsidRPr="00126176" w:rsidRDefault="0016559E" w:rsidP="006C614E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6176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16559E" w:rsidRPr="00126176" w:rsidRDefault="0016559E" w:rsidP="006C614E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6176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16559E" w:rsidRPr="00126176" w:rsidRDefault="0016559E" w:rsidP="006C614E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6176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16559E" w:rsidRPr="00126176" w:rsidRDefault="0016559E" w:rsidP="006C614E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6176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16559E" w:rsidRPr="00126176" w:rsidRDefault="0016559E" w:rsidP="006C614E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6176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</w:tr>
    </w:tbl>
    <w:p w:rsidR="0016559E" w:rsidRPr="00126176" w:rsidRDefault="0016559E" w:rsidP="0016559E">
      <w:pPr>
        <w:autoSpaceDE w:val="0"/>
        <w:autoSpaceDN w:val="0"/>
        <w:adjustRightInd w:val="0"/>
        <w:spacing w:after="0" w:line="240" w:lineRule="auto"/>
        <w:ind w:left="720" w:firstLine="131"/>
        <w:rPr>
          <w:b/>
          <w:bCs/>
          <w:color w:val="FF0000"/>
          <w:sz w:val="36"/>
          <w:szCs w:val="36"/>
        </w:rPr>
      </w:pPr>
      <w:r w:rsidRPr="00126176">
        <w:rPr>
          <w:b/>
          <w:bCs/>
          <w:color w:val="FF0000"/>
          <w:sz w:val="36"/>
          <w:szCs w:val="36"/>
          <w:cs/>
        </w:rPr>
        <w:t>กลยุทธ์/มาตรการ</w:t>
      </w:r>
    </w:p>
    <w:p w:rsidR="0016559E" w:rsidRPr="00D102B1" w:rsidRDefault="0016559E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16559E" w:rsidRPr="00D102B1" w:rsidRDefault="0016559E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16559E" w:rsidRPr="00F01526" w:rsidRDefault="00F01526" w:rsidP="00BB7228">
      <w:pPr>
        <w:pStyle w:val="ListParagraph1"/>
        <w:numPr>
          <w:ilvl w:val="1"/>
          <w:numId w:val="79"/>
        </w:numPr>
        <w:tabs>
          <w:tab w:val="left" w:pos="1843"/>
        </w:tabs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F01526">
        <w:rPr>
          <w:rFonts w:ascii="TH SarabunPSK" w:hAnsi="TH SarabunPSK" w:cs="TH SarabunPSK"/>
          <w:sz w:val="32"/>
          <w:szCs w:val="32"/>
          <w:cs/>
        </w:rPr>
        <w:t>สร้างกลไกในการส่งเสริม</w:t>
      </w:r>
      <w:r w:rsidRPr="00F01526">
        <w:rPr>
          <w:rFonts w:ascii="TH SarabunPSK" w:hAnsi="TH SarabunPSK" w:cs="TH SarabunPSK"/>
          <w:sz w:val="32"/>
          <w:szCs w:val="32"/>
        </w:rPr>
        <w:t xml:space="preserve"> </w:t>
      </w:r>
      <w:r w:rsidRPr="00F01526">
        <w:rPr>
          <w:rFonts w:ascii="TH SarabunPSK" w:hAnsi="TH SarabunPSK" w:cs="TH SarabunPSK"/>
          <w:sz w:val="32"/>
          <w:szCs w:val="32"/>
          <w:cs/>
        </w:rPr>
        <w:t>กำกับติดตามการปฏิบัติตามจรรยาบรรณอาจารย์ จรรยาบรรณวิชาชีพ จรรยาบรรณนักวิจัย</w:t>
      </w:r>
      <w:r w:rsidRPr="00F015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526">
        <w:rPr>
          <w:rFonts w:ascii="TH SarabunPSK" w:hAnsi="TH SarabunPSK" w:cs="TH SarabunPSK" w:hint="cs"/>
          <w:color w:val="000099"/>
          <w:sz w:val="32"/>
          <w:szCs w:val="32"/>
          <w:cs/>
        </w:rPr>
        <w:t>ตลอดจนเป็นแบบอย่างที่ดีแก่นักศึกษา และสามารถเป็นที่ปรึกษาให้แก่นักศึกษาได้อย่างมีประสิทธิภาพและคุณภาพ</w:t>
      </w:r>
    </w:p>
    <w:p w:rsidR="0016559E" w:rsidRDefault="0016559E" w:rsidP="00F43C15">
      <w:pPr>
        <w:pStyle w:val="ListParagraph1"/>
        <w:tabs>
          <w:tab w:val="left" w:pos="1843"/>
        </w:tabs>
        <w:ind w:left="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</w:p>
    <w:p w:rsidR="00A00774" w:rsidRPr="00D102B1" w:rsidRDefault="00A00774" w:rsidP="00A00774">
      <w:pPr>
        <w:tabs>
          <w:tab w:val="left" w:pos="-495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thaiDistribute"/>
        <w:rPr>
          <w:b/>
          <w:bCs/>
          <w:sz w:val="36"/>
          <w:szCs w:val="36"/>
        </w:rPr>
      </w:pPr>
      <w:r w:rsidRPr="00D102B1">
        <w:rPr>
          <w:b/>
          <w:bCs/>
          <w:sz w:val="36"/>
          <w:szCs w:val="36"/>
          <w:cs/>
        </w:rPr>
        <w:t>เป้าประสงค์</w:t>
      </w:r>
      <w:r w:rsidRPr="00D102B1">
        <w:rPr>
          <w:rFonts w:hint="cs"/>
          <w:b/>
          <w:bCs/>
          <w:sz w:val="36"/>
          <w:szCs w:val="36"/>
          <w:cs/>
        </w:rPr>
        <w:t xml:space="preserve">ที่ </w:t>
      </w:r>
      <w:r>
        <w:rPr>
          <w:b/>
          <w:bCs/>
          <w:sz w:val="36"/>
          <w:szCs w:val="36"/>
        </w:rPr>
        <w:t>4</w:t>
      </w:r>
      <w:r w:rsidRPr="00D102B1">
        <w:rPr>
          <w:rFonts w:hint="cs"/>
          <w:b/>
          <w:bCs/>
          <w:sz w:val="36"/>
          <w:szCs w:val="36"/>
          <w:cs/>
        </w:rPr>
        <w:t xml:space="preserve"> </w:t>
      </w:r>
      <w:r w:rsidRPr="00D102B1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 </w:t>
      </w:r>
      <w:r w:rsidRPr="00A00774">
        <w:rPr>
          <w:b/>
          <w:bCs/>
          <w:sz w:val="36"/>
          <w:szCs w:val="36"/>
          <w:cs/>
        </w:rPr>
        <w:t>อาจารย์ที่มีคุณวุฒิตามเกณฑ์มาตรฐานและมีศักยภาพสูงด้านวิชาการ</w:t>
      </w:r>
    </w:p>
    <w:p w:rsidR="00A00774" w:rsidRPr="00866FF9" w:rsidRDefault="00A00774" w:rsidP="00A00774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A00774" w:rsidRPr="008216BA" w:rsidTr="004E151B">
        <w:trPr>
          <w:tblHeader/>
        </w:trPr>
        <w:tc>
          <w:tcPr>
            <w:tcW w:w="3453" w:type="dxa"/>
            <w:vMerge w:val="restart"/>
          </w:tcPr>
          <w:p w:rsidR="00A00774" w:rsidRPr="008216BA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A00774" w:rsidRPr="008216BA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A00774" w:rsidRPr="008216BA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8216BA">
              <w:rPr>
                <w:b/>
                <w:bCs/>
                <w:cs/>
              </w:rPr>
              <w:t>ค่าเป้าหมาย</w:t>
            </w:r>
          </w:p>
        </w:tc>
      </w:tr>
      <w:tr w:rsidR="00A00774" w:rsidRPr="008216BA" w:rsidTr="004E151B">
        <w:trPr>
          <w:tblHeader/>
        </w:trPr>
        <w:tc>
          <w:tcPr>
            <w:tcW w:w="3453" w:type="dxa"/>
            <w:vMerge/>
          </w:tcPr>
          <w:p w:rsidR="00A00774" w:rsidRPr="008216BA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A00774" w:rsidRPr="008216BA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A00774" w:rsidRPr="008216BA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A00774" w:rsidRPr="008216BA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A00774" w:rsidRPr="008216BA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A00774" w:rsidRPr="008216BA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A00774" w:rsidRPr="008216BA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16BA">
              <w:rPr>
                <w:b/>
                <w:bCs/>
                <w:cs/>
              </w:rPr>
              <w:t>2559</w:t>
            </w:r>
          </w:p>
        </w:tc>
      </w:tr>
      <w:tr w:rsidR="00126176" w:rsidRPr="00126176" w:rsidTr="00F938E9">
        <w:trPr>
          <w:trHeight w:val="710"/>
        </w:trPr>
        <w:tc>
          <w:tcPr>
            <w:tcW w:w="3453" w:type="dxa"/>
          </w:tcPr>
          <w:p w:rsidR="00126176" w:rsidRPr="00126176" w:rsidRDefault="00126176" w:rsidP="00F938E9">
            <w:pPr>
              <w:pStyle w:val="ListParagraph"/>
              <w:numPr>
                <w:ilvl w:val="1"/>
                <w:numId w:val="5"/>
              </w:numPr>
              <w:ind w:left="342" w:hanging="342"/>
              <w:rPr>
                <w:rFonts w:ascii="TH SarabunPSK" w:hAnsi="TH SarabunPSK" w:cs="TH SarabunPSK"/>
                <w:szCs w:val="28"/>
                <w:cs/>
              </w:rPr>
            </w:pPr>
            <w:r w:rsidRPr="00126176">
              <w:rPr>
                <w:rFonts w:ascii="TH SarabunPSK" w:hAnsi="TH SarabunPSK" w:cs="TH SarabunPSK"/>
                <w:szCs w:val="28"/>
                <w:cs/>
              </w:rPr>
              <w:t>ดัชนีคุณภาพอาจารย์ : การพัฒนาคณาจารย์ (สมศ. ตัวบ่งชี้ที่14 )</w:t>
            </w:r>
          </w:p>
        </w:tc>
        <w:tc>
          <w:tcPr>
            <w:tcW w:w="1080" w:type="dxa"/>
          </w:tcPr>
          <w:p w:rsidR="00126176" w:rsidRPr="00126176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617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คะแนน</w:t>
            </w:r>
          </w:p>
        </w:tc>
        <w:tc>
          <w:tcPr>
            <w:tcW w:w="990" w:type="dxa"/>
          </w:tcPr>
          <w:p w:rsidR="00126176" w:rsidRPr="00126176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126176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126176" w:rsidRPr="00126176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617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126176" w:rsidRPr="00126176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617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3.51</w:t>
            </w:r>
          </w:p>
        </w:tc>
        <w:tc>
          <w:tcPr>
            <w:tcW w:w="990" w:type="dxa"/>
          </w:tcPr>
          <w:p w:rsidR="00126176" w:rsidRPr="00126176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617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3.6</w:t>
            </w:r>
          </w:p>
        </w:tc>
        <w:tc>
          <w:tcPr>
            <w:tcW w:w="990" w:type="dxa"/>
          </w:tcPr>
          <w:p w:rsidR="00126176" w:rsidRPr="00126176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617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3.7</w:t>
            </w:r>
          </w:p>
        </w:tc>
      </w:tr>
      <w:tr w:rsidR="00126176" w:rsidRPr="008E3E51" w:rsidTr="006C614E">
        <w:trPr>
          <w:trHeight w:val="710"/>
        </w:trPr>
        <w:tc>
          <w:tcPr>
            <w:tcW w:w="3453" w:type="dxa"/>
          </w:tcPr>
          <w:p w:rsidR="00126176" w:rsidRPr="00751E1E" w:rsidRDefault="00126176" w:rsidP="00F938E9">
            <w:pPr>
              <w:ind w:left="342" w:hanging="342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</w:t>
            </w:r>
            <w:r w:rsidRPr="00751E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751E1E">
              <w:rPr>
                <w:sz w:val="28"/>
                <w:szCs w:val="28"/>
              </w:rPr>
              <w:t xml:space="preserve"> </w:t>
            </w:r>
            <w:r w:rsidRPr="00751E1E">
              <w:rPr>
                <w:sz w:val="28"/>
                <w:szCs w:val="28"/>
                <w:cs/>
              </w:rPr>
              <w:t>สัดส่วนอาจารย์ต่อนักศึกษา (แยกตามสาขา) เป็นไปตามเกณฑ์สภาเภสัชกรรม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126176" w:rsidRPr="00FC7176" w:rsidRDefault="00126176" w:rsidP="00F938E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252"/>
              <w:rPr>
                <w:rFonts w:ascii="TH SarabunPSK" w:hAnsi="TH SarabunPSK" w:cs="TH SarabunPSK"/>
                <w:szCs w:val="28"/>
              </w:rPr>
            </w:pPr>
            <w:r w:rsidRPr="00FC7176">
              <w:rPr>
                <w:rFonts w:ascii="TH SarabunPSK" w:hAnsi="TH SarabunPSK" w:cs="TH SarabunPSK"/>
                <w:szCs w:val="28"/>
                <w:cs/>
              </w:rPr>
              <w:t xml:space="preserve">สาขาบริบาลเภสัชกรรม </w:t>
            </w:r>
            <w:r w:rsidRPr="00FC7176">
              <w:rPr>
                <w:rFonts w:ascii="TH SarabunPSK" w:hAnsi="TH SarabunPSK" w:cs="TH SarabunPSK"/>
                <w:szCs w:val="28"/>
              </w:rPr>
              <w:t xml:space="preserve">(Practice based </w:t>
            </w:r>
            <w:r w:rsidRPr="00FC7176">
              <w:rPr>
                <w:rFonts w:ascii="TH SarabunPSK" w:hAnsi="TH SarabunPSK" w:cs="TH SarabunPSK"/>
                <w:szCs w:val="28"/>
                <w:cs/>
              </w:rPr>
              <w:t>ในแหล่งฝึก)</w:t>
            </w:r>
          </w:p>
          <w:p w:rsidR="00126176" w:rsidRPr="00FC7176" w:rsidRDefault="00126176" w:rsidP="00F938E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252"/>
              <w:rPr>
                <w:rFonts w:ascii="TH SarabunPSK" w:hAnsi="TH SarabunPSK" w:cs="TH SarabunPSK"/>
                <w:szCs w:val="28"/>
              </w:rPr>
            </w:pPr>
            <w:r w:rsidRPr="00FC7176">
              <w:rPr>
                <w:rFonts w:ascii="TH SarabunPSK" w:hAnsi="TH SarabunPSK" w:cs="TH SarabunPSK"/>
                <w:szCs w:val="28"/>
                <w:cs/>
              </w:rPr>
              <w:t>สาขาเภสัชกรรมคลินิกหรือด้านที่เกี่ยวกับผู้ป่วย</w:t>
            </w:r>
          </w:p>
          <w:p w:rsidR="00126176" w:rsidRPr="00FC7176" w:rsidRDefault="00126176" w:rsidP="00F938E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252"/>
              <w:rPr>
                <w:rFonts w:ascii="TH SarabunPSK" w:hAnsi="TH SarabunPSK" w:cs="TH SarabunPSK"/>
                <w:szCs w:val="28"/>
              </w:rPr>
            </w:pPr>
            <w:r w:rsidRPr="00FC7176">
              <w:rPr>
                <w:rFonts w:ascii="TH SarabunPSK" w:hAnsi="TH SarabunPSK" w:cs="TH SarabunPSK"/>
                <w:szCs w:val="28"/>
                <w:cs/>
              </w:rPr>
              <w:t>สาขาเภสัชศาสตร์สังคมและการบริหารเภสัชกิจ</w:t>
            </w:r>
          </w:p>
          <w:p w:rsidR="00126176" w:rsidRPr="00FC7176" w:rsidRDefault="00126176" w:rsidP="00F938E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252"/>
              <w:rPr>
                <w:rFonts w:ascii="TH SarabunPSK" w:hAnsi="TH SarabunPSK" w:cs="TH SarabunPSK"/>
                <w:color w:val="FF0000"/>
                <w:szCs w:val="28"/>
              </w:rPr>
            </w:pPr>
            <w:r w:rsidRPr="00FC7176">
              <w:rPr>
                <w:rFonts w:ascii="TH SarabunPSK" w:hAnsi="TH SarabunPSK" w:cs="TH SarabunPSK"/>
                <w:szCs w:val="28"/>
                <w:cs/>
              </w:rPr>
              <w:t>สาขาเภสัชเคมีและเทคโนโลยีเภสัชกรรม</w:t>
            </w:r>
          </w:p>
          <w:p w:rsidR="00126176" w:rsidRPr="00A91811" w:rsidRDefault="00126176" w:rsidP="00F938E9">
            <w:pPr>
              <w:autoSpaceDE w:val="0"/>
              <w:autoSpaceDN w:val="0"/>
              <w:adjustRightInd w:val="0"/>
              <w:rPr>
                <w:color w:val="FF0000"/>
                <w:szCs w:val="28"/>
                <w:cs/>
              </w:rPr>
            </w:pPr>
          </w:p>
        </w:tc>
        <w:tc>
          <w:tcPr>
            <w:tcW w:w="1080" w:type="dxa"/>
          </w:tcPr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126176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</w:tc>
        <w:tc>
          <w:tcPr>
            <w:tcW w:w="990" w:type="dxa"/>
          </w:tcPr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126176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</w:tc>
        <w:tc>
          <w:tcPr>
            <w:tcW w:w="990" w:type="dxa"/>
          </w:tcPr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126176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</w:tc>
        <w:tc>
          <w:tcPr>
            <w:tcW w:w="990" w:type="dxa"/>
          </w:tcPr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126176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</w:tc>
        <w:tc>
          <w:tcPr>
            <w:tcW w:w="990" w:type="dxa"/>
          </w:tcPr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126176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126176" w:rsidRPr="00DD1294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</w:tc>
      </w:tr>
    </w:tbl>
    <w:p w:rsidR="006C614E" w:rsidRDefault="006C614E" w:rsidP="00A00774">
      <w:pPr>
        <w:autoSpaceDE w:val="0"/>
        <w:autoSpaceDN w:val="0"/>
        <w:adjustRightInd w:val="0"/>
        <w:spacing w:after="0" w:line="240" w:lineRule="auto"/>
        <w:ind w:left="720" w:firstLine="131"/>
        <w:rPr>
          <w:b/>
          <w:bCs/>
          <w:sz w:val="36"/>
          <w:szCs w:val="36"/>
        </w:rPr>
      </w:pPr>
    </w:p>
    <w:p w:rsidR="00893956" w:rsidRDefault="00893956" w:rsidP="00A00774">
      <w:pPr>
        <w:autoSpaceDE w:val="0"/>
        <w:autoSpaceDN w:val="0"/>
        <w:adjustRightInd w:val="0"/>
        <w:spacing w:after="0" w:line="240" w:lineRule="auto"/>
        <w:ind w:left="720" w:firstLine="131"/>
        <w:rPr>
          <w:b/>
          <w:bCs/>
          <w:color w:val="FF0000"/>
          <w:sz w:val="36"/>
          <w:szCs w:val="36"/>
        </w:rPr>
      </w:pPr>
    </w:p>
    <w:p w:rsidR="00A00774" w:rsidRPr="00126176" w:rsidRDefault="00A00774" w:rsidP="00A00774">
      <w:pPr>
        <w:autoSpaceDE w:val="0"/>
        <w:autoSpaceDN w:val="0"/>
        <w:adjustRightInd w:val="0"/>
        <w:spacing w:after="0" w:line="240" w:lineRule="auto"/>
        <w:ind w:left="720" w:firstLine="131"/>
        <w:rPr>
          <w:b/>
          <w:bCs/>
          <w:color w:val="FF0000"/>
          <w:sz w:val="36"/>
          <w:szCs w:val="36"/>
        </w:rPr>
      </w:pPr>
      <w:r w:rsidRPr="00126176">
        <w:rPr>
          <w:b/>
          <w:bCs/>
          <w:color w:val="FF0000"/>
          <w:sz w:val="36"/>
          <w:szCs w:val="36"/>
          <w:cs/>
        </w:rPr>
        <w:lastRenderedPageBreak/>
        <w:t>กลยุทธ์/มาตรการ</w:t>
      </w:r>
    </w:p>
    <w:p w:rsidR="00A00774" w:rsidRPr="00D102B1" w:rsidRDefault="00A00774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A00774" w:rsidRPr="00D102B1" w:rsidRDefault="00A00774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A00774" w:rsidRPr="00A00774" w:rsidRDefault="00A00774" w:rsidP="00BB7228">
      <w:pPr>
        <w:pStyle w:val="ListParagraph"/>
        <w:numPr>
          <w:ilvl w:val="0"/>
          <w:numId w:val="79"/>
        </w:numPr>
        <w:tabs>
          <w:tab w:val="left" w:pos="1843"/>
        </w:tabs>
        <w:jc w:val="thaiDistribute"/>
        <w:textAlignment w:val="center"/>
        <w:rPr>
          <w:rFonts w:ascii="TH SarabunPSK" w:eastAsia="Times New Roman" w:hAnsi="TH SarabunPSK" w:cs="TH SarabunPSK"/>
          <w:vanish/>
          <w:szCs w:val="28"/>
          <w:cs/>
        </w:rPr>
      </w:pPr>
    </w:p>
    <w:p w:rsidR="00A00774" w:rsidRDefault="00A00774" w:rsidP="00BB7228">
      <w:pPr>
        <w:pStyle w:val="ListParagraph1"/>
        <w:numPr>
          <w:ilvl w:val="1"/>
          <w:numId w:val="79"/>
        </w:numPr>
        <w:tabs>
          <w:tab w:val="left" w:pos="1843"/>
        </w:tabs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A00774">
        <w:rPr>
          <w:rFonts w:ascii="TH SarabunPSK" w:hAnsi="TH SarabunPSK" w:cs="TH SarabunPSK"/>
          <w:sz w:val="32"/>
          <w:szCs w:val="32"/>
          <w:cs/>
        </w:rPr>
        <w:t>และพัฒนาศักยภาพอาจารย์ด้านวิชาการ</w:t>
      </w:r>
      <w:r w:rsidR="004E151B" w:rsidRPr="004E151B">
        <w:rPr>
          <w:rFonts w:ascii="TH SarabunPSK" w:hAnsi="TH SarabunPSK" w:cs="TH SarabunPSK" w:hint="cs"/>
          <w:color w:val="000099"/>
          <w:sz w:val="32"/>
          <w:szCs w:val="32"/>
          <w:cs/>
        </w:rPr>
        <w:t>และการใช้เทคโนโลยีสารสนเทศ</w:t>
      </w:r>
      <w:r w:rsidRPr="00A00774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="004E15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51B">
        <w:rPr>
          <w:rFonts w:ascii="TH SarabunPSK" w:hAnsi="TH SarabunPSK" w:cs="TH SarabunPSK" w:hint="cs"/>
          <w:color w:val="000099"/>
          <w:sz w:val="32"/>
          <w:szCs w:val="32"/>
          <w:cs/>
        </w:rPr>
        <w:t>เพื่อรองรับการเปิดประชาคมอาเซียนและการพัฒนาในศตวรรษที่ 21</w:t>
      </w:r>
    </w:p>
    <w:p w:rsidR="00A00774" w:rsidRPr="00A00774" w:rsidRDefault="00A00774" w:rsidP="00BB7228">
      <w:pPr>
        <w:pStyle w:val="ListParagraph1"/>
        <w:numPr>
          <w:ilvl w:val="1"/>
          <w:numId w:val="79"/>
        </w:numPr>
        <w:tabs>
          <w:tab w:val="left" w:pos="1843"/>
        </w:tabs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A00774">
        <w:rPr>
          <w:rFonts w:ascii="TH SarabunPSK" w:hAnsi="TH SarabunPSK" w:cs="TH SarabunPSK" w:hint="cs"/>
          <w:sz w:val="32"/>
          <w:szCs w:val="32"/>
          <w:cs/>
        </w:rPr>
        <w:t>ส่งเสริมและสนับสนุนให้อาจารย์ไปศึกษาดูงาน พัฒนาทักษะวิชาชีพในสถาบัน/ องค์กรในกลุ่มประเทศอาเซียน</w:t>
      </w:r>
    </w:p>
    <w:p w:rsidR="00A00774" w:rsidRPr="00A00774" w:rsidRDefault="00A00774" w:rsidP="00A00774">
      <w:pPr>
        <w:pStyle w:val="ListParagraph1"/>
        <w:tabs>
          <w:tab w:val="left" w:pos="1843"/>
        </w:tabs>
        <w:ind w:left="0"/>
        <w:jc w:val="thaiDistribute"/>
        <w:textAlignment w:val="center"/>
        <w:rPr>
          <w:rFonts w:ascii="TH SarabunPSK" w:hAnsi="TH SarabunPSK" w:cs="TH SarabunPSK"/>
          <w:i/>
          <w:iCs/>
          <w:sz w:val="32"/>
          <w:szCs w:val="32"/>
        </w:rPr>
      </w:pPr>
    </w:p>
    <w:p w:rsidR="00A00774" w:rsidRPr="00D102B1" w:rsidRDefault="00A00774" w:rsidP="00A00774">
      <w:pPr>
        <w:tabs>
          <w:tab w:val="left" w:pos="-495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thaiDistribute"/>
        <w:rPr>
          <w:b/>
          <w:bCs/>
          <w:sz w:val="36"/>
          <w:szCs w:val="36"/>
        </w:rPr>
      </w:pPr>
      <w:r w:rsidRPr="00D102B1">
        <w:rPr>
          <w:b/>
          <w:bCs/>
          <w:sz w:val="36"/>
          <w:szCs w:val="36"/>
          <w:cs/>
        </w:rPr>
        <w:t>เป้าประสงค์</w:t>
      </w:r>
      <w:r w:rsidRPr="00D102B1">
        <w:rPr>
          <w:rFonts w:hint="cs"/>
          <w:b/>
          <w:bCs/>
          <w:sz w:val="36"/>
          <w:szCs w:val="36"/>
          <w:cs/>
        </w:rPr>
        <w:t xml:space="preserve">ที่ </w:t>
      </w:r>
      <w:r>
        <w:rPr>
          <w:b/>
          <w:bCs/>
          <w:sz w:val="36"/>
          <w:szCs w:val="36"/>
        </w:rPr>
        <w:t>5</w:t>
      </w:r>
      <w:r w:rsidRPr="00D102B1">
        <w:rPr>
          <w:rFonts w:hint="cs"/>
          <w:b/>
          <w:bCs/>
          <w:sz w:val="36"/>
          <w:szCs w:val="36"/>
          <w:cs/>
        </w:rPr>
        <w:t xml:space="preserve"> </w:t>
      </w:r>
      <w:r w:rsidRPr="00D102B1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 </w:t>
      </w:r>
      <w:r w:rsidR="00130089" w:rsidRPr="00130089">
        <w:rPr>
          <w:b/>
          <w:bCs/>
          <w:sz w:val="36"/>
          <w:szCs w:val="36"/>
          <w:cs/>
        </w:rPr>
        <w:t>มีอาจารย์ที่ได้รับการพัฒนาศักยภาพด้านภาษาต่างประเทศ</w:t>
      </w:r>
      <w:r w:rsidR="00C325B0" w:rsidRPr="00C325B0">
        <w:rPr>
          <w:rFonts w:hint="cs"/>
          <w:b/>
          <w:bCs/>
          <w:color w:val="000099"/>
          <w:sz w:val="36"/>
          <w:szCs w:val="36"/>
          <w:cs/>
        </w:rPr>
        <w:t>และเทคโนโลยีสารสนเทศ</w:t>
      </w:r>
      <w:r w:rsidR="00130089" w:rsidRPr="00130089">
        <w:rPr>
          <w:b/>
          <w:bCs/>
          <w:sz w:val="36"/>
          <w:szCs w:val="36"/>
          <w:cs/>
        </w:rPr>
        <w:t>เพื่อรองรับการเป็นคณะเภสัชศาสตร์ชั้นนำในอาเซียน</w:t>
      </w:r>
    </w:p>
    <w:p w:rsidR="00A00774" w:rsidRPr="00D27D97" w:rsidRDefault="00A00774" w:rsidP="00A00774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sz w:val="16"/>
          <w:szCs w:val="16"/>
        </w:rPr>
      </w:pPr>
    </w:p>
    <w:p w:rsidR="00A00774" w:rsidRPr="00866FF9" w:rsidRDefault="00A00774" w:rsidP="00A00774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A00774" w:rsidRPr="003B72EE" w:rsidTr="00AA2A4B">
        <w:tc>
          <w:tcPr>
            <w:tcW w:w="3453" w:type="dxa"/>
            <w:vMerge w:val="restart"/>
          </w:tcPr>
          <w:p w:rsidR="00A00774" w:rsidRPr="003B72EE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72EE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A00774" w:rsidRPr="003B72EE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72EE">
              <w:rPr>
                <w:rFonts w:hint="cs"/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A00774" w:rsidRPr="003B72EE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3B72EE">
              <w:rPr>
                <w:rFonts w:hint="cs"/>
                <w:b/>
                <w:bCs/>
                <w:cs/>
              </w:rPr>
              <w:t>ค่าเป้าหมาย</w:t>
            </w:r>
          </w:p>
        </w:tc>
      </w:tr>
      <w:tr w:rsidR="00A00774" w:rsidRPr="003B72EE" w:rsidTr="00AA2A4B">
        <w:tc>
          <w:tcPr>
            <w:tcW w:w="3453" w:type="dxa"/>
            <w:vMerge/>
          </w:tcPr>
          <w:p w:rsidR="00A00774" w:rsidRPr="003B72EE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A00774" w:rsidRPr="003B72EE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A00774" w:rsidRPr="003B72EE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72EE">
              <w:rPr>
                <w:rFonts w:hint="cs"/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A00774" w:rsidRPr="003B72EE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72EE"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A00774" w:rsidRPr="003B72EE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72EE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A00774" w:rsidRPr="003B72EE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72EE"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A00774" w:rsidRPr="003B72EE" w:rsidRDefault="00A00774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72EE">
              <w:rPr>
                <w:rFonts w:hint="cs"/>
                <w:b/>
                <w:bCs/>
                <w:cs/>
              </w:rPr>
              <w:t>2559</w:t>
            </w:r>
          </w:p>
        </w:tc>
      </w:tr>
      <w:tr w:rsidR="00126176" w:rsidRPr="00126176" w:rsidTr="006C614E">
        <w:trPr>
          <w:trHeight w:val="1115"/>
        </w:trPr>
        <w:tc>
          <w:tcPr>
            <w:tcW w:w="3453" w:type="dxa"/>
          </w:tcPr>
          <w:p w:rsidR="00126176" w:rsidRPr="00126176" w:rsidRDefault="00126176" w:rsidP="00177A90">
            <w:pPr>
              <w:pStyle w:val="ListParagraph"/>
              <w:numPr>
                <w:ilvl w:val="1"/>
                <w:numId w:val="9"/>
              </w:numPr>
              <w:tabs>
                <w:tab w:val="clear" w:pos="540"/>
                <w:tab w:val="num" w:pos="375"/>
              </w:tabs>
              <w:ind w:left="375"/>
              <w:rPr>
                <w:rFonts w:ascii="TH SarabunPSK" w:hAnsi="TH SarabunPSK" w:cs="TH SarabunPSK"/>
                <w:szCs w:val="28"/>
              </w:rPr>
            </w:pPr>
            <w:r w:rsidRPr="00126176">
              <w:rPr>
                <w:rFonts w:ascii="TH SarabunPSK" w:hAnsi="TH SarabunPSK" w:cs="TH SarabunPSK"/>
                <w:szCs w:val="28"/>
                <w:cs/>
              </w:rPr>
              <w:t>ร้อยละของคณาจารย์ที่ได้รับการพัฒนาทักษะด้านภาษาต่าง</w:t>
            </w:r>
            <w:r w:rsidRPr="0012617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126176">
              <w:rPr>
                <w:rFonts w:ascii="TH SarabunPSK" w:hAnsi="TH SarabunPSK" w:cs="TH SarabunPSK"/>
                <w:szCs w:val="28"/>
                <w:cs/>
              </w:rPr>
              <w:t>ประเทศหรือทักษะความรู้เทคโนโลยีสารสนเทศ</w:t>
            </w:r>
          </w:p>
        </w:tc>
        <w:tc>
          <w:tcPr>
            <w:tcW w:w="1080" w:type="dxa"/>
          </w:tcPr>
          <w:p w:rsidR="00126176" w:rsidRPr="00126176" w:rsidRDefault="00126176" w:rsidP="00AA2A4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12617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ร้อยละ</w:t>
            </w:r>
          </w:p>
        </w:tc>
        <w:tc>
          <w:tcPr>
            <w:tcW w:w="990" w:type="dxa"/>
          </w:tcPr>
          <w:p w:rsidR="00126176" w:rsidRPr="00126176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6176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126176" w:rsidRPr="00126176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617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126176" w:rsidRPr="00126176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617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30</w:t>
            </w:r>
          </w:p>
        </w:tc>
        <w:tc>
          <w:tcPr>
            <w:tcW w:w="990" w:type="dxa"/>
          </w:tcPr>
          <w:p w:rsidR="00126176" w:rsidRPr="00126176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617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  <w:r w:rsidRPr="00126176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126176" w:rsidRPr="00126176" w:rsidRDefault="00126176" w:rsidP="00F938E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617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  <w:r w:rsidRPr="00126176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</w:tr>
    </w:tbl>
    <w:p w:rsidR="00A00774" w:rsidRPr="00126176" w:rsidRDefault="00A00774" w:rsidP="00A00774">
      <w:pPr>
        <w:autoSpaceDE w:val="0"/>
        <w:autoSpaceDN w:val="0"/>
        <w:adjustRightInd w:val="0"/>
        <w:spacing w:after="0" w:line="240" w:lineRule="auto"/>
        <w:ind w:left="720" w:firstLine="131"/>
        <w:rPr>
          <w:b/>
          <w:bCs/>
          <w:color w:val="FF0000"/>
          <w:sz w:val="36"/>
          <w:szCs w:val="36"/>
        </w:rPr>
      </w:pPr>
      <w:r w:rsidRPr="00126176">
        <w:rPr>
          <w:b/>
          <w:bCs/>
          <w:color w:val="FF0000"/>
          <w:sz w:val="36"/>
          <w:szCs w:val="36"/>
          <w:cs/>
        </w:rPr>
        <w:t>กลยุทธ์/มาตรการ</w:t>
      </w:r>
    </w:p>
    <w:p w:rsidR="00A00774" w:rsidRPr="00D102B1" w:rsidRDefault="00A00774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A00774" w:rsidRPr="00D102B1" w:rsidRDefault="00A00774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A00774" w:rsidRPr="00A00774" w:rsidRDefault="00A00774" w:rsidP="00BB7228">
      <w:pPr>
        <w:pStyle w:val="ListParagraph"/>
        <w:numPr>
          <w:ilvl w:val="0"/>
          <w:numId w:val="79"/>
        </w:numPr>
        <w:tabs>
          <w:tab w:val="left" w:pos="1843"/>
        </w:tabs>
        <w:jc w:val="thaiDistribute"/>
        <w:textAlignment w:val="center"/>
        <w:rPr>
          <w:rFonts w:ascii="TH SarabunPSK" w:eastAsia="Times New Roman" w:hAnsi="TH SarabunPSK" w:cs="TH SarabunPSK"/>
          <w:vanish/>
          <w:szCs w:val="28"/>
          <w:cs/>
        </w:rPr>
      </w:pPr>
    </w:p>
    <w:p w:rsidR="00A00774" w:rsidRPr="00850E85" w:rsidRDefault="00850E85" w:rsidP="00BB7228">
      <w:pPr>
        <w:pStyle w:val="ListParagraph1"/>
        <w:numPr>
          <w:ilvl w:val="1"/>
          <w:numId w:val="79"/>
        </w:numPr>
        <w:tabs>
          <w:tab w:val="left" w:pos="1843"/>
        </w:tabs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850E85">
        <w:rPr>
          <w:rFonts w:ascii="TH SarabunPSK" w:hAnsi="TH SarabunPSK" w:cs="TH SarabunPSK" w:hint="cs"/>
          <w:sz w:val="32"/>
          <w:szCs w:val="32"/>
          <w:cs/>
        </w:rPr>
        <w:t>ส่งเสริมและพัฒนาศักยภาพอาจารย์ด้านภาษาต่างประเทศ</w:t>
      </w:r>
      <w:r w:rsidRPr="00850E85">
        <w:rPr>
          <w:rFonts w:ascii="TH SarabunPSK" w:hAnsi="TH SarabunPSK" w:cs="TH SarabunPSK"/>
          <w:sz w:val="32"/>
          <w:szCs w:val="32"/>
        </w:rPr>
        <w:t xml:space="preserve"> </w:t>
      </w:r>
      <w:r w:rsidRPr="00850E85">
        <w:rPr>
          <w:rFonts w:ascii="TH SarabunPSK" w:eastAsiaTheme="minorEastAsia" w:hAnsi="TH SarabunPSK" w:cs="TH SarabunPSK" w:hint="cs"/>
          <w:color w:val="000099"/>
          <w:sz w:val="32"/>
          <w:szCs w:val="32"/>
          <w:cs/>
        </w:rPr>
        <w:t>หรือการใช้เทคโนโลยีสารสนเทศ</w:t>
      </w:r>
      <w:r w:rsidRPr="00850E85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Pr="00850E85">
        <w:rPr>
          <w:rFonts w:hint="cs"/>
          <w:sz w:val="32"/>
          <w:szCs w:val="32"/>
          <w:cs/>
        </w:rPr>
        <w:t xml:space="preserve"> </w:t>
      </w:r>
      <w:r w:rsidRPr="00850E85">
        <w:rPr>
          <w:rFonts w:hint="cs"/>
          <w:color w:val="000099"/>
          <w:sz w:val="32"/>
          <w:szCs w:val="32"/>
          <w:cs/>
        </w:rPr>
        <w:t xml:space="preserve"> </w:t>
      </w:r>
    </w:p>
    <w:p w:rsidR="00A00774" w:rsidRPr="00850E85" w:rsidRDefault="00850E85" w:rsidP="00BB7228">
      <w:pPr>
        <w:pStyle w:val="ListParagraph1"/>
        <w:numPr>
          <w:ilvl w:val="1"/>
          <w:numId w:val="79"/>
        </w:numPr>
        <w:tabs>
          <w:tab w:val="left" w:pos="1843"/>
        </w:tabs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850E85">
        <w:rPr>
          <w:rFonts w:ascii="TH SarabunPSK" w:hAnsi="TH SarabunPSK" w:cs="TH SarabunPSK" w:hint="cs"/>
          <w:sz w:val="32"/>
          <w:szCs w:val="32"/>
          <w:cs/>
        </w:rPr>
        <w:t>ส่งเสริมและสนับสนุนให้อาจารย์ไปศึกษาดูงาน พัฒนาทักษะวิชาชีพในสถาบัน/องค์กรในกลุ่มประเทศอาเซียน</w:t>
      </w:r>
    </w:p>
    <w:p w:rsidR="0016559E" w:rsidRDefault="0016559E" w:rsidP="00F43C15">
      <w:pPr>
        <w:pStyle w:val="ListParagraph1"/>
        <w:tabs>
          <w:tab w:val="left" w:pos="1843"/>
        </w:tabs>
        <w:ind w:left="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</w:p>
    <w:p w:rsidR="0016559E" w:rsidRDefault="0016559E" w:rsidP="00F43C15">
      <w:pPr>
        <w:pStyle w:val="ListParagraph1"/>
        <w:tabs>
          <w:tab w:val="left" w:pos="1843"/>
        </w:tabs>
        <w:ind w:left="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</w:p>
    <w:p w:rsidR="00130089" w:rsidRDefault="00BD06C6" w:rsidP="00F43C15">
      <w:pPr>
        <w:pStyle w:val="ListParagraph1"/>
        <w:tabs>
          <w:tab w:val="left" w:pos="1843"/>
        </w:tabs>
        <w:ind w:left="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color w:val="4E5665"/>
          <w:sz w:val="13"/>
          <w:szCs w:val="13"/>
          <w:shd w:val="clear" w:color="auto" w:fill="FAFBFB"/>
        </w:rPr>
        <w:t xml:space="preserve"> </w:t>
      </w:r>
    </w:p>
    <w:p w:rsidR="00130089" w:rsidRDefault="00130089" w:rsidP="00F43C15">
      <w:pPr>
        <w:pStyle w:val="ListParagraph1"/>
        <w:tabs>
          <w:tab w:val="left" w:pos="1843"/>
        </w:tabs>
        <w:ind w:left="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</w:p>
    <w:p w:rsidR="0016559E" w:rsidRDefault="0016559E" w:rsidP="00F43C15">
      <w:pPr>
        <w:pStyle w:val="ListParagraph1"/>
        <w:tabs>
          <w:tab w:val="left" w:pos="1843"/>
        </w:tabs>
        <w:ind w:left="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</w:p>
    <w:p w:rsidR="0016559E" w:rsidRDefault="0016559E" w:rsidP="00F43C15">
      <w:pPr>
        <w:pStyle w:val="ListParagraph1"/>
        <w:tabs>
          <w:tab w:val="left" w:pos="1843"/>
        </w:tabs>
        <w:ind w:left="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</w:p>
    <w:p w:rsidR="006C614E" w:rsidRDefault="00F43C15" w:rsidP="00F43C15">
      <w:pPr>
        <w:pStyle w:val="ListParagraph1"/>
        <w:tabs>
          <w:tab w:val="left" w:pos="1843"/>
        </w:tabs>
        <w:ind w:left="0"/>
        <w:jc w:val="thaiDistribute"/>
        <w:textAlignment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614E" w:rsidRDefault="006C614E">
      <w:pPr>
        <w:rPr>
          <w:rFonts w:eastAsia="Times New Roman"/>
          <w:cs/>
        </w:rPr>
      </w:pPr>
      <w:r>
        <w:rPr>
          <w:cs/>
        </w:rPr>
        <w:br w:type="page"/>
      </w:r>
    </w:p>
    <w:p w:rsidR="00F6493D" w:rsidRPr="00AA2A4B" w:rsidRDefault="00F6493D" w:rsidP="00F43C15">
      <w:pPr>
        <w:pStyle w:val="ListParagraph1"/>
        <w:tabs>
          <w:tab w:val="left" w:pos="1843"/>
        </w:tabs>
        <w:ind w:left="0"/>
        <w:jc w:val="thaiDistribute"/>
        <w:textAlignment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4F5041" w:rsidRPr="00667A84" w:rsidTr="004F5041">
        <w:trPr>
          <w:trHeight w:val="2117"/>
        </w:trPr>
        <w:tc>
          <w:tcPr>
            <w:tcW w:w="9639" w:type="dxa"/>
          </w:tcPr>
          <w:p w:rsidR="004F5041" w:rsidRPr="00A0230C" w:rsidRDefault="00F43C15" w:rsidP="0087710C">
            <w:pPr>
              <w:pStyle w:val="Heading3"/>
              <w:ind w:left="1818" w:hanging="1791"/>
              <w:jc w:val="thaiDistribute"/>
              <w:outlineLvl w:val="2"/>
            </w:pPr>
            <w:bookmarkStart w:id="46" w:name="_Toc302978327"/>
            <w:bookmarkStart w:id="47" w:name="_Toc302978723"/>
            <w:bookmarkStart w:id="48" w:name="_Toc302979174"/>
            <w:bookmarkStart w:id="49" w:name="_Toc386631930"/>
            <w:r w:rsidRPr="00A0230C">
              <w:rPr>
                <w:cs/>
              </w:rPr>
              <w:t xml:space="preserve">ยุทธศาสตร์ที่ 3  </w:t>
            </w:r>
            <w:r w:rsidR="0087710C" w:rsidRPr="0087710C">
              <w:rPr>
                <w:cs/>
              </w:rPr>
              <w:t xml:space="preserve">ส่งเสริมและสนับสนุนการสร้างงานวิจัยที่มีคุณภาพในระดับชาติและนานาชาติ ทั้งการวิจัยพื้นฐาน การวิจัยเชิงบูรณาการ และการวิจัยต่อยอดภูมิปัญญาท้องถิ่นที่ตอบสนองต่อความต้องการของชุมชน สังคม </w:t>
            </w:r>
            <w:r w:rsidR="007A7D0F">
              <w:rPr>
                <w:rFonts w:hint="cs"/>
                <w:color w:val="000099"/>
                <w:cs/>
              </w:rPr>
              <w:t>ประเทศ ภูมิภาคลุ่มน้ำโขงและอาเซียน</w:t>
            </w:r>
            <w:r w:rsidR="0087710C" w:rsidRPr="0087710C">
              <w:rPr>
                <w:cs/>
              </w:rPr>
              <w:t>เพื่อการนำไปใช้ประโยชน์</w:t>
            </w:r>
            <w:bookmarkEnd w:id="46"/>
            <w:bookmarkEnd w:id="47"/>
            <w:bookmarkEnd w:id="48"/>
            <w:bookmarkEnd w:id="49"/>
            <w:r w:rsidR="004F5041" w:rsidRPr="00A0230C">
              <w:rPr>
                <w:cs/>
              </w:rPr>
              <w:t xml:space="preserve">  </w:t>
            </w:r>
          </w:p>
        </w:tc>
      </w:tr>
    </w:tbl>
    <w:p w:rsidR="00BF75BD" w:rsidRPr="00667A84" w:rsidRDefault="00BF75BD" w:rsidP="00BF75B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552"/>
      </w:tblGrid>
      <w:tr w:rsidR="00BF75BD" w:rsidRPr="00667A84" w:rsidTr="00180062">
        <w:tc>
          <w:tcPr>
            <w:tcW w:w="6487" w:type="dxa"/>
          </w:tcPr>
          <w:p w:rsidR="00BF75BD" w:rsidRPr="00667A84" w:rsidRDefault="00BF75BD" w:rsidP="004F5041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  <w:cs/>
              </w:rPr>
            </w:pPr>
            <w:r w:rsidRPr="00667A84">
              <w:rPr>
                <w:b/>
                <w:bCs/>
                <w:sz w:val="36"/>
                <w:szCs w:val="36"/>
                <w:cs/>
              </w:rPr>
              <w:t>เป้าประสงค์</w:t>
            </w:r>
          </w:p>
        </w:tc>
        <w:tc>
          <w:tcPr>
            <w:tcW w:w="2552" w:type="dxa"/>
          </w:tcPr>
          <w:p w:rsidR="00BF75BD" w:rsidRPr="00667A84" w:rsidRDefault="00BF75BD" w:rsidP="00180062">
            <w:pPr>
              <w:autoSpaceDE w:val="0"/>
              <w:autoSpaceDN w:val="0"/>
              <w:adjustRightInd w:val="0"/>
              <w:rPr>
                <w:sz w:val="36"/>
                <w:szCs w:val="36"/>
                <w:cs/>
              </w:rPr>
            </w:pPr>
            <w:r w:rsidRPr="00667A84">
              <w:rPr>
                <w:b/>
                <w:bCs/>
                <w:sz w:val="36"/>
                <w:szCs w:val="36"/>
                <w:cs/>
              </w:rPr>
              <w:t xml:space="preserve">       มิติด้าน</w:t>
            </w:r>
          </w:p>
        </w:tc>
      </w:tr>
      <w:tr w:rsidR="00BF75BD" w:rsidRPr="008E3E51" w:rsidTr="00180062">
        <w:tc>
          <w:tcPr>
            <w:tcW w:w="6487" w:type="dxa"/>
          </w:tcPr>
          <w:p w:rsidR="00383245" w:rsidRPr="00BD06C6" w:rsidRDefault="00383245" w:rsidP="003832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D06C6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ที่มีคุณภาพสูงเป็นที่ยอมรับในระดับชาติและนานาชาติ</w:t>
            </w:r>
            <w:r w:rsidR="00BD06C6" w:rsidRPr="00BD06C6">
              <w:rPr>
                <w:rFonts w:ascii="TH SarabunPSK" w:hAnsi="TH SarabunPSK" w:cs="TH SarabunPSK"/>
                <w:sz w:val="32"/>
                <w:szCs w:val="32"/>
                <w:cs/>
              </w:rPr>
              <w:t>ผลิตผลงานวิจัย</w:t>
            </w:r>
          </w:p>
          <w:p w:rsidR="00BF75BD" w:rsidRPr="008E3E51" w:rsidRDefault="00BF75BD" w:rsidP="0038324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552" w:type="dxa"/>
          </w:tcPr>
          <w:p w:rsidR="00BF75BD" w:rsidRPr="008E3E51" w:rsidRDefault="00E956C5" w:rsidP="00E956C5">
            <w:pPr>
              <w:autoSpaceDE w:val="0"/>
              <w:autoSpaceDN w:val="0"/>
              <w:adjustRightInd w:val="0"/>
              <w:jc w:val="both"/>
              <w:rPr>
                <w:color w:val="FF0000"/>
                <w:cs/>
              </w:rPr>
            </w:pPr>
            <w:r w:rsidRPr="008E3E51">
              <w:rPr>
                <w:color w:val="FF0000"/>
                <w:cs/>
              </w:rPr>
              <w:t>ประสิทธิภาพการบริหารจัดการ</w:t>
            </w:r>
            <w:r w:rsidR="00BF75BD" w:rsidRPr="008E3E51">
              <w:rPr>
                <w:color w:val="FF0000"/>
                <w:cs/>
              </w:rPr>
              <w:t xml:space="preserve">  </w:t>
            </w:r>
          </w:p>
        </w:tc>
      </w:tr>
    </w:tbl>
    <w:p w:rsidR="00383245" w:rsidRDefault="0087710C" w:rsidP="004E151B">
      <w:pPr>
        <w:spacing w:after="0" w:line="240" w:lineRule="auto"/>
      </w:pPr>
      <w:r>
        <w:rPr>
          <w:b/>
          <w:bCs/>
          <w:sz w:val="36"/>
          <w:szCs w:val="36"/>
        </w:rPr>
        <w:t xml:space="preserve"> </w:t>
      </w:r>
      <w:r w:rsidR="00AA2A4B" w:rsidRPr="00D102B1">
        <w:rPr>
          <w:b/>
          <w:bCs/>
          <w:sz w:val="36"/>
          <w:szCs w:val="36"/>
          <w:cs/>
        </w:rPr>
        <w:t>เป้าประสงค์</w:t>
      </w:r>
      <w:r w:rsidR="00AA2A4B" w:rsidRPr="00D102B1">
        <w:rPr>
          <w:rFonts w:hint="cs"/>
          <w:b/>
          <w:bCs/>
          <w:sz w:val="36"/>
          <w:szCs w:val="36"/>
          <w:cs/>
        </w:rPr>
        <w:t xml:space="preserve">ที่ </w:t>
      </w:r>
      <w:r w:rsidR="00383245">
        <w:rPr>
          <w:b/>
          <w:bCs/>
          <w:sz w:val="36"/>
          <w:szCs w:val="36"/>
        </w:rPr>
        <w:t>1</w:t>
      </w:r>
      <w:r w:rsidR="00AA2A4B" w:rsidRPr="00D102B1">
        <w:rPr>
          <w:rFonts w:hint="cs"/>
          <w:b/>
          <w:bCs/>
          <w:sz w:val="36"/>
          <w:szCs w:val="36"/>
          <w:cs/>
        </w:rPr>
        <w:t xml:space="preserve"> </w:t>
      </w:r>
      <w:r w:rsidR="00AA2A4B" w:rsidRPr="00D102B1">
        <w:rPr>
          <w:b/>
          <w:bCs/>
          <w:sz w:val="36"/>
          <w:szCs w:val="36"/>
        </w:rPr>
        <w:t xml:space="preserve">: </w:t>
      </w:r>
      <w:r w:rsidR="00AA2A4B">
        <w:rPr>
          <w:b/>
          <w:bCs/>
          <w:sz w:val="36"/>
          <w:szCs w:val="36"/>
        </w:rPr>
        <w:t xml:space="preserve"> </w:t>
      </w:r>
      <w:r w:rsidR="00383245" w:rsidRPr="00383245">
        <w:rPr>
          <w:cs/>
        </w:rPr>
        <w:t>ผลิตผลงานวิจัยที่มีคุณภาพสูงเป็นที่ยอมรับในระดับชาติและนานาชาติ</w:t>
      </w:r>
    </w:p>
    <w:p w:rsidR="00383245" w:rsidRPr="00D27D97" w:rsidRDefault="00383245" w:rsidP="00383245">
      <w:pPr>
        <w:tabs>
          <w:tab w:val="left" w:pos="-495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thaiDistribute"/>
        <w:rPr>
          <w:b/>
          <w:bCs/>
          <w:sz w:val="16"/>
          <w:szCs w:val="16"/>
        </w:rPr>
      </w:pPr>
    </w:p>
    <w:p w:rsidR="0087710C" w:rsidRPr="00866FF9" w:rsidRDefault="0087710C" w:rsidP="00383245">
      <w:pPr>
        <w:tabs>
          <w:tab w:val="left" w:pos="-495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thaiDistribute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87710C" w:rsidRPr="00AA2A4B" w:rsidTr="00AA2A4B">
        <w:tc>
          <w:tcPr>
            <w:tcW w:w="3453" w:type="dxa"/>
            <w:vMerge w:val="restart"/>
          </w:tcPr>
          <w:p w:rsidR="0087710C" w:rsidRPr="00AA2A4B" w:rsidRDefault="0087710C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87710C" w:rsidRPr="00AA2A4B" w:rsidRDefault="0087710C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87710C" w:rsidRPr="00AA2A4B" w:rsidRDefault="0087710C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</w:tr>
      <w:tr w:rsidR="0087710C" w:rsidRPr="00AA2A4B" w:rsidTr="00AA2A4B">
        <w:tc>
          <w:tcPr>
            <w:tcW w:w="3453" w:type="dxa"/>
            <w:vMerge/>
          </w:tcPr>
          <w:p w:rsidR="0087710C" w:rsidRPr="00AA2A4B" w:rsidRDefault="0087710C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87710C" w:rsidRPr="00AA2A4B" w:rsidRDefault="0087710C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87710C" w:rsidRPr="00AA2A4B" w:rsidRDefault="0087710C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2555</w:t>
            </w:r>
          </w:p>
        </w:tc>
        <w:tc>
          <w:tcPr>
            <w:tcW w:w="990" w:type="dxa"/>
          </w:tcPr>
          <w:p w:rsidR="0087710C" w:rsidRPr="00AA2A4B" w:rsidRDefault="0087710C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2556</w:t>
            </w:r>
          </w:p>
        </w:tc>
        <w:tc>
          <w:tcPr>
            <w:tcW w:w="990" w:type="dxa"/>
          </w:tcPr>
          <w:p w:rsidR="0087710C" w:rsidRPr="00AA2A4B" w:rsidRDefault="0087710C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2557</w:t>
            </w:r>
          </w:p>
        </w:tc>
        <w:tc>
          <w:tcPr>
            <w:tcW w:w="990" w:type="dxa"/>
          </w:tcPr>
          <w:p w:rsidR="0087710C" w:rsidRPr="00AA2A4B" w:rsidRDefault="0087710C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2558</w:t>
            </w:r>
          </w:p>
        </w:tc>
        <w:tc>
          <w:tcPr>
            <w:tcW w:w="990" w:type="dxa"/>
          </w:tcPr>
          <w:p w:rsidR="0087710C" w:rsidRPr="00AA2A4B" w:rsidRDefault="0087710C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2559</w:t>
            </w:r>
          </w:p>
        </w:tc>
      </w:tr>
      <w:tr w:rsidR="00BD06C6" w:rsidRPr="00BD06C6" w:rsidTr="00AA2A4B">
        <w:trPr>
          <w:trHeight w:val="1115"/>
        </w:trPr>
        <w:tc>
          <w:tcPr>
            <w:tcW w:w="3453" w:type="dxa"/>
          </w:tcPr>
          <w:p w:rsidR="00BD06C6" w:rsidRPr="00BD06C6" w:rsidRDefault="00BD06C6" w:rsidP="00177A90">
            <w:pPr>
              <w:pStyle w:val="ListParagraph"/>
              <w:numPr>
                <w:ilvl w:val="2"/>
                <w:numId w:val="9"/>
              </w:numPr>
              <w:tabs>
                <w:tab w:val="clear" w:pos="2160"/>
                <w:tab w:val="num" w:pos="375"/>
              </w:tabs>
              <w:ind w:left="375" w:hanging="375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BD06C6">
              <w:rPr>
                <w:rFonts w:ascii="TH SarabunPSK" w:hAnsi="TH SarabunPSK" w:cs="TH SarabunPSK"/>
                <w:szCs w:val="28"/>
                <w:cs/>
              </w:rPr>
              <w:t>ร้อยละของงานวิจัยหรืองานสร้างสรรค์ที่ได้รับการตีพิมพ์หรือเผยแพร่ (สมศ. ตัวบ่งชี้ที่ 5)</w:t>
            </w:r>
          </w:p>
        </w:tc>
        <w:tc>
          <w:tcPr>
            <w:tcW w:w="1080" w:type="dxa"/>
          </w:tcPr>
          <w:p w:rsidR="00BD06C6" w:rsidRPr="00BD06C6" w:rsidRDefault="00BD06C6" w:rsidP="00AA2A4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  <w:r w:rsidRPr="00BD06C6">
              <w:rPr>
                <w:rFonts w:ascii="TH SarabunPSK" w:hAnsi="TH SarabunPSK" w:cs="TH SarabunPSK" w:hint="cs"/>
                <w:szCs w:val="28"/>
                <w:cs/>
              </w:rPr>
              <w:t>ร้อยละ</w:t>
            </w:r>
          </w:p>
          <w:p w:rsidR="00BD06C6" w:rsidRPr="00BD06C6" w:rsidRDefault="00BD06C6" w:rsidP="00AA2A4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  <w:r w:rsidRPr="00BD06C6">
              <w:rPr>
                <w:rFonts w:ascii="TH SarabunPSK" w:hAnsi="TH SarabunPSK" w:cs="TH SarabunPSK" w:hint="cs"/>
                <w:szCs w:val="28"/>
                <w:cs/>
              </w:rPr>
              <w:t xml:space="preserve">(ร้อยละ </w:t>
            </w:r>
            <w:r w:rsidRPr="00BD06C6">
              <w:rPr>
                <w:rFonts w:ascii="TH SarabunPSK" w:hAnsi="TH SarabunPSK" w:cs="TH SarabunPSK"/>
                <w:szCs w:val="28"/>
              </w:rPr>
              <w:t>20</w:t>
            </w:r>
            <w:r w:rsidRPr="00BD06C6">
              <w:rPr>
                <w:rFonts w:ascii="TH SarabunPSK" w:hAnsi="TH SarabunPSK" w:cs="TH SarabunPSK" w:hint="cs"/>
                <w:szCs w:val="28"/>
                <w:cs/>
              </w:rPr>
              <w:t xml:space="preserve"> เท่ากับ </w:t>
            </w:r>
            <w:r w:rsidRPr="00BD06C6">
              <w:rPr>
                <w:rFonts w:ascii="TH SarabunPSK" w:hAnsi="TH SarabunPSK" w:cs="TH SarabunPSK"/>
                <w:szCs w:val="28"/>
              </w:rPr>
              <w:t>5</w:t>
            </w:r>
            <w:r w:rsidRPr="00BD06C6">
              <w:rPr>
                <w:rFonts w:ascii="TH SarabunPSK" w:hAnsi="TH SarabunPSK" w:cs="TH SarabunPSK" w:hint="cs"/>
                <w:szCs w:val="28"/>
                <w:cs/>
              </w:rPr>
              <w:t xml:space="preserve"> คะแนน)</w:t>
            </w:r>
          </w:p>
        </w:tc>
        <w:tc>
          <w:tcPr>
            <w:tcW w:w="990" w:type="dxa"/>
          </w:tcPr>
          <w:p w:rsidR="00BD06C6" w:rsidRPr="00BD06C6" w:rsidRDefault="00BD06C6" w:rsidP="00E75069">
            <w:pPr>
              <w:jc w:val="center"/>
              <w:rPr>
                <w:sz w:val="28"/>
                <w:szCs w:val="28"/>
              </w:rPr>
            </w:pPr>
            <w:r w:rsidRPr="00BD06C6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</w:tcPr>
          <w:p w:rsidR="00BD06C6" w:rsidRPr="00BD06C6" w:rsidRDefault="00BD06C6" w:rsidP="00E75069">
            <w:pPr>
              <w:jc w:val="center"/>
              <w:rPr>
                <w:sz w:val="28"/>
                <w:szCs w:val="28"/>
              </w:rPr>
            </w:pPr>
            <w:r w:rsidRPr="00BD06C6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</w:tcPr>
          <w:p w:rsidR="00BD06C6" w:rsidRPr="00BD06C6" w:rsidRDefault="00BD06C6" w:rsidP="00E75069">
            <w:pPr>
              <w:jc w:val="center"/>
              <w:rPr>
                <w:sz w:val="28"/>
                <w:szCs w:val="28"/>
              </w:rPr>
            </w:pPr>
            <w:r w:rsidRPr="00BD06C6">
              <w:rPr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BD06C6" w:rsidRPr="00BD06C6" w:rsidRDefault="00BD06C6" w:rsidP="00E75069">
            <w:pPr>
              <w:jc w:val="center"/>
              <w:rPr>
                <w:sz w:val="28"/>
                <w:szCs w:val="28"/>
              </w:rPr>
            </w:pPr>
            <w:r w:rsidRPr="00BD06C6">
              <w:rPr>
                <w:sz w:val="28"/>
                <w:szCs w:val="28"/>
              </w:rPr>
              <w:t>25</w:t>
            </w:r>
          </w:p>
        </w:tc>
        <w:tc>
          <w:tcPr>
            <w:tcW w:w="990" w:type="dxa"/>
          </w:tcPr>
          <w:p w:rsidR="00BD06C6" w:rsidRPr="00BD06C6" w:rsidRDefault="00BD06C6" w:rsidP="00E75069">
            <w:pPr>
              <w:jc w:val="center"/>
              <w:rPr>
                <w:sz w:val="28"/>
                <w:szCs w:val="28"/>
              </w:rPr>
            </w:pPr>
            <w:r w:rsidRPr="00BD06C6">
              <w:rPr>
                <w:sz w:val="28"/>
                <w:szCs w:val="28"/>
              </w:rPr>
              <w:t>30</w:t>
            </w:r>
          </w:p>
        </w:tc>
      </w:tr>
      <w:tr w:rsidR="00893956" w:rsidRPr="008E3E51" w:rsidTr="00AA2A4B">
        <w:trPr>
          <w:trHeight w:val="1115"/>
        </w:trPr>
        <w:tc>
          <w:tcPr>
            <w:tcW w:w="3453" w:type="dxa"/>
          </w:tcPr>
          <w:p w:rsidR="00893956" w:rsidRPr="00BD06C6" w:rsidRDefault="00893956" w:rsidP="00177A90">
            <w:pPr>
              <w:pStyle w:val="ListParagraph"/>
              <w:numPr>
                <w:ilvl w:val="2"/>
                <w:numId w:val="9"/>
              </w:numPr>
              <w:tabs>
                <w:tab w:val="clear" w:pos="2160"/>
                <w:tab w:val="num" w:pos="375"/>
              </w:tabs>
              <w:ind w:left="375" w:hanging="375"/>
              <w:textAlignment w:val="center"/>
              <w:rPr>
                <w:rFonts w:ascii="TH SarabunPSK" w:hAnsi="TH SarabunPSK" w:cs="TH SarabunPSK"/>
                <w:color w:val="FF0000"/>
                <w:szCs w:val="28"/>
              </w:rPr>
            </w:pPr>
            <w:r w:rsidRPr="00BD06C6">
              <w:rPr>
                <w:rFonts w:ascii="TH SarabunPSK" w:hAnsi="TH SarabunPSK" w:cs="TH SarabunPSK"/>
                <w:color w:val="FF0000"/>
                <w:szCs w:val="28"/>
                <w:cs/>
              </w:rPr>
              <w:t>งานวิจัยหรืองานสร้างสรรค์ที่นำไปใช้ประโยชน์ต่อจำนวนอาจารย์  (ตัวบ่งชี้สมศ.ที่ 6)</w:t>
            </w:r>
          </w:p>
        </w:tc>
        <w:tc>
          <w:tcPr>
            <w:tcW w:w="1080" w:type="dxa"/>
          </w:tcPr>
          <w:p w:rsidR="00893956" w:rsidRDefault="00893956" w:rsidP="00AA2A4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คะแนน</w:t>
            </w:r>
          </w:p>
          <w:p w:rsidR="00893956" w:rsidRPr="008E3E51" w:rsidRDefault="00893956" w:rsidP="00AA2A4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  <w:r w:rsidRPr="00BD06C6">
              <w:rPr>
                <w:rFonts w:ascii="TH SarabunPSK" w:hAnsi="TH SarabunPSK" w:cs="TH SarabunPSK" w:hint="cs"/>
                <w:szCs w:val="28"/>
                <w:cs/>
              </w:rPr>
              <w:t xml:space="preserve">(ร้อยละ </w:t>
            </w:r>
            <w:r w:rsidRPr="00BD06C6">
              <w:rPr>
                <w:rFonts w:ascii="TH SarabunPSK" w:hAnsi="TH SarabunPSK" w:cs="TH SarabunPSK"/>
                <w:szCs w:val="28"/>
              </w:rPr>
              <w:t>20</w:t>
            </w:r>
            <w:r w:rsidRPr="00BD06C6">
              <w:rPr>
                <w:rFonts w:ascii="TH SarabunPSK" w:hAnsi="TH SarabunPSK" w:cs="TH SarabunPSK" w:hint="cs"/>
                <w:szCs w:val="28"/>
                <w:cs/>
              </w:rPr>
              <w:t xml:space="preserve"> เท่ากับ </w:t>
            </w:r>
            <w:r w:rsidRPr="00BD06C6">
              <w:rPr>
                <w:rFonts w:ascii="TH SarabunPSK" w:hAnsi="TH SarabunPSK" w:cs="TH SarabunPSK"/>
                <w:szCs w:val="28"/>
              </w:rPr>
              <w:t>5</w:t>
            </w:r>
            <w:r w:rsidRPr="00BD06C6">
              <w:rPr>
                <w:rFonts w:ascii="TH SarabunPSK" w:hAnsi="TH SarabunPSK" w:cs="TH SarabunPSK" w:hint="cs"/>
                <w:szCs w:val="28"/>
                <w:cs/>
              </w:rPr>
              <w:t xml:space="preserve"> คะแนน)</w:t>
            </w:r>
          </w:p>
          <w:p w:rsidR="00893956" w:rsidRPr="008E3E51" w:rsidRDefault="00893956" w:rsidP="00AA2A4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</w:p>
        </w:tc>
        <w:tc>
          <w:tcPr>
            <w:tcW w:w="990" w:type="dxa"/>
          </w:tcPr>
          <w:p w:rsidR="00893956" w:rsidRDefault="00893956" w:rsidP="00F71A7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3.51</w:t>
            </w:r>
          </w:p>
          <w:p w:rsidR="00893956" w:rsidRPr="00C82F31" w:rsidRDefault="00893956" w:rsidP="00F71A7B">
            <w:pPr>
              <w:jc w:val="center"/>
              <w:rPr>
                <w:color w:val="FF0000"/>
                <w:sz w:val="28"/>
                <w:szCs w:val="28"/>
              </w:rPr>
            </w:pPr>
            <w:r w:rsidRPr="00C82F31">
              <w:rPr>
                <w:rFonts w:hint="cs"/>
                <w:color w:val="FF0000"/>
                <w:sz w:val="28"/>
                <w:szCs w:val="28"/>
                <w:cs/>
              </w:rPr>
              <w:t>(</w:t>
            </w:r>
            <w:r w:rsidRPr="00C82F31">
              <w:rPr>
                <w:color w:val="FF0000"/>
                <w:sz w:val="28"/>
                <w:szCs w:val="28"/>
              </w:rPr>
              <w:t>20</w:t>
            </w:r>
            <w:r w:rsidRPr="00C82F31">
              <w:rPr>
                <w:rFonts w:hint="cs"/>
                <w:color w:val="FF0000"/>
                <w:sz w:val="28"/>
                <w:szCs w:val="28"/>
                <w:cs/>
              </w:rPr>
              <w:br/>
              <w:t>ผลงาน)</w:t>
            </w:r>
          </w:p>
        </w:tc>
        <w:tc>
          <w:tcPr>
            <w:tcW w:w="990" w:type="dxa"/>
          </w:tcPr>
          <w:p w:rsidR="00893956" w:rsidRDefault="00893956" w:rsidP="00F71A7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3.51</w:t>
            </w:r>
          </w:p>
          <w:p w:rsidR="00893956" w:rsidRPr="00C82F31" w:rsidRDefault="00893956" w:rsidP="00F71A7B">
            <w:pPr>
              <w:jc w:val="center"/>
              <w:rPr>
                <w:color w:val="FF0000"/>
                <w:sz w:val="28"/>
                <w:szCs w:val="28"/>
              </w:rPr>
            </w:pPr>
            <w:r w:rsidRPr="00C82F31">
              <w:rPr>
                <w:rFonts w:hint="cs"/>
                <w:color w:val="FF0000"/>
                <w:sz w:val="28"/>
                <w:szCs w:val="28"/>
                <w:cs/>
              </w:rPr>
              <w:t>(</w:t>
            </w:r>
            <w:r w:rsidRPr="00C82F31">
              <w:rPr>
                <w:color w:val="FF0000"/>
                <w:sz w:val="28"/>
                <w:szCs w:val="28"/>
              </w:rPr>
              <w:t>20</w:t>
            </w:r>
            <w:r w:rsidRPr="00C82F31">
              <w:rPr>
                <w:rFonts w:hint="cs"/>
                <w:color w:val="FF0000"/>
                <w:sz w:val="28"/>
                <w:szCs w:val="28"/>
                <w:cs/>
              </w:rPr>
              <w:br/>
              <w:t>ผลงาน)</w:t>
            </w:r>
          </w:p>
        </w:tc>
        <w:tc>
          <w:tcPr>
            <w:tcW w:w="990" w:type="dxa"/>
          </w:tcPr>
          <w:p w:rsidR="00893956" w:rsidRDefault="00893956" w:rsidP="00E750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3.51</w:t>
            </w:r>
          </w:p>
          <w:p w:rsidR="00893956" w:rsidRPr="00C82F31" w:rsidRDefault="00893956" w:rsidP="00E75069">
            <w:pPr>
              <w:jc w:val="center"/>
              <w:rPr>
                <w:color w:val="FF0000"/>
                <w:sz w:val="28"/>
                <w:szCs w:val="28"/>
              </w:rPr>
            </w:pPr>
            <w:r w:rsidRPr="00C82F31">
              <w:rPr>
                <w:rFonts w:hint="cs"/>
                <w:color w:val="FF0000"/>
                <w:sz w:val="28"/>
                <w:szCs w:val="28"/>
                <w:cs/>
              </w:rPr>
              <w:t>(</w:t>
            </w:r>
            <w:r w:rsidRPr="00C82F31">
              <w:rPr>
                <w:color w:val="FF0000"/>
                <w:sz w:val="28"/>
                <w:szCs w:val="28"/>
              </w:rPr>
              <w:t>20</w:t>
            </w:r>
            <w:r w:rsidRPr="00C82F31">
              <w:rPr>
                <w:rFonts w:hint="cs"/>
                <w:color w:val="FF0000"/>
                <w:sz w:val="28"/>
                <w:szCs w:val="28"/>
                <w:cs/>
              </w:rPr>
              <w:br/>
              <w:t>ผลงาน)</w:t>
            </w:r>
          </w:p>
        </w:tc>
        <w:tc>
          <w:tcPr>
            <w:tcW w:w="990" w:type="dxa"/>
          </w:tcPr>
          <w:p w:rsidR="00893956" w:rsidRDefault="00893956" w:rsidP="00E750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3.60</w:t>
            </w:r>
          </w:p>
          <w:p w:rsidR="00893956" w:rsidRPr="00C82F31" w:rsidRDefault="00893956" w:rsidP="00E75069">
            <w:pPr>
              <w:jc w:val="center"/>
              <w:rPr>
                <w:color w:val="FF0000"/>
                <w:sz w:val="28"/>
                <w:szCs w:val="28"/>
              </w:rPr>
            </w:pPr>
            <w:r w:rsidRPr="00C82F31">
              <w:rPr>
                <w:rFonts w:hint="cs"/>
                <w:color w:val="FF0000"/>
                <w:sz w:val="28"/>
                <w:szCs w:val="28"/>
                <w:cs/>
              </w:rPr>
              <w:t>(</w:t>
            </w:r>
            <w:r w:rsidRPr="00C82F31">
              <w:rPr>
                <w:color w:val="FF0000"/>
                <w:sz w:val="28"/>
                <w:szCs w:val="28"/>
              </w:rPr>
              <w:t>20</w:t>
            </w:r>
            <w:r w:rsidRPr="00C82F31">
              <w:rPr>
                <w:rFonts w:hint="cs"/>
                <w:color w:val="FF0000"/>
                <w:sz w:val="28"/>
                <w:szCs w:val="28"/>
                <w:cs/>
              </w:rPr>
              <w:br/>
              <w:t>ผลงาน)</w:t>
            </w:r>
          </w:p>
        </w:tc>
        <w:tc>
          <w:tcPr>
            <w:tcW w:w="990" w:type="dxa"/>
          </w:tcPr>
          <w:p w:rsidR="00893956" w:rsidRDefault="00893956" w:rsidP="00E750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3.70</w:t>
            </w:r>
          </w:p>
          <w:p w:rsidR="00893956" w:rsidRPr="00C82F31" w:rsidRDefault="00893956" w:rsidP="00E75069">
            <w:pPr>
              <w:jc w:val="center"/>
              <w:rPr>
                <w:color w:val="FF0000"/>
                <w:sz w:val="28"/>
                <w:szCs w:val="28"/>
              </w:rPr>
            </w:pPr>
            <w:r w:rsidRPr="00C82F31">
              <w:rPr>
                <w:rFonts w:hint="cs"/>
                <w:color w:val="FF0000"/>
                <w:sz w:val="28"/>
                <w:szCs w:val="28"/>
                <w:cs/>
              </w:rPr>
              <w:t>(</w:t>
            </w:r>
            <w:r w:rsidRPr="00C82F31">
              <w:rPr>
                <w:color w:val="FF0000"/>
                <w:sz w:val="28"/>
                <w:szCs w:val="28"/>
              </w:rPr>
              <w:t>20</w:t>
            </w:r>
            <w:r w:rsidRPr="00C82F31">
              <w:rPr>
                <w:rFonts w:hint="cs"/>
                <w:color w:val="FF0000"/>
                <w:sz w:val="28"/>
                <w:szCs w:val="28"/>
                <w:cs/>
              </w:rPr>
              <w:br/>
              <w:t>ผลงาน)</w:t>
            </w:r>
          </w:p>
        </w:tc>
      </w:tr>
    </w:tbl>
    <w:p w:rsidR="0087710C" w:rsidRPr="00BD06C6" w:rsidRDefault="0087710C" w:rsidP="0087710C">
      <w:pPr>
        <w:autoSpaceDE w:val="0"/>
        <w:autoSpaceDN w:val="0"/>
        <w:adjustRightInd w:val="0"/>
        <w:spacing w:after="0" w:line="240" w:lineRule="auto"/>
        <w:ind w:left="720" w:firstLine="131"/>
        <w:rPr>
          <w:b/>
          <w:bCs/>
          <w:color w:val="FF0000"/>
          <w:sz w:val="36"/>
          <w:szCs w:val="36"/>
        </w:rPr>
      </w:pPr>
      <w:r w:rsidRPr="00BD06C6">
        <w:rPr>
          <w:b/>
          <w:bCs/>
          <w:color w:val="FF0000"/>
          <w:sz w:val="36"/>
          <w:szCs w:val="36"/>
          <w:cs/>
        </w:rPr>
        <w:t>กลยุทธ์/มาตรการ</w:t>
      </w:r>
    </w:p>
    <w:p w:rsidR="0087710C" w:rsidRPr="00D102B1" w:rsidRDefault="0087710C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87710C" w:rsidRPr="00D102B1" w:rsidRDefault="0087710C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87710C" w:rsidRPr="00A00774" w:rsidRDefault="0087710C" w:rsidP="00BB7228">
      <w:pPr>
        <w:pStyle w:val="ListParagraph"/>
        <w:numPr>
          <w:ilvl w:val="0"/>
          <w:numId w:val="79"/>
        </w:numPr>
        <w:tabs>
          <w:tab w:val="left" w:pos="1843"/>
        </w:tabs>
        <w:jc w:val="thaiDistribute"/>
        <w:textAlignment w:val="center"/>
        <w:rPr>
          <w:rFonts w:ascii="TH SarabunPSK" w:eastAsia="Times New Roman" w:hAnsi="TH SarabunPSK" w:cs="TH SarabunPSK"/>
          <w:vanish/>
          <w:szCs w:val="28"/>
          <w:cs/>
        </w:rPr>
      </w:pPr>
    </w:p>
    <w:p w:rsidR="0087710C" w:rsidRPr="00850E85" w:rsidRDefault="00850E85" w:rsidP="00177A90">
      <w:pPr>
        <w:pStyle w:val="ListParagraph"/>
        <w:numPr>
          <w:ilvl w:val="1"/>
          <w:numId w:val="4"/>
        </w:numPr>
        <w:ind w:left="1440" w:hanging="540"/>
        <w:textAlignment w:val="center"/>
        <w:rPr>
          <w:rFonts w:ascii="TH SarabunPSK" w:hAnsi="TH SarabunPSK" w:cs="TH SarabunPSK"/>
          <w:sz w:val="32"/>
          <w:szCs w:val="32"/>
        </w:rPr>
      </w:pPr>
      <w:r w:rsidRPr="00850E85">
        <w:rPr>
          <w:rFonts w:ascii="TH SarabunPSK" w:hAnsi="TH SarabunPSK" w:cs="TH SarabunPSK"/>
          <w:sz w:val="32"/>
          <w:szCs w:val="32"/>
          <w:cs/>
        </w:rPr>
        <w:t>มีระบบและกลไกในการสนับสนุน</w:t>
      </w:r>
      <w:r w:rsidRPr="00850E85">
        <w:rPr>
          <w:rFonts w:ascii="TH SarabunPSK" w:hAnsi="TH SarabunPSK" w:cs="TH SarabunPSK"/>
          <w:color w:val="000099"/>
          <w:sz w:val="32"/>
          <w:szCs w:val="32"/>
          <w:cs/>
        </w:rPr>
        <w:t>การพัฒนาขีดความสามารถของนักวิจัยและสร้างนักวิจัยรุ่นใหม่  ใน</w:t>
      </w:r>
      <w:r w:rsidRPr="00850E85">
        <w:rPr>
          <w:rFonts w:ascii="TH SarabunPSK" w:hAnsi="TH SarabunPSK" w:cs="TH SarabunPSK"/>
          <w:sz w:val="32"/>
          <w:szCs w:val="32"/>
          <w:cs/>
        </w:rPr>
        <w:t>การผลิตงานวิจัยและงานสร้างสรรค์ที่มีประสิทธิภาพ</w:t>
      </w:r>
    </w:p>
    <w:p w:rsidR="0087710C" w:rsidRPr="00554543" w:rsidRDefault="00554543" w:rsidP="00177A90">
      <w:pPr>
        <w:pStyle w:val="ListParagraph"/>
        <w:numPr>
          <w:ilvl w:val="1"/>
          <w:numId w:val="4"/>
        </w:numPr>
        <w:ind w:left="1440" w:hanging="540"/>
        <w:textAlignment w:val="center"/>
        <w:rPr>
          <w:rFonts w:ascii="TH SarabunPSK" w:hAnsi="TH SarabunPSK" w:cs="TH SarabunPSK"/>
          <w:sz w:val="32"/>
          <w:szCs w:val="32"/>
        </w:rPr>
      </w:pPr>
      <w:r w:rsidRPr="00554543">
        <w:rPr>
          <w:rFonts w:ascii="TH SarabunPSK" w:hAnsi="TH SarabunPSK" w:cs="TH SarabunPSK"/>
          <w:sz w:val="32"/>
          <w:szCs w:val="32"/>
          <w:cs/>
        </w:rPr>
        <w:t>สนับสนุนและมีการเสริมสร้างความเข้มแข็งในสาขาวิจัยที่เป็นเอกลักษณ์และสมรรถนะหลักของคณะเภสัชศาสตร์</w:t>
      </w:r>
    </w:p>
    <w:p w:rsidR="00554543" w:rsidRPr="00554543" w:rsidRDefault="00554543" w:rsidP="00177A90">
      <w:pPr>
        <w:pStyle w:val="ListParagraph"/>
        <w:numPr>
          <w:ilvl w:val="1"/>
          <w:numId w:val="4"/>
        </w:numPr>
        <w:ind w:left="1440" w:hanging="540"/>
        <w:textAlignment w:val="center"/>
        <w:rPr>
          <w:rFonts w:ascii="TH SarabunPSK" w:hAnsi="TH SarabunPSK" w:cs="TH SarabunPSK"/>
          <w:sz w:val="32"/>
          <w:szCs w:val="32"/>
        </w:rPr>
      </w:pPr>
      <w:r w:rsidRPr="00554543">
        <w:rPr>
          <w:rFonts w:ascii="TH SarabunPSK" w:hAnsi="TH SarabunPSK" w:cs="TH SarabunPSK" w:hint="cs"/>
          <w:sz w:val="32"/>
          <w:szCs w:val="32"/>
          <w:cs/>
        </w:rPr>
        <w:t>มีการสร้างสิ่งแวดล้อมที่เกื้อหนุนการวิจัยให้เป็นที่ยอมรับในระดับสากล</w:t>
      </w:r>
    </w:p>
    <w:p w:rsidR="0087710C" w:rsidRPr="00554543" w:rsidRDefault="00554543" w:rsidP="00177A90">
      <w:pPr>
        <w:pStyle w:val="ListParagraph"/>
        <w:numPr>
          <w:ilvl w:val="1"/>
          <w:numId w:val="4"/>
        </w:numPr>
        <w:ind w:left="1440" w:hanging="540"/>
        <w:textAlignment w:val="center"/>
        <w:rPr>
          <w:rFonts w:ascii="TH SarabunPSK" w:hAnsi="TH SarabunPSK" w:cs="TH SarabunPSK"/>
          <w:sz w:val="32"/>
          <w:szCs w:val="32"/>
        </w:rPr>
      </w:pPr>
      <w:r w:rsidRPr="00554543">
        <w:rPr>
          <w:rFonts w:ascii="TH SarabunPSK" w:hAnsi="TH SarabunPSK" w:cs="TH SarabunPSK"/>
          <w:sz w:val="32"/>
          <w:szCs w:val="32"/>
          <w:cs/>
        </w:rPr>
        <w:t>สร้างเครือข่ายงานวิจัยที่มีกิจกรรมร่วมกันทั้งในระดับชาติและนานาชาติ</w:t>
      </w:r>
      <w:r w:rsidRPr="00554543">
        <w:rPr>
          <w:rFonts w:ascii="TH SarabunPSK" w:hAnsi="TH SarabunPSK" w:cs="TH SarabunPSK"/>
          <w:color w:val="000099"/>
          <w:sz w:val="32"/>
          <w:szCs w:val="32"/>
          <w:cs/>
        </w:rPr>
        <w:t xml:space="preserve">  โดยเน้นภูมิภาคลุ่มน้ำโขงและอาเซียน เพื่อขีดความสามารถในการทำวิจัยตลอดจนการแสวงหาแหล่งทุนวิจัย</w:t>
      </w:r>
    </w:p>
    <w:p w:rsidR="0087710C" w:rsidRPr="00554543" w:rsidRDefault="00554543" w:rsidP="00177A90">
      <w:pPr>
        <w:pStyle w:val="ListParagraph"/>
        <w:numPr>
          <w:ilvl w:val="1"/>
          <w:numId w:val="4"/>
        </w:numPr>
        <w:ind w:left="1440" w:hanging="540"/>
        <w:textAlignment w:val="center"/>
        <w:rPr>
          <w:rFonts w:ascii="TH SarabunPSK" w:hAnsi="TH SarabunPSK" w:cs="TH SarabunPSK"/>
          <w:sz w:val="32"/>
          <w:szCs w:val="32"/>
        </w:rPr>
      </w:pPr>
      <w:r w:rsidRPr="00554543">
        <w:rPr>
          <w:rFonts w:ascii="TH SarabunPSK" w:hAnsi="TH SarabunPSK" w:cs="TH SarabunPSK"/>
          <w:sz w:val="32"/>
          <w:szCs w:val="32"/>
          <w:cs/>
        </w:rPr>
        <w:t>มีการส่งเสริมภาพลักษณ์การวิจัยให้เป็นที่ประจักษ์และ</w:t>
      </w:r>
      <w:r w:rsidRPr="00554543">
        <w:rPr>
          <w:rFonts w:ascii="TH SarabunPSK" w:hAnsi="TH SarabunPSK" w:cs="TH SarabunPSK"/>
          <w:color w:val="000099"/>
          <w:sz w:val="32"/>
          <w:szCs w:val="32"/>
          <w:cs/>
        </w:rPr>
        <w:t>ที่ตอบสนองความต้องการของชุมชนและสังคม</w:t>
      </w:r>
    </w:p>
    <w:p w:rsidR="00AA2A4B" w:rsidRDefault="00554543" w:rsidP="0087710C">
      <w:pPr>
        <w:pStyle w:val="ListParagraph1"/>
        <w:tabs>
          <w:tab w:val="left" w:pos="1843"/>
        </w:tabs>
        <w:ind w:left="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A2A4B" w:rsidRDefault="00AA2A4B">
      <w:pPr>
        <w:rPr>
          <w:rFonts w:eastAsia="Times New Roman"/>
        </w:rPr>
      </w:pPr>
      <w:r>
        <w:br w:type="page"/>
      </w:r>
    </w:p>
    <w:p w:rsidR="0087710C" w:rsidRPr="00667A84" w:rsidRDefault="0087710C" w:rsidP="0087710C">
      <w:pPr>
        <w:pStyle w:val="ListParagraph1"/>
        <w:tabs>
          <w:tab w:val="left" w:pos="1843"/>
        </w:tabs>
        <w:ind w:left="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87710C" w:rsidRPr="00667A84" w:rsidTr="00AA2A4B">
        <w:trPr>
          <w:trHeight w:val="1671"/>
        </w:trPr>
        <w:tc>
          <w:tcPr>
            <w:tcW w:w="9639" w:type="dxa"/>
          </w:tcPr>
          <w:p w:rsidR="0087710C" w:rsidRPr="00A0230C" w:rsidRDefault="0087710C" w:rsidP="0087710C">
            <w:pPr>
              <w:pStyle w:val="Heading3"/>
              <w:ind w:left="1818" w:hanging="1791"/>
              <w:jc w:val="thaiDistribute"/>
              <w:outlineLvl w:val="2"/>
            </w:pPr>
            <w:bookmarkStart w:id="50" w:name="_Toc386631931"/>
            <w:r w:rsidRPr="00A0230C">
              <w:rPr>
                <w:cs/>
              </w:rPr>
              <w:t xml:space="preserve">ยุทธศาสตร์ที่ </w:t>
            </w:r>
            <w:r>
              <w:t>4</w:t>
            </w:r>
            <w:r w:rsidRPr="00A0230C">
              <w:rPr>
                <w:cs/>
              </w:rPr>
              <w:t xml:space="preserve">  </w:t>
            </w:r>
            <w:r w:rsidR="00AA2A4B" w:rsidRPr="00AA2A4B">
              <w:rPr>
                <w:cs/>
              </w:rPr>
              <w:t xml:space="preserve">ให้บริการทางวิชาการเพื่อสร้างเสริมสุขภาวะแก่ประชาชน ชุมชนและสังคม </w:t>
            </w:r>
            <w:r w:rsidR="00935DD1" w:rsidRPr="00935DD1">
              <w:rPr>
                <w:rFonts w:hint="cs"/>
                <w:color w:val="000099"/>
                <w:cs/>
              </w:rPr>
              <w:t>ตลอดจนภูมิภาคลุ่มน้ำโขงและอาเซียน</w:t>
            </w:r>
            <w:r w:rsidR="00935DD1">
              <w:rPr>
                <w:rFonts w:hint="cs"/>
                <w:cs/>
              </w:rPr>
              <w:t xml:space="preserve"> </w:t>
            </w:r>
            <w:r w:rsidR="00AA2A4B" w:rsidRPr="00AA2A4B">
              <w:rPr>
                <w:cs/>
              </w:rPr>
              <w:t>และสร้างความร่วมมือกับภาคีวิชาชีพเพื่อยกระดับคุณภาพบริการทางเภสัชกรรม</w:t>
            </w:r>
            <w:bookmarkEnd w:id="50"/>
            <w:r w:rsidRPr="00A0230C">
              <w:rPr>
                <w:cs/>
              </w:rPr>
              <w:t xml:space="preserve">  </w:t>
            </w:r>
          </w:p>
        </w:tc>
      </w:tr>
    </w:tbl>
    <w:p w:rsidR="0087710C" w:rsidRPr="00667A84" w:rsidRDefault="0087710C" w:rsidP="00BF75BD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552"/>
      </w:tblGrid>
      <w:tr w:rsidR="00BF75BD" w:rsidRPr="00667A84" w:rsidTr="0008786F">
        <w:trPr>
          <w:trHeight w:val="468"/>
        </w:trPr>
        <w:tc>
          <w:tcPr>
            <w:tcW w:w="6487" w:type="dxa"/>
          </w:tcPr>
          <w:p w:rsidR="00BF75BD" w:rsidRPr="00667A84" w:rsidRDefault="00BF75BD" w:rsidP="00180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667A84">
              <w:rPr>
                <w:b/>
                <w:bCs/>
                <w:sz w:val="36"/>
                <w:szCs w:val="36"/>
                <w:cs/>
              </w:rPr>
              <w:t>เป้าประสงค์</w:t>
            </w:r>
          </w:p>
        </w:tc>
        <w:tc>
          <w:tcPr>
            <w:tcW w:w="2552" w:type="dxa"/>
          </w:tcPr>
          <w:p w:rsidR="00BF75BD" w:rsidRPr="00667A84" w:rsidRDefault="00BF75BD" w:rsidP="00180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667A84">
              <w:rPr>
                <w:b/>
                <w:bCs/>
                <w:sz w:val="36"/>
                <w:szCs w:val="36"/>
                <w:cs/>
              </w:rPr>
              <w:t>มิติด้าน</w:t>
            </w:r>
          </w:p>
        </w:tc>
      </w:tr>
      <w:tr w:rsidR="00BF75BD" w:rsidRPr="008E3E51" w:rsidTr="00180062">
        <w:tc>
          <w:tcPr>
            <w:tcW w:w="6487" w:type="dxa"/>
          </w:tcPr>
          <w:p w:rsidR="00BF75BD" w:rsidRPr="00845C09" w:rsidRDefault="00845C09" w:rsidP="00BB7228">
            <w:pPr>
              <w:pStyle w:val="ListParagraph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45C09">
              <w:rPr>
                <w:rFonts w:ascii="TH SarabunPSK" w:hAnsi="TH SarabunPSK" w:cs="TH SarabunPSK"/>
                <w:sz w:val="32"/>
                <w:szCs w:val="32"/>
                <w:cs/>
              </w:rPr>
              <w:t>มีงานบริการวิชาการที่สร้างความเข้มแข็งด้านสุขภาวะและยกระดับคุณภาพชีวิตของประชาชน ชุมชนและสังคม</w:t>
            </w:r>
          </w:p>
        </w:tc>
        <w:tc>
          <w:tcPr>
            <w:tcW w:w="2552" w:type="dxa"/>
          </w:tcPr>
          <w:p w:rsidR="00BF75BD" w:rsidRPr="008E3E51" w:rsidRDefault="007D6C2E" w:rsidP="00180062">
            <w:pPr>
              <w:pStyle w:val="ListParagraph"/>
              <w:autoSpaceDE w:val="0"/>
              <w:autoSpaceDN w:val="0"/>
              <w:adjustRightInd w:val="0"/>
              <w:ind w:hanging="686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E3E5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ประสิทธิผล</w:t>
            </w:r>
          </w:p>
        </w:tc>
      </w:tr>
      <w:tr w:rsidR="00BF75BD" w:rsidRPr="008E3E51" w:rsidTr="00180062">
        <w:tc>
          <w:tcPr>
            <w:tcW w:w="6487" w:type="dxa"/>
          </w:tcPr>
          <w:p w:rsidR="00BF75BD" w:rsidRPr="008E3E51" w:rsidRDefault="00845C09" w:rsidP="00BB7228">
            <w:pPr>
              <w:pStyle w:val="ListParagraph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45C09">
              <w:rPr>
                <w:rFonts w:ascii="TH SarabunPSK" w:hAnsi="TH SarabunPSK" w:cs="TH SarabunPSK"/>
                <w:sz w:val="32"/>
                <w:szCs w:val="32"/>
                <w:cs/>
              </w:rPr>
              <w:t>นำองค์ความรู้และประสบการณ์จากการให้บริการวิชาการมาใช้ประโยชน์ในการพัฒนาการเรียนการสอน</w:t>
            </w:r>
            <w:r w:rsidRPr="00845C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5C0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และการวิจัย</w:t>
            </w:r>
          </w:p>
        </w:tc>
        <w:tc>
          <w:tcPr>
            <w:tcW w:w="2552" w:type="dxa"/>
          </w:tcPr>
          <w:p w:rsidR="00BF75BD" w:rsidRPr="008E3E51" w:rsidRDefault="00E956C5" w:rsidP="00E956C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E3E5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ประสิทธิภาพการบริหารจัดการ</w:t>
            </w:r>
          </w:p>
        </w:tc>
      </w:tr>
      <w:tr w:rsidR="00BF75BD" w:rsidRPr="008E3E51" w:rsidTr="00180062">
        <w:tc>
          <w:tcPr>
            <w:tcW w:w="6487" w:type="dxa"/>
          </w:tcPr>
          <w:p w:rsidR="00BF75BD" w:rsidRPr="008E3E51" w:rsidRDefault="00845C09" w:rsidP="00BB7228">
            <w:pPr>
              <w:pStyle w:val="ListParagraph"/>
              <w:numPr>
                <w:ilvl w:val="0"/>
                <w:numId w:val="8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45C09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บริการวิชาการที่มีความเชี่ยวชาญเฉพาะด้านเพื่อถ่ายทอดเทคโนโลยีเพื่อสร้างความเข้มแข็งด้านสุขภาวะและยกะดับคุณภาพชีวิตของประชาชน ชุมชนและสังคม</w:t>
            </w:r>
          </w:p>
        </w:tc>
        <w:tc>
          <w:tcPr>
            <w:tcW w:w="2552" w:type="dxa"/>
          </w:tcPr>
          <w:p w:rsidR="00BF75BD" w:rsidRPr="008E3E51" w:rsidRDefault="00E956C5" w:rsidP="00180062">
            <w:pPr>
              <w:pStyle w:val="ListParagraph"/>
              <w:autoSpaceDE w:val="0"/>
              <w:autoSpaceDN w:val="0"/>
              <w:adjustRightInd w:val="0"/>
              <w:ind w:hanging="686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E3E5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คุณภาพบริการ</w:t>
            </w:r>
          </w:p>
        </w:tc>
      </w:tr>
    </w:tbl>
    <w:p w:rsidR="00BF75BD" w:rsidRPr="00B922DA" w:rsidRDefault="00BF75BD" w:rsidP="00BF75BD">
      <w:pPr>
        <w:spacing w:after="0" w:line="240" w:lineRule="auto"/>
        <w:rPr>
          <w:b/>
          <w:bCs/>
          <w:color w:val="FF0000"/>
        </w:rPr>
      </w:pPr>
    </w:p>
    <w:p w:rsidR="00AA2A4B" w:rsidRPr="00AA2A4B" w:rsidRDefault="00AA2A4B" w:rsidP="00AA2A4B">
      <w:pPr>
        <w:tabs>
          <w:tab w:val="left" w:pos="-495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thaiDistribute"/>
        <w:rPr>
          <w:b/>
          <w:bCs/>
          <w:sz w:val="36"/>
          <w:szCs w:val="36"/>
        </w:rPr>
      </w:pPr>
      <w:r w:rsidRPr="00D102B1">
        <w:rPr>
          <w:b/>
          <w:bCs/>
          <w:sz w:val="36"/>
          <w:szCs w:val="36"/>
          <w:cs/>
        </w:rPr>
        <w:t>เป้าประสงค์</w:t>
      </w:r>
      <w:r w:rsidRPr="00D102B1">
        <w:rPr>
          <w:rFonts w:hint="cs"/>
          <w:b/>
          <w:bCs/>
          <w:sz w:val="36"/>
          <w:szCs w:val="36"/>
          <w:cs/>
        </w:rPr>
        <w:t xml:space="preserve">ที่ </w:t>
      </w:r>
      <w:r>
        <w:rPr>
          <w:b/>
          <w:bCs/>
          <w:sz w:val="36"/>
          <w:szCs w:val="36"/>
        </w:rPr>
        <w:t>1</w:t>
      </w:r>
      <w:r w:rsidRPr="00D102B1">
        <w:rPr>
          <w:rFonts w:hint="cs"/>
          <w:b/>
          <w:bCs/>
          <w:sz w:val="36"/>
          <w:szCs w:val="36"/>
          <w:cs/>
        </w:rPr>
        <w:t xml:space="preserve"> </w:t>
      </w:r>
      <w:r w:rsidRPr="00D102B1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 </w:t>
      </w:r>
      <w:r w:rsidRPr="00AA2A4B">
        <w:rPr>
          <w:b/>
          <w:bCs/>
          <w:sz w:val="36"/>
          <w:szCs w:val="36"/>
          <w:cs/>
        </w:rPr>
        <w:t>มีงานบริการวิชาการที่สร้างความเข้มแข็งด้านสุขภาวะและยกระดับคุณภาพชีวิตของประชาชน ชุมชนและสังคม</w:t>
      </w:r>
    </w:p>
    <w:p w:rsidR="00AA2A4B" w:rsidRPr="00866FF9" w:rsidRDefault="00AA2A4B" w:rsidP="00AA2A4B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AA2A4B" w:rsidRPr="00671AB3" w:rsidTr="00AA2A4B">
        <w:tc>
          <w:tcPr>
            <w:tcW w:w="3453" w:type="dxa"/>
            <w:vMerge w:val="restart"/>
          </w:tcPr>
          <w:p w:rsidR="00AA2A4B" w:rsidRPr="00671AB3" w:rsidRDefault="00AA2A4B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AA2A4B" w:rsidRPr="00671AB3" w:rsidRDefault="00AA2A4B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AA2A4B" w:rsidRPr="00671AB3" w:rsidRDefault="00AA2A4B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671AB3">
              <w:rPr>
                <w:rFonts w:hint="cs"/>
                <w:b/>
                <w:bCs/>
                <w:cs/>
              </w:rPr>
              <w:t>ค่าเป้าหมาย</w:t>
            </w:r>
          </w:p>
        </w:tc>
      </w:tr>
      <w:tr w:rsidR="00AA2A4B" w:rsidRPr="00671AB3" w:rsidTr="00AA2A4B">
        <w:tc>
          <w:tcPr>
            <w:tcW w:w="3453" w:type="dxa"/>
            <w:vMerge/>
          </w:tcPr>
          <w:p w:rsidR="00AA2A4B" w:rsidRPr="00671AB3" w:rsidRDefault="00AA2A4B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AA2A4B" w:rsidRPr="00671AB3" w:rsidRDefault="00AA2A4B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AA2A4B" w:rsidRPr="00671AB3" w:rsidRDefault="00AA2A4B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AA2A4B" w:rsidRPr="00671AB3" w:rsidRDefault="00AA2A4B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AA2A4B" w:rsidRPr="00671AB3" w:rsidRDefault="00AA2A4B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AA2A4B" w:rsidRPr="00671AB3" w:rsidRDefault="00AA2A4B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AA2A4B" w:rsidRPr="00671AB3" w:rsidRDefault="00AA2A4B" w:rsidP="00AA2A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2559</w:t>
            </w:r>
          </w:p>
        </w:tc>
      </w:tr>
      <w:tr w:rsidR="00845C09" w:rsidRPr="008E3E51" w:rsidTr="00AA2A4B">
        <w:trPr>
          <w:trHeight w:val="1115"/>
        </w:trPr>
        <w:tc>
          <w:tcPr>
            <w:tcW w:w="3453" w:type="dxa"/>
          </w:tcPr>
          <w:p w:rsidR="00845C09" w:rsidRPr="008E3E51" w:rsidRDefault="00845C09" w:rsidP="00330139">
            <w:pPr>
              <w:ind w:left="285" w:hanging="270"/>
              <w:textAlignment w:val="center"/>
              <w:rPr>
                <w:color w:val="FF0000"/>
                <w:sz w:val="28"/>
                <w:szCs w:val="28"/>
                <w:cs/>
              </w:rPr>
            </w:pPr>
            <w:r w:rsidRPr="008E3E51">
              <w:rPr>
                <w:rFonts w:hint="cs"/>
                <w:color w:val="FF0000"/>
                <w:szCs w:val="28"/>
                <w:cs/>
              </w:rPr>
              <w:t xml:space="preserve">1.  </w:t>
            </w:r>
            <w:r w:rsidRPr="00751E1E">
              <w:rPr>
                <w:szCs w:val="28"/>
                <w:cs/>
              </w:rPr>
              <w:t>ผลการเรียนรู้และเสริมสร้างความเข้มแข็งของชุมชนหรือองค์กรภายนอก (สมศ.9)</w:t>
            </w:r>
          </w:p>
        </w:tc>
        <w:tc>
          <w:tcPr>
            <w:tcW w:w="1080" w:type="dxa"/>
          </w:tcPr>
          <w:p w:rsidR="00845C09" w:rsidRPr="008E3E51" w:rsidRDefault="00845C09" w:rsidP="00AA2A4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  <w:r w:rsidRPr="008E3E51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คะแนน</w:t>
            </w:r>
          </w:p>
        </w:tc>
        <w:tc>
          <w:tcPr>
            <w:tcW w:w="990" w:type="dxa"/>
          </w:tcPr>
          <w:p w:rsidR="00845C09" w:rsidRPr="00F2731A" w:rsidRDefault="00845C09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2731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F2731A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845C09" w:rsidRPr="00F2731A" w:rsidRDefault="00845C09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2731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F2731A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845C09" w:rsidRPr="00F2731A" w:rsidRDefault="00845C09" w:rsidP="00E750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  <w:p w:rsidR="00845C09" w:rsidRPr="00F2731A" w:rsidRDefault="00845C09" w:rsidP="00E75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45C09" w:rsidRPr="00F2731A" w:rsidRDefault="00845C09" w:rsidP="00E750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</w:tcPr>
          <w:p w:rsidR="00845C09" w:rsidRPr="00F2731A" w:rsidRDefault="00845C09" w:rsidP="00E75069">
            <w:pPr>
              <w:jc w:val="center"/>
              <w:rPr>
                <w:sz w:val="28"/>
                <w:szCs w:val="28"/>
              </w:rPr>
            </w:pPr>
            <w:r w:rsidRPr="00F2731A">
              <w:rPr>
                <w:sz w:val="28"/>
                <w:szCs w:val="28"/>
                <w:cs/>
              </w:rPr>
              <w:t>5</w:t>
            </w:r>
          </w:p>
        </w:tc>
      </w:tr>
    </w:tbl>
    <w:p w:rsidR="00AA2A4B" w:rsidRPr="00554543" w:rsidRDefault="00AA2A4B" w:rsidP="00330139">
      <w:pPr>
        <w:autoSpaceDE w:val="0"/>
        <w:autoSpaceDN w:val="0"/>
        <w:adjustRightInd w:val="0"/>
        <w:spacing w:after="0" w:line="240" w:lineRule="auto"/>
        <w:ind w:left="900" w:firstLine="180"/>
        <w:rPr>
          <w:b/>
          <w:bCs/>
          <w:sz w:val="36"/>
          <w:szCs w:val="36"/>
        </w:rPr>
      </w:pPr>
      <w:r w:rsidRPr="00554543">
        <w:rPr>
          <w:b/>
          <w:bCs/>
          <w:sz w:val="36"/>
          <w:szCs w:val="36"/>
          <w:cs/>
        </w:rPr>
        <w:t>กลยุทธ์/มาตรการ</w:t>
      </w:r>
    </w:p>
    <w:p w:rsidR="00AA2A4B" w:rsidRPr="00D102B1" w:rsidRDefault="00AA2A4B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AA2A4B" w:rsidRPr="00D102B1" w:rsidRDefault="00AA2A4B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AA2A4B" w:rsidRPr="00A00774" w:rsidRDefault="00AA2A4B" w:rsidP="00BB7228">
      <w:pPr>
        <w:pStyle w:val="ListParagraph"/>
        <w:numPr>
          <w:ilvl w:val="0"/>
          <w:numId w:val="79"/>
        </w:numPr>
        <w:tabs>
          <w:tab w:val="left" w:pos="1843"/>
        </w:tabs>
        <w:jc w:val="thaiDistribute"/>
        <w:textAlignment w:val="center"/>
        <w:rPr>
          <w:rFonts w:ascii="TH SarabunPSK" w:eastAsia="Times New Roman" w:hAnsi="TH SarabunPSK" w:cs="TH SarabunPSK"/>
          <w:vanish/>
          <w:szCs w:val="28"/>
          <w:cs/>
        </w:rPr>
      </w:pPr>
    </w:p>
    <w:p w:rsidR="00330139" w:rsidRPr="00554543" w:rsidRDefault="00554543" w:rsidP="00BB7228">
      <w:pPr>
        <w:pStyle w:val="ListParagraph"/>
        <w:numPr>
          <w:ilvl w:val="1"/>
          <w:numId w:val="81"/>
        </w:numPr>
        <w:ind w:left="162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554543">
        <w:rPr>
          <w:rFonts w:ascii="TH SarabunPSK" w:hAnsi="TH SarabunPSK" w:cs="TH SarabunPSK"/>
          <w:sz w:val="32"/>
          <w:szCs w:val="32"/>
          <w:cs/>
        </w:rPr>
        <w:t>มีแผนแม่บทงานบริการวิชาการที่สอดคล้องความต้องการของชุมชนและสังคม</w:t>
      </w:r>
      <w:r w:rsidRPr="00554543">
        <w:rPr>
          <w:rFonts w:ascii="TH SarabunPSK" w:hAnsi="TH SarabunPSK" w:cs="TH SarabunPSK"/>
          <w:sz w:val="32"/>
          <w:szCs w:val="32"/>
        </w:rPr>
        <w:t xml:space="preserve">  </w:t>
      </w:r>
      <w:r w:rsidRPr="00554543">
        <w:rPr>
          <w:rFonts w:ascii="TH SarabunPSK" w:hAnsi="TH SarabunPSK" w:cs="TH SarabunPSK"/>
          <w:sz w:val="32"/>
          <w:szCs w:val="32"/>
          <w:cs/>
        </w:rPr>
        <w:t xml:space="preserve">และส่งเสริมให้มีการบริการทางวิชาการแก่สังคมที่สร้างเสริมสุขภาวะและยกระดับคุณภาพชีวิตของประชาชน ชุมชนและสังคม </w:t>
      </w:r>
      <w:r w:rsidRPr="00554543">
        <w:rPr>
          <w:rFonts w:ascii="TH SarabunPSK" w:hAnsi="TH SarabunPSK" w:cs="TH SarabunPSK"/>
          <w:color w:val="000099"/>
          <w:sz w:val="32"/>
          <w:szCs w:val="32"/>
          <w:cs/>
        </w:rPr>
        <w:t>ตลอดจนในเชตภูมิภาคลุ่มน้ำโขงและอาเซียน</w:t>
      </w:r>
    </w:p>
    <w:p w:rsidR="00330139" w:rsidRPr="00554543" w:rsidRDefault="00554543" w:rsidP="00BB7228">
      <w:pPr>
        <w:pStyle w:val="ListParagraph"/>
        <w:numPr>
          <w:ilvl w:val="1"/>
          <w:numId w:val="81"/>
        </w:numPr>
        <w:ind w:left="162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554543">
        <w:rPr>
          <w:rFonts w:ascii="TH SarabunPSK" w:hAnsi="TH SarabunPSK" w:cs="TH SarabunPSK"/>
          <w:sz w:val="32"/>
          <w:szCs w:val="32"/>
          <w:cs/>
        </w:rPr>
        <w:t>ส่งเสริมให้มีการจัดโครงการบริการวิชาการร่วมกับภาคีเครือข่ายเภสัชกรรม</w:t>
      </w:r>
      <w:r w:rsidRPr="00554543">
        <w:rPr>
          <w:rFonts w:ascii="TH SarabunPSK" w:hAnsi="TH SarabunPSK" w:cs="TH SarabunPSK"/>
          <w:color w:val="000099"/>
          <w:sz w:val="32"/>
          <w:szCs w:val="32"/>
          <w:cs/>
        </w:rPr>
        <w:t xml:space="preserve"> </w:t>
      </w:r>
      <w:r w:rsidRPr="00554543">
        <w:rPr>
          <w:rFonts w:ascii="TH SarabunPSK" w:hAnsi="TH SarabunPSK" w:cs="TH SarabunPSK"/>
          <w:color w:val="000099"/>
          <w:sz w:val="32"/>
          <w:szCs w:val="32"/>
        </w:rPr>
        <w:t xml:space="preserve"> </w:t>
      </w:r>
      <w:r w:rsidRPr="00554543">
        <w:rPr>
          <w:rFonts w:ascii="TH SarabunPSK" w:hAnsi="TH SarabunPSK" w:cs="TH SarabunPSK"/>
          <w:color w:val="000099"/>
          <w:sz w:val="32"/>
          <w:szCs w:val="32"/>
          <w:cs/>
        </w:rPr>
        <w:t>ทั้งในประเทศ ภูมิภาคลุ่มน้ำโขงและอาเซียน</w:t>
      </w:r>
    </w:p>
    <w:p w:rsidR="00330139" w:rsidRPr="00554543" w:rsidRDefault="00554543" w:rsidP="00BB7228">
      <w:pPr>
        <w:pStyle w:val="ListParagraph"/>
        <w:numPr>
          <w:ilvl w:val="1"/>
          <w:numId w:val="81"/>
        </w:numPr>
        <w:ind w:left="162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554543">
        <w:rPr>
          <w:rFonts w:ascii="TH SarabunPSK" w:hAnsi="TH SarabunPSK" w:cs="TH SarabunPSK"/>
          <w:sz w:val="32"/>
          <w:szCs w:val="32"/>
          <w:cs/>
        </w:rPr>
        <w:t>เสริมศักยภาพแหล่งฝึกปฏิบัติงานวิชาชีพ/ภาคีเครือข่ายทีได้รับการบริการวิชาการ</w:t>
      </w:r>
    </w:p>
    <w:p w:rsidR="00554543" w:rsidRDefault="00554543" w:rsidP="00330139">
      <w:pPr>
        <w:tabs>
          <w:tab w:val="left" w:pos="-495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thaiDistribute"/>
        <w:rPr>
          <w:b/>
          <w:bCs/>
          <w:sz w:val="36"/>
          <w:szCs w:val="36"/>
        </w:rPr>
      </w:pPr>
    </w:p>
    <w:p w:rsidR="00554543" w:rsidRDefault="00554543" w:rsidP="00330139">
      <w:pPr>
        <w:tabs>
          <w:tab w:val="left" w:pos="-495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thaiDistribute"/>
        <w:rPr>
          <w:b/>
          <w:bCs/>
          <w:sz w:val="36"/>
          <w:szCs w:val="36"/>
        </w:rPr>
      </w:pPr>
    </w:p>
    <w:p w:rsidR="00554543" w:rsidRDefault="00554543" w:rsidP="00330139">
      <w:pPr>
        <w:tabs>
          <w:tab w:val="left" w:pos="-495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thaiDistribute"/>
        <w:rPr>
          <w:b/>
          <w:bCs/>
          <w:sz w:val="36"/>
          <w:szCs w:val="36"/>
        </w:rPr>
      </w:pPr>
    </w:p>
    <w:p w:rsidR="00554543" w:rsidRDefault="00554543" w:rsidP="00330139">
      <w:pPr>
        <w:tabs>
          <w:tab w:val="left" w:pos="-495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thaiDistribute"/>
        <w:rPr>
          <w:b/>
          <w:bCs/>
          <w:sz w:val="36"/>
          <w:szCs w:val="36"/>
        </w:rPr>
      </w:pPr>
    </w:p>
    <w:p w:rsidR="00330139" w:rsidRPr="00AA2A4B" w:rsidRDefault="00330139" w:rsidP="00330139">
      <w:pPr>
        <w:tabs>
          <w:tab w:val="left" w:pos="-4950"/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thaiDistribute"/>
        <w:rPr>
          <w:b/>
          <w:bCs/>
          <w:sz w:val="36"/>
          <w:szCs w:val="36"/>
        </w:rPr>
      </w:pPr>
      <w:r w:rsidRPr="00D102B1">
        <w:rPr>
          <w:b/>
          <w:bCs/>
          <w:sz w:val="36"/>
          <w:szCs w:val="36"/>
          <w:cs/>
        </w:rPr>
        <w:lastRenderedPageBreak/>
        <w:t>เป้าประสงค์</w:t>
      </w:r>
      <w:r w:rsidRPr="00D102B1">
        <w:rPr>
          <w:rFonts w:hint="cs"/>
          <w:b/>
          <w:bCs/>
          <w:sz w:val="36"/>
          <w:szCs w:val="36"/>
          <w:cs/>
        </w:rPr>
        <w:t xml:space="preserve">ที่ </w:t>
      </w:r>
      <w:r>
        <w:rPr>
          <w:b/>
          <w:bCs/>
          <w:sz w:val="36"/>
          <w:szCs w:val="36"/>
        </w:rPr>
        <w:t>2</w:t>
      </w:r>
      <w:r w:rsidRPr="00D102B1">
        <w:rPr>
          <w:rFonts w:hint="cs"/>
          <w:b/>
          <w:bCs/>
          <w:sz w:val="36"/>
          <w:szCs w:val="36"/>
          <w:cs/>
        </w:rPr>
        <w:t xml:space="preserve"> </w:t>
      </w:r>
      <w:r w:rsidRPr="00D102B1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 </w:t>
      </w:r>
      <w:r w:rsidR="00CB6C60" w:rsidRPr="00CB6C60">
        <w:rPr>
          <w:b/>
          <w:bCs/>
          <w:sz w:val="36"/>
          <w:szCs w:val="36"/>
          <w:cs/>
        </w:rPr>
        <w:t>มีการนำองค์ความรู้และประสบการณ์จากการให้บริการวิชาการมาใช้ประโยชน์ในการพัฒนาการเรียนการสอน</w:t>
      </w:r>
      <w:r w:rsidR="00CB6C60" w:rsidRPr="00CB6C60">
        <w:rPr>
          <w:b/>
          <w:bCs/>
          <w:sz w:val="36"/>
          <w:szCs w:val="36"/>
        </w:rPr>
        <w:t xml:space="preserve"> </w:t>
      </w:r>
      <w:r w:rsidR="00CB6C60" w:rsidRPr="00CB6C60">
        <w:rPr>
          <w:b/>
          <w:bCs/>
          <w:sz w:val="36"/>
          <w:szCs w:val="36"/>
          <w:cs/>
        </w:rPr>
        <w:t>และการวิจัย</w:t>
      </w:r>
    </w:p>
    <w:p w:rsidR="00CB6C60" w:rsidRPr="00671AB3" w:rsidRDefault="00CB6C60" w:rsidP="00330139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sz w:val="16"/>
          <w:szCs w:val="16"/>
        </w:rPr>
      </w:pPr>
    </w:p>
    <w:p w:rsidR="00330139" w:rsidRPr="00866FF9" w:rsidRDefault="00330139" w:rsidP="00330139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330139" w:rsidRPr="00671AB3" w:rsidTr="00A2724B">
        <w:tc>
          <w:tcPr>
            <w:tcW w:w="3453" w:type="dxa"/>
            <w:vMerge w:val="restart"/>
          </w:tcPr>
          <w:p w:rsidR="00330139" w:rsidRPr="00671AB3" w:rsidRDefault="00330139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330139" w:rsidRPr="00671AB3" w:rsidRDefault="00330139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330139" w:rsidRPr="00671AB3" w:rsidRDefault="00330139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671AB3">
              <w:rPr>
                <w:rFonts w:hint="cs"/>
                <w:b/>
                <w:bCs/>
                <w:cs/>
              </w:rPr>
              <w:t>ค่าเป้าหมาย</w:t>
            </w:r>
          </w:p>
        </w:tc>
      </w:tr>
      <w:tr w:rsidR="00330139" w:rsidRPr="00671AB3" w:rsidTr="00A2724B">
        <w:tc>
          <w:tcPr>
            <w:tcW w:w="3453" w:type="dxa"/>
            <w:vMerge/>
          </w:tcPr>
          <w:p w:rsidR="00330139" w:rsidRPr="00671AB3" w:rsidRDefault="00330139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330139" w:rsidRPr="00671AB3" w:rsidRDefault="00330139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330139" w:rsidRPr="00671AB3" w:rsidRDefault="00330139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330139" w:rsidRPr="00671AB3" w:rsidRDefault="00330139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330139" w:rsidRPr="00671AB3" w:rsidRDefault="00330139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330139" w:rsidRPr="00671AB3" w:rsidRDefault="00330139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330139" w:rsidRPr="00671AB3" w:rsidRDefault="00330139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2559</w:t>
            </w:r>
          </w:p>
        </w:tc>
      </w:tr>
      <w:tr w:rsidR="00845C09" w:rsidRPr="008E3E51" w:rsidTr="00A2724B">
        <w:trPr>
          <w:trHeight w:val="1115"/>
        </w:trPr>
        <w:tc>
          <w:tcPr>
            <w:tcW w:w="3453" w:type="dxa"/>
          </w:tcPr>
          <w:p w:rsidR="00845C09" w:rsidRPr="008E3E51" w:rsidRDefault="00845C09" w:rsidP="00CB6C60">
            <w:pPr>
              <w:ind w:left="285" w:hanging="285"/>
              <w:textAlignment w:val="center"/>
              <w:rPr>
                <w:color w:val="FF0000"/>
                <w:cs/>
              </w:rPr>
            </w:pPr>
            <w:r w:rsidRPr="008E3E51">
              <w:rPr>
                <w:rFonts w:hint="cs"/>
                <w:color w:val="FF0000"/>
                <w:cs/>
              </w:rPr>
              <w:t xml:space="preserve">1.  </w:t>
            </w:r>
            <w:r w:rsidRPr="00751E1E">
              <w:rPr>
                <w:szCs w:val="28"/>
                <w:cs/>
              </w:rPr>
              <w:t>ผลการนำความรู้และประสบการณ์จากการให้บริกาวิชาการมาใช้พัฒนาการเรียนการสอนและการวิจัย (สมศ.</w:t>
            </w:r>
            <w:r w:rsidRPr="00751E1E">
              <w:rPr>
                <w:szCs w:val="28"/>
              </w:rPr>
              <w:t>8</w:t>
            </w:r>
            <w:r w:rsidRPr="00751E1E">
              <w:rPr>
                <w:szCs w:val="28"/>
                <w:cs/>
              </w:rPr>
              <w:t>)</w:t>
            </w:r>
          </w:p>
        </w:tc>
        <w:tc>
          <w:tcPr>
            <w:tcW w:w="1080" w:type="dxa"/>
          </w:tcPr>
          <w:p w:rsidR="00845C09" w:rsidRPr="008E3E51" w:rsidRDefault="00845C09" w:rsidP="00A2724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E3E5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90" w:type="dxa"/>
          </w:tcPr>
          <w:p w:rsidR="00845C09" w:rsidRPr="002D7F5F" w:rsidRDefault="00845C09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845C09" w:rsidRPr="002D7F5F" w:rsidRDefault="00845C09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845C09" w:rsidRPr="002D7F5F" w:rsidRDefault="00845C09" w:rsidP="00E75069">
            <w:pPr>
              <w:jc w:val="center"/>
              <w:rPr>
                <w:sz w:val="28"/>
                <w:szCs w:val="28"/>
              </w:rPr>
            </w:pPr>
            <w:r w:rsidRPr="002D7F5F">
              <w:rPr>
                <w:sz w:val="28"/>
                <w:szCs w:val="28"/>
                <w:cs/>
              </w:rPr>
              <w:t>8</w:t>
            </w:r>
            <w:r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990" w:type="dxa"/>
          </w:tcPr>
          <w:p w:rsidR="00845C09" w:rsidRPr="002D7F5F" w:rsidRDefault="00845C09" w:rsidP="00E75069">
            <w:pPr>
              <w:jc w:val="center"/>
              <w:rPr>
                <w:sz w:val="28"/>
                <w:szCs w:val="28"/>
              </w:rPr>
            </w:pPr>
            <w:r w:rsidRPr="002D7F5F">
              <w:rPr>
                <w:sz w:val="28"/>
                <w:szCs w:val="28"/>
                <w:cs/>
              </w:rPr>
              <w:t>8</w:t>
            </w:r>
            <w:r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990" w:type="dxa"/>
          </w:tcPr>
          <w:p w:rsidR="00845C09" w:rsidRPr="002D7F5F" w:rsidRDefault="00845C09" w:rsidP="00E75069">
            <w:pPr>
              <w:jc w:val="center"/>
              <w:rPr>
                <w:sz w:val="28"/>
                <w:szCs w:val="28"/>
              </w:rPr>
            </w:pPr>
            <w:r w:rsidRPr="002D7F5F">
              <w:rPr>
                <w:sz w:val="28"/>
                <w:szCs w:val="28"/>
                <w:cs/>
              </w:rPr>
              <w:t>8</w:t>
            </w:r>
            <w:r>
              <w:rPr>
                <w:rFonts w:hint="cs"/>
                <w:sz w:val="28"/>
                <w:szCs w:val="28"/>
                <w:cs/>
              </w:rPr>
              <w:t>0</w:t>
            </w:r>
          </w:p>
        </w:tc>
      </w:tr>
    </w:tbl>
    <w:p w:rsidR="00330139" w:rsidRPr="00554543" w:rsidRDefault="00330139" w:rsidP="00330139">
      <w:pPr>
        <w:autoSpaceDE w:val="0"/>
        <w:autoSpaceDN w:val="0"/>
        <w:adjustRightInd w:val="0"/>
        <w:spacing w:after="0" w:line="240" w:lineRule="auto"/>
        <w:ind w:left="900" w:firstLine="180"/>
        <w:rPr>
          <w:b/>
          <w:bCs/>
          <w:sz w:val="36"/>
          <w:szCs w:val="36"/>
        </w:rPr>
      </w:pPr>
      <w:r w:rsidRPr="00554543">
        <w:rPr>
          <w:b/>
          <w:bCs/>
          <w:sz w:val="36"/>
          <w:szCs w:val="36"/>
          <w:cs/>
        </w:rPr>
        <w:t>กลยุทธ์/มาตรการ</w:t>
      </w:r>
    </w:p>
    <w:p w:rsidR="00330139" w:rsidRPr="00D102B1" w:rsidRDefault="00330139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330139" w:rsidRPr="00D102B1" w:rsidRDefault="00330139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330139" w:rsidRPr="00A00774" w:rsidRDefault="00330139" w:rsidP="00BB7228">
      <w:pPr>
        <w:pStyle w:val="ListParagraph"/>
        <w:numPr>
          <w:ilvl w:val="0"/>
          <w:numId w:val="79"/>
        </w:numPr>
        <w:tabs>
          <w:tab w:val="left" w:pos="1843"/>
        </w:tabs>
        <w:jc w:val="thaiDistribute"/>
        <w:textAlignment w:val="center"/>
        <w:rPr>
          <w:rFonts w:ascii="TH SarabunPSK" w:eastAsia="Times New Roman" w:hAnsi="TH SarabunPSK" w:cs="TH SarabunPSK"/>
          <w:vanish/>
          <w:szCs w:val="28"/>
          <w:cs/>
        </w:rPr>
      </w:pPr>
    </w:p>
    <w:p w:rsidR="0045166C" w:rsidRPr="00554543" w:rsidRDefault="00554543" w:rsidP="00BB7228">
      <w:pPr>
        <w:pStyle w:val="ListParagraph"/>
        <w:numPr>
          <w:ilvl w:val="1"/>
          <w:numId w:val="82"/>
        </w:numPr>
        <w:ind w:left="1620" w:hanging="540"/>
        <w:textAlignment w:val="center"/>
        <w:rPr>
          <w:rFonts w:ascii="TH SarabunPSK" w:hAnsi="TH SarabunPSK" w:cs="TH SarabunPSK"/>
          <w:sz w:val="32"/>
          <w:szCs w:val="32"/>
        </w:rPr>
      </w:pPr>
      <w:r w:rsidRPr="00554543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มีการนำองค์ความรู้และประสบการณ์จากการให้บริการวิชาการมาใช้ประโยชน์ในการพัฒนาการเรียนการสอน</w:t>
      </w:r>
      <w:r w:rsidRPr="00554543">
        <w:rPr>
          <w:rFonts w:ascii="TH SarabunPSK" w:hAnsi="TH SarabunPSK" w:cs="TH SarabunPSK"/>
          <w:sz w:val="32"/>
          <w:szCs w:val="32"/>
        </w:rPr>
        <w:t xml:space="preserve"> </w:t>
      </w:r>
      <w:r w:rsidRPr="00554543">
        <w:rPr>
          <w:rFonts w:ascii="TH SarabunPSK" w:hAnsi="TH SarabunPSK" w:cs="TH SarabunPSK"/>
          <w:sz w:val="32"/>
          <w:szCs w:val="32"/>
          <w:cs/>
        </w:rPr>
        <w:t>และการวิจัย</w:t>
      </w:r>
    </w:p>
    <w:p w:rsidR="00AA2A4B" w:rsidRPr="00554543" w:rsidRDefault="00554543" w:rsidP="00BB7228">
      <w:pPr>
        <w:pStyle w:val="ListParagraph"/>
        <w:numPr>
          <w:ilvl w:val="1"/>
          <w:numId w:val="82"/>
        </w:numPr>
        <w:ind w:left="1620" w:hanging="540"/>
        <w:textAlignment w:val="center"/>
        <w:rPr>
          <w:rFonts w:ascii="TH SarabunPSK" w:hAnsi="TH SarabunPSK" w:cs="TH SarabunPSK"/>
          <w:sz w:val="32"/>
          <w:szCs w:val="32"/>
        </w:rPr>
      </w:pPr>
      <w:r w:rsidRPr="00554543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ส่งเสริมให้มีการพัฒนาระบบฐานข้อมูลโครงการบริการวิชาการอย่างเป็นระบบ ทันสมัย ครอบคลุม เข้าถึงง่าย และมีการประมวลผลที่ถูกต้องเพื่อประกอบการตัดสินใจของผู้บริหารในการปรับแผนในปีต่อไป</w:t>
      </w:r>
      <w:r w:rsidR="0045166C" w:rsidRPr="005545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6C60" w:rsidRDefault="00CB6C60" w:rsidP="00554543">
      <w:pPr>
        <w:spacing w:after="0" w:line="240" w:lineRule="auto"/>
        <w:rPr>
          <w:b/>
          <w:bCs/>
        </w:rPr>
      </w:pPr>
    </w:p>
    <w:p w:rsidR="0045166C" w:rsidRPr="00AA2A4B" w:rsidRDefault="0045166C" w:rsidP="0045166C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  <w:r w:rsidRPr="00D102B1">
        <w:rPr>
          <w:b/>
          <w:bCs/>
          <w:sz w:val="36"/>
          <w:szCs w:val="36"/>
          <w:cs/>
        </w:rPr>
        <w:t>เป้าประสงค์</w:t>
      </w:r>
      <w:r w:rsidRPr="00D102B1">
        <w:rPr>
          <w:rFonts w:hint="cs"/>
          <w:b/>
          <w:bCs/>
          <w:sz w:val="36"/>
          <w:szCs w:val="36"/>
          <w:cs/>
        </w:rPr>
        <w:t xml:space="preserve">ที่ </w:t>
      </w:r>
      <w:r>
        <w:rPr>
          <w:rFonts w:hint="cs"/>
          <w:b/>
          <w:bCs/>
          <w:sz w:val="36"/>
          <w:szCs w:val="36"/>
          <w:cs/>
        </w:rPr>
        <w:t>3</w:t>
      </w:r>
      <w:r w:rsidRPr="00D102B1">
        <w:rPr>
          <w:rFonts w:hint="cs"/>
          <w:b/>
          <w:bCs/>
          <w:sz w:val="36"/>
          <w:szCs w:val="36"/>
          <w:cs/>
        </w:rPr>
        <w:t xml:space="preserve"> </w:t>
      </w:r>
      <w:r w:rsidRPr="00D102B1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 </w:t>
      </w:r>
      <w:r w:rsidRPr="0045166C">
        <w:rPr>
          <w:b/>
          <w:bCs/>
          <w:sz w:val="36"/>
          <w:szCs w:val="36"/>
          <w:cs/>
        </w:rPr>
        <w:t>มีหน่วยบริการวิชาการที่มีความเชี่ยวชาญเฉพาะด้านเพื่อถ่ายทอดเทคโนโลยีเพื่อสร้างความเข้มแข็งด้านสุขภาวะและยกะดับคุณภาพชีวิตของประชาชน ชุมชนและสังคม</w:t>
      </w:r>
    </w:p>
    <w:p w:rsidR="0045166C" w:rsidRPr="00671AB3" w:rsidRDefault="0045166C" w:rsidP="0045166C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sz w:val="16"/>
          <w:szCs w:val="16"/>
        </w:rPr>
      </w:pPr>
    </w:p>
    <w:p w:rsidR="0045166C" w:rsidRPr="00866FF9" w:rsidRDefault="0045166C" w:rsidP="0045166C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45166C" w:rsidRPr="00671AB3" w:rsidTr="00A2724B">
        <w:tc>
          <w:tcPr>
            <w:tcW w:w="3453" w:type="dxa"/>
            <w:vMerge w:val="restart"/>
          </w:tcPr>
          <w:p w:rsidR="0045166C" w:rsidRPr="00671AB3" w:rsidRDefault="0045166C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45166C" w:rsidRPr="00671AB3" w:rsidRDefault="0045166C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45166C" w:rsidRPr="00671AB3" w:rsidRDefault="0045166C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671AB3">
              <w:rPr>
                <w:rFonts w:hint="cs"/>
                <w:b/>
                <w:bCs/>
                <w:cs/>
              </w:rPr>
              <w:t>ค่าเป้าหมาย</w:t>
            </w:r>
          </w:p>
        </w:tc>
      </w:tr>
      <w:tr w:rsidR="0045166C" w:rsidRPr="00671AB3" w:rsidTr="00A2724B">
        <w:tc>
          <w:tcPr>
            <w:tcW w:w="3453" w:type="dxa"/>
            <w:vMerge/>
          </w:tcPr>
          <w:p w:rsidR="0045166C" w:rsidRPr="00671AB3" w:rsidRDefault="0045166C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45166C" w:rsidRPr="00671AB3" w:rsidRDefault="0045166C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45166C" w:rsidRPr="00671AB3" w:rsidRDefault="0045166C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45166C" w:rsidRPr="00671AB3" w:rsidRDefault="0045166C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45166C" w:rsidRPr="00671AB3" w:rsidRDefault="0045166C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45166C" w:rsidRPr="00671AB3" w:rsidRDefault="0045166C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45166C" w:rsidRPr="00671AB3" w:rsidRDefault="0045166C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2559</w:t>
            </w:r>
          </w:p>
        </w:tc>
      </w:tr>
      <w:tr w:rsidR="00000FD3" w:rsidRPr="00845C09" w:rsidTr="00A2724B">
        <w:trPr>
          <w:trHeight w:val="1115"/>
        </w:trPr>
        <w:tc>
          <w:tcPr>
            <w:tcW w:w="3453" w:type="dxa"/>
          </w:tcPr>
          <w:p w:rsidR="00000FD3" w:rsidRPr="00845C09" w:rsidRDefault="00000FD3" w:rsidP="00A2724B">
            <w:pPr>
              <w:ind w:left="285" w:hanging="285"/>
              <w:textAlignment w:val="center"/>
              <w:rPr>
                <w:szCs w:val="28"/>
                <w:cs/>
              </w:rPr>
            </w:pPr>
            <w:r w:rsidRPr="00845C09">
              <w:rPr>
                <w:rFonts w:hint="cs"/>
                <w:szCs w:val="28"/>
                <w:cs/>
              </w:rPr>
              <w:t xml:space="preserve">1.  </w:t>
            </w:r>
            <w:r w:rsidR="00845C09" w:rsidRPr="00845C09">
              <w:rPr>
                <w:szCs w:val="28"/>
                <w:cs/>
              </w:rPr>
              <w:t>จำนวนหน่วยบริการวิชาการที่มีความเข้มแข็ง และมีการดำเนินกิจกรรมบริการวิชาการ และ/หรือถ่ายทอดเทคโนโลยีตามพันธกิจ</w:t>
            </w:r>
          </w:p>
        </w:tc>
        <w:tc>
          <w:tcPr>
            <w:tcW w:w="1080" w:type="dxa"/>
          </w:tcPr>
          <w:p w:rsidR="00000FD3" w:rsidRPr="00845C09" w:rsidRDefault="00000FD3" w:rsidP="00A2724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  <w:r w:rsidRPr="00845C09">
              <w:rPr>
                <w:rFonts w:ascii="TH SarabunPSK" w:hAnsi="TH SarabunPSK" w:cs="TH SarabunPSK" w:hint="cs"/>
                <w:szCs w:val="28"/>
                <w:cs/>
              </w:rPr>
              <w:t>หน่วย</w:t>
            </w:r>
          </w:p>
        </w:tc>
        <w:tc>
          <w:tcPr>
            <w:tcW w:w="990" w:type="dxa"/>
          </w:tcPr>
          <w:p w:rsidR="00000FD3" w:rsidRPr="00845C09" w:rsidRDefault="00000FD3" w:rsidP="00A2724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45C0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845C09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000FD3" w:rsidRPr="00845C09" w:rsidRDefault="00000FD3" w:rsidP="00A2724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845C0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</w:t>
            </w:r>
            <w:r w:rsidRPr="00845C09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000FD3" w:rsidRPr="00845C09" w:rsidRDefault="00000FD3" w:rsidP="00A2724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45C0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845C09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000FD3" w:rsidRPr="00845C09" w:rsidRDefault="00000FD3" w:rsidP="00A2724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45C09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000FD3" w:rsidRPr="00845C09" w:rsidRDefault="00000FD3" w:rsidP="00A2724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845C0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845C09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</w:tr>
    </w:tbl>
    <w:p w:rsidR="0045166C" w:rsidRPr="00845C09" w:rsidRDefault="0045166C" w:rsidP="0045166C">
      <w:pPr>
        <w:autoSpaceDE w:val="0"/>
        <w:autoSpaceDN w:val="0"/>
        <w:adjustRightInd w:val="0"/>
        <w:spacing w:after="0" w:line="240" w:lineRule="auto"/>
        <w:ind w:left="900" w:firstLine="180"/>
        <w:rPr>
          <w:b/>
          <w:bCs/>
          <w:color w:val="FF0000"/>
          <w:sz w:val="36"/>
          <w:szCs w:val="36"/>
        </w:rPr>
      </w:pPr>
      <w:r w:rsidRPr="00845C09">
        <w:rPr>
          <w:b/>
          <w:bCs/>
          <w:color w:val="FF0000"/>
          <w:sz w:val="36"/>
          <w:szCs w:val="36"/>
          <w:cs/>
        </w:rPr>
        <w:t>กลยุทธ์/มาตรการ</w:t>
      </w:r>
    </w:p>
    <w:p w:rsidR="0045166C" w:rsidRPr="00D102B1" w:rsidRDefault="0045166C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45166C" w:rsidRPr="00D102B1" w:rsidRDefault="0045166C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45166C" w:rsidRPr="00A00774" w:rsidRDefault="0045166C" w:rsidP="00BB7228">
      <w:pPr>
        <w:pStyle w:val="ListParagraph"/>
        <w:numPr>
          <w:ilvl w:val="0"/>
          <w:numId w:val="79"/>
        </w:numPr>
        <w:tabs>
          <w:tab w:val="left" w:pos="1843"/>
        </w:tabs>
        <w:jc w:val="thaiDistribute"/>
        <w:textAlignment w:val="center"/>
        <w:rPr>
          <w:rFonts w:ascii="TH SarabunPSK" w:eastAsia="Times New Roman" w:hAnsi="TH SarabunPSK" w:cs="TH SarabunPSK"/>
          <w:vanish/>
          <w:szCs w:val="28"/>
          <w:cs/>
        </w:rPr>
      </w:pPr>
    </w:p>
    <w:p w:rsidR="0045166C" w:rsidRPr="00554543" w:rsidRDefault="00554543" w:rsidP="00BB7228">
      <w:pPr>
        <w:pStyle w:val="ListParagraph"/>
        <w:numPr>
          <w:ilvl w:val="1"/>
          <w:numId w:val="80"/>
        </w:num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554543">
        <w:rPr>
          <w:rFonts w:ascii="TH SarabunPSK" w:hAnsi="TH SarabunPSK" w:cs="TH SarabunPSK" w:hint="cs"/>
          <w:sz w:val="32"/>
          <w:szCs w:val="32"/>
          <w:cs/>
        </w:rPr>
        <w:t>ส่งเสริมและ</w:t>
      </w:r>
      <w:r w:rsidRPr="00554543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554543">
        <w:rPr>
          <w:rFonts w:ascii="TH SarabunPSK" w:hAnsi="TH SarabunPSK" w:cs="TH SarabunPSK" w:hint="cs"/>
          <w:sz w:val="32"/>
          <w:szCs w:val="32"/>
          <w:cs/>
        </w:rPr>
        <w:t>ให้มีการจัดตั้งหรือพัฒนาศักยภาพหน่วยบริการวิชาการ/ถ่ายทอดเทคโนโลยีเพื่อยกระดับคุณภาพชีวิตของประชาชน ชุมชนและสังคม ที่หลากหลายและสอดคล้องกับความต้องการของชุมชน</w:t>
      </w:r>
    </w:p>
    <w:p w:rsidR="00C77F63" w:rsidRDefault="00C77F63"/>
    <w:p w:rsidR="00554543" w:rsidRPr="00000FD3" w:rsidRDefault="00554543"/>
    <w:tbl>
      <w:tblPr>
        <w:tblStyle w:val="TableGrid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4F5041" w:rsidRPr="00667A84" w:rsidTr="004F5041">
        <w:trPr>
          <w:trHeight w:val="1676"/>
        </w:trPr>
        <w:tc>
          <w:tcPr>
            <w:tcW w:w="9639" w:type="dxa"/>
          </w:tcPr>
          <w:p w:rsidR="004F5041" w:rsidRPr="00935DD1" w:rsidRDefault="004F5041" w:rsidP="0034528E">
            <w:pPr>
              <w:pStyle w:val="Heading3"/>
              <w:ind w:left="1810" w:hanging="1810"/>
              <w:jc w:val="thaiDistribute"/>
              <w:outlineLvl w:val="2"/>
              <w:rPr>
                <w:color w:val="000099"/>
                <w:cs/>
              </w:rPr>
            </w:pPr>
            <w:bookmarkStart w:id="51" w:name="_Toc302978329"/>
            <w:bookmarkStart w:id="52" w:name="_Toc302978725"/>
            <w:bookmarkStart w:id="53" w:name="_Toc302979176"/>
            <w:bookmarkStart w:id="54" w:name="_Toc386631932"/>
            <w:r w:rsidRPr="00667A84">
              <w:rPr>
                <w:cs/>
              </w:rPr>
              <w:lastRenderedPageBreak/>
              <w:t>ยุทธศาสตร์ที่</w:t>
            </w:r>
            <w:r w:rsidRPr="00667A84">
              <w:t xml:space="preserve"> 5</w:t>
            </w:r>
            <w:r w:rsidR="00A2724B">
              <w:rPr>
                <w:rFonts w:hint="cs"/>
                <w:cs/>
              </w:rPr>
              <w:t xml:space="preserve"> </w:t>
            </w:r>
            <w:r w:rsidRPr="00667A84">
              <w:t xml:space="preserve"> </w:t>
            </w:r>
            <w:bookmarkEnd w:id="51"/>
            <w:bookmarkEnd w:id="52"/>
            <w:bookmarkEnd w:id="53"/>
            <w:r w:rsidR="00845C09" w:rsidRPr="00845C09">
              <w:rPr>
                <w:rFonts w:hint="cs"/>
                <w:cs/>
              </w:rPr>
              <w:t xml:space="preserve">สืบสาน เผยแผ่ และอนุรักษ์ ศิลปวัฒนธรรม สมุนไพรและภูมิปัญญาพื้นบ้านอีสานใต้ เพื่อเป็นแหล่งเรียนรู้ของท้องถิ่น </w:t>
            </w:r>
            <w:r w:rsidR="00845C09" w:rsidRPr="00845C09">
              <w:rPr>
                <w:rFonts w:hint="cs"/>
                <w:color w:val="000099"/>
                <w:cs/>
              </w:rPr>
              <w:t>ประเทศ</w:t>
            </w:r>
            <w:r w:rsidR="0034528E">
              <w:rPr>
                <w:color w:val="000099"/>
              </w:rPr>
              <w:t xml:space="preserve"> </w:t>
            </w:r>
            <w:r w:rsidR="00845C09" w:rsidRPr="00845C09">
              <w:rPr>
                <w:rFonts w:hint="cs"/>
                <w:color w:val="000099"/>
                <w:cs/>
              </w:rPr>
              <w:t>ตลอดจนภูมิภาคลุ่มน้ำโขงและอาเซียน</w:t>
            </w:r>
            <w:bookmarkEnd w:id="54"/>
          </w:p>
        </w:tc>
      </w:tr>
    </w:tbl>
    <w:p w:rsidR="00BF75BD" w:rsidRPr="00667A84" w:rsidRDefault="00BF75BD" w:rsidP="00BF75B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Look w:val="04A0"/>
      </w:tblPr>
      <w:tblGrid>
        <w:gridCol w:w="6771"/>
        <w:gridCol w:w="2409"/>
      </w:tblGrid>
      <w:tr w:rsidR="00BF75BD" w:rsidRPr="00667A84" w:rsidTr="00180062">
        <w:tc>
          <w:tcPr>
            <w:tcW w:w="6771" w:type="dxa"/>
          </w:tcPr>
          <w:p w:rsidR="00BF75BD" w:rsidRPr="00667A84" w:rsidRDefault="00BF75BD" w:rsidP="00180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667A84">
              <w:rPr>
                <w:b/>
                <w:bCs/>
                <w:sz w:val="36"/>
                <w:szCs w:val="36"/>
                <w:cs/>
              </w:rPr>
              <w:t>เป้าประสงค์</w:t>
            </w:r>
          </w:p>
        </w:tc>
        <w:tc>
          <w:tcPr>
            <w:tcW w:w="2409" w:type="dxa"/>
          </w:tcPr>
          <w:p w:rsidR="00BF75BD" w:rsidRPr="00667A84" w:rsidRDefault="00BF75BD" w:rsidP="00180062">
            <w:pPr>
              <w:autoSpaceDE w:val="0"/>
              <w:autoSpaceDN w:val="0"/>
              <w:adjustRightInd w:val="0"/>
              <w:spacing w:after="0" w:line="240" w:lineRule="auto"/>
              <w:ind w:hanging="392"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667A84">
              <w:rPr>
                <w:b/>
                <w:bCs/>
                <w:sz w:val="36"/>
                <w:szCs w:val="36"/>
                <w:cs/>
              </w:rPr>
              <w:t>มิติด้าน</w:t>
            </w:r>
          </w:p>
        </w:tc>
      </w:tr>
      <w:tr w:rsidR="00BF75BD" w:rsidRPr="008E3E51" w:rsidTr="00180062">
        <w:tc>
          <w:tcPr>
            <w:tcW w:w="6771" w:type="dxa"/>
          </w:tcPr>
          <w:p w:rsidR="00BF75BD" w:rsidRPr="00845C09" w:rsidRDefault="00845C09" w:rsidP="00BB7228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</w:pPr>
            <w:r w:rsidRPr="00845C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สร้างความตระหนักในคุณค่า เกิดจิตสำนึกและมีส่วนร่วมในการ</w:t>
            </w:r>
            <w:r w:rsidRPr="00845C09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 ศิลปวัฒนธรรม สมุนไพรและภูมิปัญญาพื้นบ้านอีสานใต้</w:t>
            </w:r>
            <w:r w:rsidRPr="00845C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ให้กับนักศึกษาและบุคลากร</w:t>
            </w:r>
          </w:p>
        </w:tc>
        <w:tc>
          <w:tcPr>
            <w:tcW w:w="2409" w:type="dxa"/>
          </w:tcPr>
          <w:p w:rsidR="00BF75BD" w:rsidRPr="008E3E51" w:rsidRDefault="00BF75BD" w:rsidP="001800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cs/>
              </w:rPr>
            </w:pPr>
            <w:r w:rsidRPr="008E3E51">
              <w:rPr>
                <w:color w:val="FF0000"/>
                <w:cs/>
              </w:rPr>
              <w:t>การพัฒนาองค์กร</w:t>
            </w:r>
          </w:p>
        </w:tc>
      </w:tr>
      <w:tr w:rsidR="00BF75BD" w:rsidRPr="008E3E51" w:rsidTr="00180062">
        <w:tc>
          <w:tcPr>
            <w:tcW w:w="6771" w:type="dxa"/>
          </w:tcPr>
          <w:p w:rsidR="00BF75BD" w:rsidRPr="00845C09" w:rsidRDefault="00845C09" w:rsidP="00BB7228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</w:pPr>
            <w:r w:rsidRPr="00845C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มีการศึกษา วิจัยและประยุกต์ใช้</w:t>
            </w:r>
            <w:r w:rsidRPr="00845C09">
              <w:rPr>
                <w:rFonts w:ascii="TH SarabunPSK" w:hAnsi="TH SarabunPSK" w:cs="TH SarabunPSK"/>
                <w:sz w:val="32"/>
                <w:szCs w:val="32"/>
                <w:cs/>
              </w:rPr>
              <w:t>สมุนไพรและภูมิปัญญาพื้นบ้านอีสานใต้</w:t>
            </w:r>
          </w:p>
        </w:tc>
        <w:tc>
          <w:tcPr>
            <w:tcW w:w="2409" w:type="dxa"/>
          </w:tcPr>
          <w:p w:rsidR="00BF75BD" w:rsidRPr="008E3E51" w:rsidRDefault="00BF75BD" w:rsidP="001800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cs/>
              </w:rPr>
            </w:pPr>
            <w:r w:rsidRPr="008E3E51">
              <w:rPr>
                <w:color w:val="FF0000"/>
                <w:cs/>
              </w:rPr>
              <w:t>การพัฒนาองค์กร</w:t>
            </w:r>
          </w:p>
        </w:tc>
      </w:tr>
      <w:tr w:rsidR="00BF75BD" w:rsidRPr="008E3E51" w:rsidTr="00180062">
        <w:tc>
          <w:tcPr>
            <w:tcW w:w="6771" w:type="dxa"/>
          </w:tcPr>
          <w:p w:rsidR="00BF75BD" w:rsidRPr="008E3E51" w:rsidRDefault="00845C09" w:rsidP="00BB7228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</w:pPr>
            <w:r w:rsidRPr="00845C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เผยแผ่และมีแหล่งเรียนรู้ด้านสมุนไพรและภูมิปัญญาพื้นบ้านอีสานใต้</w:t>
            </w:r>
          </w:p>
        </w:tc>
        <w:tc>
          <w:tcPr>
            <w:tcW w:w="2409" w:type="dxa"/>
          </w:tcPr>
          <w:p w:rsidR="00BF75BD" w:rsidRPr="008E3E51" w:rsidRDefault="00BF75BD" w:rsidP="001800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cs/>
              </w:rPr>
            </w:pPr>
            <w:r w:rsidRPr="008E3E51">
              <w:rPr>
                <w:color w:val="FF0000"/>
                <w:cs/>
              </w:rPr>
              <w:t>คุณภาพการบริการ</w:t>
            </w:r>
          </w:p>
        </w:tc>
      </w:tr>
    </w:tbl>
    <w:p w:rsidR="00BF75BD" w:rsidRPr="00667A84" w:rsidRDefault="00BF75BD" w:rsidP="00BF75B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2724B" w:rsidRPr="00AA2A4B" w:rsidRDefault="00A2724B" w:rsidP="00A2724B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D102B1">
        <w:rPr>
          <w:b/>
          <w:bCs/>
          <w:sz w:val="36"/>
          <w:szCs w:val="36"/>
          <w:cs/>
        </w:rPr>
        <w:t>เป้าประสงค์</w:t>
      </w:r>
      <w:r w:rsidRPr="00D102B1">
        <w:rPr>
          <w:rFonts w:hint="cs"/>
          <w:b/>
          <w:bCs/>
          <w:sz w:val="36"/>
          <w:szCs w:val="36"/>
          <w:cs/>
        </w:rPr>
        <w:t xml:space="preserve">ที่ </w:t>
      </w:r>
      <w:r>
        <w:rPr>
          <w:b/>
          <w:bCs/>
          <w:sz w:val="36"/>
          <w:szCs w:val="36"/>
        </w:rPr>
        <w:t>1</w:t>
      </w:r>
      <w:r w:rsidRPr="00D102B1">
        <w:rPr>
          <w:rFonts w:hint="cs"/>
          <w:b/>
          <w:bCs/>
          <w:sz w:val="36"/>
          <w:szCs w:val="36"/>
          <w:cs/>
        </w:rPr>
        <w:t xml:space="preserve"> </w:t>
      </w:r>
      <w:r w:rsidRPr="00D102B1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 </w:t>
      </w:r>
      <w:r w:rsidRPr="00A2724B">
        <w:rPr>
          <w:b/>
          <w:bCs/>
          <w:sz w:val="36"/>
          <w:szCs w:val="36"/>
          <w:cs/>
        </w:rPr>
        <w:t>สร้างความตระหนักในคุณค่า เกิดจิตสำนึกและมีส่วนร่วมในการอนุรักษ์ ศิลปวัฒนธรรม สมุนไพรและภูมิปัญญาพื้นบ้านอีสานใต้ ให้กับนักศึกษาและบุคลากร</w:t>
      </w:r>
    </w:p>
    <w:p w:rsidR="00A2724B" w:rsidRPr="00671AB3" w:rsidRDefault="00A2724B" w:rsidP="00A2724B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sz w:val="16"/>
          <w:szCs w:val="16"/>
        </w:rPr>
      </w:pPr>
    </w:p>
    <w:p w:rsidR="00A2724B" w:rsidRPr="00866FF9" w:rsidRDefault="00A2724B" w:rsidP="00A2724B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A2724B" w:rsidRPr="00AA2A4B" w:rsidTr="00A2724B">
        <w:tc>
          <w:tcPr>
            <w:tcW w:w="3453" w:type="dxa"/>
            <w:vMerge w:val="restart"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671AB3">
              <w:rPr>
                <w:rFonts w:hint="cs"/>
                <w:b/>
                <w:bCs/>
                <w:cs/>
              </w:rPr>
              <w:t>ค่าเป้าหมาย</w:t>
            </w:r>
          </w:p>
        </w:tc>
      </w:tr>
      <w:tr w:rsidR="00A2724B" w:rsidRPr="00AA2A4B" w:rsidTr="00A2724B">
        <w:tc>
          <w:tcPr>
            <w:tcW w:w="3453" w:type="dxa"/>
            <w:vMerge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2559</w:t>
            </w:r>
          </w:p>
        </w:tc>
      </w:tr>
      <w:tr w:rsidR="00A2724B" w:rsidRPr="00845C09" w:rsidTr="00A2724B">
        <w:trPr>
          <w:trHeight w:val="1115"/>
        </w:trPr>
        <w:tc>
          <w:tcPr>
            <w:tcW w:w="3453" w:type="dxa"/>
          </w:tcPr>
          <w:p w:rsidR="00A2724B" w:rsidRPr="00845C09" w:rsidRDefault="00A2724B" w:rsidP="00A2724B">
            <w:pPr>
              <w:ind w:left="285" w:hanging="285"/>
              <w:textAlignment w:val="center"/>
              <w:rPr>
                <w:szCs w:val="28"/>
              </w:rPr>
            </w:pPr>
            <w:r w:rsidRPr="00845C09">
              <w:rPr>
                <w:rFonts w:hint="cs"/>
                <w:szCs w:val="28"/>
                <w:cs/>
              </w:rPr>
              <w:t xml:space="preserve">1.  </w:t>
            </w:r>
            <w:r w:rsidR="00845C09" w:rsidRPr="00845C09">
              <w:rPr>
                <w:szCs w:val="28"/>
                <w:cs/>
              </w:rPr>
              <w:t>ร้อยละความสำเร็จของกิจกรรม/โครงการเพื่ออนุรักษ์และเผยแผ่ศิลปวัฒนธรรม สมุนไพรและภูมิปัญญาพื้นบ้านอีสานใต้ ของนักศึกษาและบุคลากร</w:t>
            </w:r>
          </w:p>
          <w:p w:rsidR="00671AB3" w:rsidRPr="00845C09" w:rsidRDefault="00671AB3" w:rsidP="00A2724B">
            <w:pPr>
              <w:ind w:left="285" w:hanging="285"/>
              <w:textAlignment w:val="center"/>
              <w:rPr>
                <w:szCs w:val="28"/>
                <w:cs/>
              </w:rPr>
            </w:pPr>
          </w:p>
        </w:tc>
        <w:tc>
          <w:tcPr>
            <w:tcW w:w="1080" w:type="dxa"/>
          </w:tcPr>
          <w:p w:rsidR="00A2724B" w:rsidRPr="00845C09" w:rsidRDefault="00A2724B" w:rsidP="00A2724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845C09">
              <w:rPr>
                <w:rFonts w:ascii="TH SarabunPSK" w:hAnsi="TH SarabunPSK" w:cs="TH SarabunPSK" w:hint="cs"/>
                <w:szCs w:val="28"/>
                <w:cs/>
              </w:rPr>
              <w:t>ร้อยละ</w:t>
            </w:r>
          </w:p>
        </w:tc>
        <w:tc>
          <w:tcPr>
            <w:tcW w:w="990" w:type="dxa"/>
          </w:tcPr>
          <w:p w:rsidR="00A2724B" w:rsidRPr="00845C09" w:rsidRDefault="00A2724B" w:rsidP="00A2724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845C09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2724B" w:rsidRPr="00845C09" w:rsidRDefault="00A2724B" w:rsidP="00A2724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845C09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2724B" w:rsidRPr="00845C09" w:rsidRDefault="00A2724B" w:rsidP="00A2724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845C09">
              <w:rPr>
                <w:rFonts w:ascii="TH SarabunPSK" w:hAnsi="TH SarabunPSK" w:cs="TH SarabunPSK"/>
                <w:color w:val="auto"/>
                <w:sz w:val="28"/>
                <w:szCs w:val="28"/>
              </w:rPr>
              <w:t>80</w:t>
            </w:r>
          </w:p>
        </w:tc>
        <w:tc>
          <w:tcPr>
            <w:tcW w:w="990" w:type="dxa"/>
          </w:tcPr>
          <w:p w:rsidR="00A2724B" w:rsidRPr="00845C09" w:rsidRDefault="00A2724B" w:rsidP="00A2724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845C09">
              <w:rPr>
                <w:rFonts w:ascii="TH SarabunPSK" w:hAnsi="TH SarabunPSK" w:cs="TH SarabunPSK"/>
                <w:color w:val="auto"/>
                <w:sz w:val="28"/>
                <w:szCs w:val="28"/>
              </w:rPr>
              <w:t>80</w:t>
            </w:r>
          </w:p>
        </w:tc>
        <w:tc>
          <w:tcPr>
            <w:tcW w:w="990" w:type="dxa"/>
          </w:tcPr>
          <w:p w:rsidR="00A2724B" w:rsidRPr="00845C09" w:rsidRDefault="00A2724B" w:rsidP="00A2724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845C09">
              <w:rPr>
                <w:rFonts w:ascii="TH SarabunPSK" w:hAnsi="TH SarabunPSK" w:cs="TH SarabunPSK"/>
                <w:color w:val="auto"/>
                <w:sz w:val="28"/>
                <w:szCs w:val="28"/>
              </w:rPr>
              <w:t>80</w:t>
            </w:r>
          </w:p>
        </w:tc>
      </w:tr>
    </w:tbl>
    <w:p w:rsidR="00A2724B" w:rsidRPr="00C86F62" w:rsidRDefault="00A2724B" w:rsidP="00A2724B">
      <w:pPr>
        <w:autoSpaceDE w:val="0"/>
        <w:autoSpaceDN w:val="0"/>
        <w:adjustRightInd w:val="0"/>
        <w:spacing w:after="0" w:line="240" w:lineRule="auto"/>
        <w:ind w:left="900" w:firstLine="180"/>
        <w:rPr>
          <w:b/>
          <w:bCs/>
          <w:color w:val="FF0000"/>
          <w:sz w:val="36"/>
          <w:szCs w:val="36"/>
        </w:rPr>
      </w:pPr>
      <w:r w:rsidRPr="00C86F62">
        <w:rPr>
          <w:b/>
          <w:bCs/>
          <w:color w:val="FF0000"/>
          <w:sz w:val="36"/>
          <w:szCs w:val="36"/>
          <w:cs/>
        </w:rPr>
        <w:t>กลยุทธ์/มาตรการ</w:t>
      </w:r>
    </w:p>
    <w:p w:rsidR="00A2724B" w:rsidRPr="00D102B1" w:rsidRDefault="00A2724B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A2724B" w:rsidRPr="00D102B1" w:rsidRDefault="00A2724B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A2724B" w:rsidRPr="00A00774" w:rsidRDefault="00A2724B" w:rsidP="00BB7228">
      <w:pPr>
        <w:pStyle w:val="ListParagraph"/>
        <w:numPr>
          <w:ilvl w:val="0"/>
          <w:numId w:val="79"/>
        </w:numPr>
        <w:tabs>
          <w:tab w:val="left" w:pos="1843"/>
        </w:tabs>
        <w:jc w:val="thaiDistribute"/>
        <w:textAlignment w:val="center"/>
        <w:rPr>
          <w:rFonts w:ascii="TH SarabunPSK" w:eastAsia="Times New Roman" w:hAnsi="TH SarabunPSK" w:cs="TH SarabunPSK"/>
          <w:vanish/>
          <w:szCs w:val="28"/>
          <w:cs/>
        </w:rPr>
      </w:pPr>
    </w:p>
    <w:p w:rsidR="00A2724B" w:rsidRPr="0034528E" w:rsidRDefault="0034528E" w:rsidP="00BB7228">
      <w:pPr>
        <w:pStyle w:val="ListParagraph"/>
        <w:numPr>
          <w:ilvl w:val="1"/>
          <w:numId w:val="84"/>
        </w:numPr>
        <w:ind w:left="162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34528E">
        <w:rPr>
          <w:rFonts w:ascii="TH SarabunPSK" w:hAnsi="TH SarabunPSK" w:cs="TH SarabunPSK"/>
          <w:color w:val="000099"/>
          <w:sz w:val="32"/>
          <w:szCs w:val="32"/>
          <w:cs/>
        </w:rPr>
        <w:t>จัดให้มีระบบและกลไกการทำนุบำรุงศิลปวัฒนธรรม เพื่อ</w:t>
      </w:r>
      <w:r w:rsidRPr="0034528E">
        <w:rPr>
          <w:rFonts w:ascii="TH SarabunPSK" w:hAnsi="TH SarabunPSK" w:cs="TH SarabunPSK"/>
          <w:sz w:val="32"/>
          <w:szCs w:val="32"/>
          <w:cs/>
        </w:rPr>
        <w:t xml:space="preserve">ส่งเสริมและสนับสนุนการจัดโครงการหรือกิจกรรมเพื่ออนุรักษ์และเผยแผ่ศิลปวัฒนธรรม สมุนไพรและภูมิปัญญาพื้นบ้านอีสานใต้ </w:t>
      </w:r>
      <w:r w:rsidRPr="0034528E">
        <w:rPr>
          <w:rFonts w:ascii="TH SarabunPSK" w:hAnsi="TH SarabunPSK" w:cs="TH SarabunPSK"/>
          <w:color w:val="000099"/>
          <w:sz w:val="32"/>
          <w:szCs w:val="32"/>
          <w:cs/>
        </w:rPr>
        <w:t xml:space="preserve">ภูมิภาคลุ่มน้ำโขงและอาเซียน </w:t>
      </w:r>
      <w:r w:rsidRPr="0034528E">
        <w:rPr>
          <w:rFonts w:ascii="TH SarabunPSK" w:hAnsi="TH SarabunPSK" w:cs="TH SarabunPSK"/>
          <w:sz w:val="32"/>
          <w:szCs w:val="32"/>
          <w:cs/>
        </w:rPr>
        <w:t>โดยการมีส่วนร่วมของนักศึกษาและบุคลากร</w:t>
      </w:r>
    </w:p>
    <w:p w:rsidR="00A2724B" w:rsidRPr="0034528E" w:rsidRDefault="0034528E" w:rsidP="00BB7228">
      <w:pPr>
        <w:pStyle w:val="ListParagraph"/>
        <w:numPr>
          <w:ilvl w:val="1"/>
          <w:numId w:val="84"/>
        </w:numPr>
        <w:ind w:left="162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34528E">
        <w:rPr>
          <w:rFonts w:ascii="TH SarabunPSK" w:hAnsi="TH SarabunPSK" w:cs="TH SarabunPSK"/>
          <w:sz w:val="32"/>
          <w:szCs w:val="32"/>
          <w:cs/>
        </w:rPr>
        <w:t xml:space="preserve">ส่งเสริมให้มีการบูรณาการศิลป วัฒนธรรม สมุนไพรและภูมิปัญญาพื้นบ้านอีสานใต้ </w:t>
      </w:r>
      <w:r w:rsidRPr="0034528E">
        <w:rPr>
          <w:rFonts w:ascii="TH SarabunPSK" w:hAnsi="TH SarabunPSK" w:cs="TH SarabunPSK"/>
          <w:color w:val="000099"/>
          <w:sz w:val="32"/>
          <w:szCs w:val="32"/>
          <w:cs/>
        </w:rPr>
        <w:t xml:space="preserve">ท้องถิ่น ลุ่มน้ำโขงและอาเซียน </w:t>
      </w:r>
      <w:r w:rsidRPr="0034528E">
        <w:rPr>
          <w:rFonts w:ascii="TH SarabunPSK" w:hAnsi="TH SarabunPSK" w:cs="TH SarabunPSK"/>
          <w:sz w:val="32"/>
          <w:szCs w:val="32"/>
          <w:cs/>
        </w:rPr>
        <w:t>ในกิจกรรมการเรียนการสอนหรือกิจกรรมนักศึกษา</w:t>
      </w:r>
    </w:p>
    <w:p w:rsidR="004F5041" w:rsidRDefault="004F5041">
      <w:pPr>
        <w:rPr>
          <w:b/>
          <w:bCs/>
        </w:rPr>
      </w:pPr>
    </w:p>
    <w:p w:rsidR="00A2724B" w:rsidRDefault="00A2724B">
      <w:pPr>
        <w:rPr>
          <w:b/>
          <w:bCs/>
        </w:rPr>
      </w:pPr>
    </w:p>
    <w:p w:rsidR="00A2724B" w:rsidRDefault="00A2724B">
      <w:pPr>
        <w:rPr>
          <w:b/>
          <w:bCs/>
        </w:rPr>
      </w:pPr>
    </w:p>
    <w:p w:rsidR="00A2724B" w:rsidRPr="00AA2A4B" w:rsidRDefault="00A2724B" w:rsidP="00A2724B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  <w:r w:rsidRPr="00D102B1">
        <w:rPr>
          <w:b/>
          <w:bCs/>
          <w:sz w:val="36"/>
          <w:szCs w:val="36"/>
          <w:cs/>
        </w:rPr>
        <w:lastRenderedPageBreak/>
        <w:t>เป้าประสงค์</w:t>
      </w:r>
      <w:r w:rsidRPr="00D102B1">
        <w:rPr>
          <w:rFonts w:hint="cs"/>
          <w:b/>
          <w:bCs/>
          <w:sz w:val="36"/>
          <w:szCs w:val="36"/>
          <w:cs/>
        </w:rPr>
        <w:t xml:space="preserve">ที่ </w:t>
      </w:r>
      <w:r>
        <w:rPr>
          <w:b/>
          <w:bCs/>
          <w:sz w:val="36"/>
          <w:szCs w:val="36"/>
        </w:rPr>
        <w:t>2</w:t>
      </w:r>
      <w:r w:rsidRPr="00D102B1">
        <w:rPr>
          <w:rFonts w:hint="cs"/>
          <w:b/>
          <w:bCs/>
          <w:sz w:val="36"/>
          <w:szCs w:val="36"/>
          <w:cs/>
        </w:rPr>
        <w:t xml:space="preserve"> </w:t>
      </w:r>
      <w:r w:rsidRPr="00D102B1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 </w:t>
      </w:r>
      <w:r w:rsidRPr="00A2724B">
        <w:rPr>
          <w:b/>
          <w:bCs/>
          <w:sz w:val="36"/>
          <w:szCs w:val="36"/>
          <w:cs/>
        </w:rPr>
        <w:t>มีการศึกษา วิจัยและประยุกต์ใช้สมุนไพรและภูมิปัญญาพื้นบ้านอีสานใต้</w:t>
      </w:r>
    </w:p>
    <w:p w:rsidR="00A2724B" w:rsidRDefault="00A2724B" w:rsidP="00A2724B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</w:rPr>
      </w:pPr>
    </w:p>
    <w:p w:rsidR="00A2724B" w:rsidRPr="00866FF9" w:rsidRDefault="00A2724B" w:rsidP="00A2724B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A2724B" w:rsidRPr="00AA2A4B" w:rsidTr="00A2724B">
        <w:tc>
          <w:tcPr>
            <w:tcW w:w="3453" w:type="dxa"/>
            <w:vMerge w:val="restart"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671AB3">
              <w:rPr>
                <w:rFonts w:hint="cs"/>
                <w:b/>
                <w:bCs/>
                <w:cs/>
              </w:rPr>
              <w:t>ค่าเป้าหมาย</w:t>
            </w:r>
          </w:p>
        </w:tc>
      </w:tr>
      <w:tr w:rsidR="00A2724B" w:rsidRPr="00AA2A4B" w:rsidTr="00A2724B">
        <w:tc>
          <w:tcPr>
            <w:tcW w:w="3453" w:type="dxa"/>
            <w:vMerge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A2724B" w:rsidRPr="00671AB3" w:rsidRDefault="00A2724B" w:rsidP="00A272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2559</w:t>
            </w:r>
          </w:p>
        </w:tc>
      </w:tr>
      <w:tr w:rsidR="00C86F62" w:rsidRPr="00C86F62" w:rsidTr="00177A90">
        <w:trPr>
          <w:trHeight w:val="908"/>
        </w:trPr>
        <w:tc>
          <w:tcPr>
            <w:tcW w:w="3453" w:type="dxa"/>
          </w:tcPr>
          <w:p w:rsidR="00C86F62" w:rsidRPr="00C86F62" w:rsidRDefault="00C86F62" w:rsidP="00A2724B">
            <w:pPr>
              <w:ind w:left="285" w:hanging="285"/>
              <w:textAlignment w:val="center"/>
              <w:rPr>
                <w:szCs w:val="28"/>
                <w:cs/>
              </w:rPr>
            </w:pPr>
            <w:r w:rsidRPr="00C86F62">
              <w:rPr>
                <w:rFonts w:hint="cs"/>
                <w:szCs w:val="28"/>
                <w:cs/>
              </w:rPr>
              <w:t xml:space="preserve">1.  </w:t>
            </w:r>
            <w:r w:rsidRPr="00C86F62">
              <w:rPr>
                <w:szCs w:val="28"/>
                <w:cs/>
              </w:rPr>
              <w:t>จำนวนผลงานวิจัยหรือนวัตกรรมด้านสมุนไพรหรือภูมิปัญญาพื้นบ้านอีสานใต้</w:t>
            </w:r>
          </w:p>
        </w:tc>
        <w:tc>
          <w:tcPr>
            <w:tcW w:w="1080" w:type="dxa"/>
          </w:tcPr>
          <w:p w:rsidR="00C86F62" w:rsidRPr="00C86F62" w:rsidRDefault="00C86F62" w:rsidP="00A2724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86F62">
              <w:rPr>
                <w:rFonts w:ascii="TH SarabunPSK" w:hAnsi="TH SarabunPSK" w:cs="TH SarabunPSK"/>
                <w:szCs w:val="28"/>
                <w:cs/>
              </w:rPr>
              <w:t>ผลงาน</w:t>
            </w:r>
            <w:r w:rsidRPr="00C86F62">
              <w:rPr>
                <w:rFonts w:ascii="TH SarabunPSK" w:hAnsi="TH SarabunPSK" w:cs="TH SarabunPSK"/>
                <w:szCs w:val="28"/>
                <w:cs/>
              </w:rPr>
              <w:br/>
              <w:t>วิจัย/นวัตกรรม</w:t>
            </w:r>
          </w:p>
        </w:tc>
        <w:tc>
          <w:tcPr>
            <w:tcW w:w="990" w:type="dxa"/>
          </w:tcPr>
          <w:p w:rsidR="00C86F62" w:rsidRPr="00C86F62" w:rsidRDefault="00C86F62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86F62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C86F62" w:rsidRPr="00C86F62" w:rsidRDefault="00C86F62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86F62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C86F62" w:rsidRPr="00C86F62" w:rsidRDefault="00C86F62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86F62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</w:tcPr>
          <w:p w:rsidR="00C86F62" w:rsidRPr="00C86F62" w:rsidRDefault="00C86F62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86F62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990" w:type="dxa"/>
          </w:tcPr>
          <w:p w:rsidR="00C86F62" w:rsidRPr="00C86F62" w:rsidRDefault="00C86F62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86F62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15</w:t>
            </w:r>
          </w:p>
        </w:tc>
      </w:tr>
    </w:tbl>
    <w:p w:rsidR="00A2724B" w:rsidRPr="00C86F62" w:rsidRDefault="00A2724B" w:rsidP="00A2724B">
      <w:pPr>
        <w:autoSpaceDE w:val="0"/>
        <w:autoSpaceDN w:val="0"/>
        <w:adjustRightInd w:val="0"/>
        <w:spacing w:after="0" w:line="240" w:lineRule="auto"/>
        <w:ind w:left="900" w:firstLine="180"/>
        <w:rPr>
          <w:b/>
          <w:bCs/>
          <w:color w:val="FF0000"/>
          <w:sz w:val="36"/>
          <w:szCs w:val="36"/>
        </w:rPr>
      </w:pPr>
      <w:r w:rsidRPr="00C86F62">
        <w:rPr>
          <w:b/>
          <w:bCs/>
          <w:color w:val="FF0000"/>
          <w:sz w:val="36"/>
          <w:szCs w:val="36"/>
          <w:cs/>
        </w:rPr>
        <w:t>กลยุทธ์/มาตรการ</w:t>
      </w:r>
    </w:p>
    <w:p w:rsidR="00A2724B" w:rsidRPr="00D102B1" w:rsidRDefault="00A2724B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A2724B" w:rsidRPr="00D102B1" w:rsidRDefault="00A2724B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A2724B" w:rsidRPr="00A00774" w:rsidRDefault="00A2724B" w:rsidP="00BB7228">
      <w:pPr>
        <w:pStyle w:val="ListParagraph"/>
        <w:numPr>
          <w:ilvl w:val="0"/>
          <w:numId w:val="79"/>
        </w:numPr>
        <w:tabs>
          <w:tab w:val="left" w:pos="1843"/>
        </w:tabs>
        <w:jc w:val="thaiDistribute"/>
        <w:textAlignment w:val="center"/>
        <w:rPr>
          <w:rFonts w:ascii="TH SarabunPSK" w:eastAsia="Times New Roman" w:hAnsi="TH SarabunPSK" w:cs="TH SarabunPSK"/>
          <w:vanish/>
          <w:szCs w:val="28"/>
          <w:cs/>
        </w:rPr>
      </w:pPr>
    </w:p>
    <w:p w:rsidR="00177A90" w:rsidRPr="00177A90" w:rsidRDefault="00177A90" w:rsidP="00BB7228">
      <w:pPr>
        <w:pStyle w:val="ListParagraph"/>
        <w:numPr>
          <w:ilvl w:val="0"/>
          <w:numId w:val="84"/>
        </w:numPr>
        <w:tabs>
          <w:tab w:val="left" w:pos="1843"/>
        </w:tabs>
        <w:jc w:val="thaiDistribute"/>
        <w:textAlignment w:val="center"/>
        <w:rPr>
          <w:vanish/>
          <w:szCs w:val="28"/>
          <w:cs/>
        </w:rPr>
      </w:pPr>
    </w:p>
    <w:p w:rsidR="00177A90" w:rsidRPr="0034528E" w:rsidRDefault="0034528E" w:rsidP="00BB7228">
      <w:pPr>
        <w:pStyle w:val="ListParagraph"/>
        <w:numPr>
          <w:ilvl w:val="1"/>
          <w:numId w:val="84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34528E">
        <w:rPr>
          <w:rFonts w:ascii="TH SarabunPSK" w:hAnsi="TH SarabunPSK" w:cs="TH SarabunPSK"/>
          <w:sz w:val="32"/>
          <w:szCs w:val="32"/>
          <w:cs/>
        </w:rPr>
        <w:t xml:space="preserve">ส่งเสริมและสนับสนุนโครงการ/กิจกรรมการศึกษา วิจัยและประยุกต์ใช้สมุนไพรและภูมิปัญญาพื้นบ้านอีสานใต้ </w:t>
      </w:r>
      <w:r w:rsidRPr="0034528E">
        <w:rPr>
          <w:rFonts w:ascii="TH SarabunPSK" w:hAnsi="TH SarabunPSK" w:cs="TH SarabunPSK"/>
          <w:color w:val="000099"/>
          <w:sz w:val="32"/>
          <w:szCs w:val="32"/>
          <w:cs/>
        </w:rPr>
        <w:t>ท้องถิ่น ลุ่มน้ำโขงและอาเซียน</w:t>
      </w:r>
    </w:p>
    <w:p w:rsidR="00177A90" w:rsidRPr="0034528E" w:rsidRDefault="0034528E" w:rsidP="00BB7228">
      <w:pPr>
        <w:pStyle w:val="ListParagraph"/>
        <w:numPr>
          <w:ilvl w:val="1"/>
          <w:numId w:val="84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34528E">
        <w:rPr>
          <w:rFonts w:ascii="TH SarabunPSK" w:hAnsi="TH SarabunPSK" w:cs="TH SarabunPSK"/>
          <w:sz w:val="32"/>
          <w:szCs w:val="32"/>
          <w:cs/>
        </w:rPr>
        <w:t xml:space="preserve">ส่งเสริมและสนับสนุนเครือข่ายความร่วมมือด้านสมุนไพรและภูมิปัญญาท้องถิ่นกับชุมชนและหน่วยงานต่างๆ </w:t>
      </w:r>
      <w:r w:rsidRPr="0034528E">
        <w:rPr>
          <w:rFonts w:ascii="TH SarabunPSK" w:hAnsi="TH SarabunPSK" w:cs="TH SarabunPSK"/>
          <w:color w:val="000099"/>
          <w:sz w:val="32"/>
          <w:szCs w:val="32"/>
          <w:cs/>
        </w:rPr>
        <w:t>ทั้งในประเทศและต่างประเทศ</w:t>
      </w:r>
    </w:p>
    <w:p w:rsidR="00A2724B" w:rsidRPr="0034528E" w:rsidRDefault="0034528E" w:rsidP="00BB7228">
      <w:pPr>
        <w:pStyle w:val="ListParagraph"/>
        <w:numPr>
          <w:ilvl w:val="1"/>
          <w:numId w:val="84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34528E">
        <w:rPr>
          <w:rFonts w:ascii="TH SarabunPSK" w:hAnsi="TH SarabunPSK" w:cs="TH SarabunPSK"/>
          <w:sz w:val="32"/>
          <w:szCs w:val="32"/>
          <w:cs/>
        </w:rPr>
        <w:t>ส่งเสริมให้มีการ</w:t>
      </w:r>
      <w:r w:rsidRPr="0034528E">
        <w:rPr>
          <w:rFonts w:ascii="TH SarabunPSK" w:hAnsi="TH SarabunPSK" w:cs="TH SarabunPSK"/>
          <w:color w:val="000099"/>
          <w:sz w:val="32"/>
          <w:szCs w:val="32"/>
          <w:cs/>
        </w:rPr>
        <w:t>เผยแพร่ และ</w:t>
      </w:r>
      <w:r w:rsidRPr="0034528E">
        <w:rPr>
          <w:rFonts w:ascii="TH SarabunPSK" w:hAnsi="TH SarabunPSK" w:cs="TH SarabunPSK"/>
          <w:sz w:val="32"/>
          <w:szCs w:val="32"/>
          <w:cs/>
        </w:rPr>
        <w:t xml:space="preserve">แลกเปลี่ยนเรียนรู้ด้านสมุนไพรและภูมิปัญญาท้องถิ่น </w:t>
      </w:r>
      <w:r w:rsidRPr="0034528E">
        <w:rPr>
          <w:rFonts w:ascii="TH SarabunPSK" w:hAnsi="TH SarabunPSK" w:cs="TH SarabunPSK"/>
          <w:color w:val="000099"/>
          <w:sz w:val="32"/>
          <w:szCs w:val="32"/>
          <w:cs/>
        </w:rPr>
        <w:t>ทั้งในประเทศและต่างประเทศ</w:t>
      </w:r>
    </w:p>
    <w:p w:rsidR="00A2724B" w:rsidRPr="00D27D97" w:rsidRDefault="00A2724B" w:rsidP="00A2724B">
      <w:pPr>
        <w:rPr>
          <w:b/>
          <w:bCs/>
          <w:sz w:val="20"/>
          <w:szCs w:val="20"/>
        </w:rPr>
      </w:pPr>
    </w:p>
    <w:p w:rsidR="00177A90" w:rsidRPr="00AA2A4B" w:rsidRDefault="00177A90" w:rsidP="00177A90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  <w:r w:rsidRPr="00D102B1">
        <w:rPr>
          <w:b/>
          <w:bCs/>
          <w:sz w:val="36"/>
          <w:szCs w:val="36"/>
          <w:cs/>
        </w:rPr>
        <w:t>เป้าประสงค์</w:t>
      </w:r>
      <w:r w:rsidRPr="00D102B1">
        <w:rPr>
          <w:rFonts w:hint="cs"/>
          <w:b/>
          <w:bCs/>
          <w:sz w:val="36"/>
          <w:szCs w:val="36"/>
          <w:cs/>
        </w:rPr>
        <w:t xml:space="preserve">ที่ </w:t>
      </w:r>
      <w:r>
        <w:rPr>
          <w:b/>
          <w:bCs/>
          <w:sz w:val="36"/>
          <w:szCs w:val="36"/>
        </w:rPr>
        <w:t>3</w:t>
      </w:r>
      <w:r w:rsidRPr="00D102B1">
        <w:rPr>
          <w:rFonts w:hint="cs"/>
          <w:b/>
          <w:bCs/>
          <w:sz w:val="36"/>
          <w:szCs w:val="36"/>
          <w:cs/>
        </w:rPr>
        <w:t xml:space="preserve"> </w:t>
      </w:r>
      <w:r w:rsidRPr="00D102B1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 </w:t>
      </w:r>
      <w:r w:rsidRPr="00177A90">
        <w:rPr>
          <w:b/>
          <w:bCs/>
          <w:sz w:val="36"/>
          <w:szCs w:val="36"/>
          <w:cs/>
        </w:rPr>
        <w:t>เผยแผ่และมีแหล่งเรียนรู้ด้านสมุนไพรและภูมิปัญญาพื้นบ้านอีสานใต้</w:t>
      </w:r>
    </w:p>
    <w:p w:rsidR="00177A90" w:rsidRPr="00671AB3" w:rsidRDefault="00177A90" w:rsidP="00177A90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sz w:val="20"/>
          <w:szCs w:val="20"/>
        </w:rPr>
      </w:pPr>
    </w:p>
    <w:p w:rsidR="00177A90" w:rsidRPr="00866FF9" w:rsidRDefault="00177A90" w:rsidP="00177A90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177A90" w:rsidRPr="00AA2A4B" w:rsidTr="00E95277">
        <w:tc>
          <w:tcPr>
            <w:tcW w:w="3453" w:type="dxa"/>
            <w:vMerge w:val="restart"/>
          </w:tcPr>
          <w:p w:rsidR="00177A90" w:rsidRPr="00AA2A4B" w:rsidRDefault="00177A90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177A90" w:rsidRPr="00AA2A4B" w:rsidRDefault="00177A90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177A90" w:rsidRPr="00AA2A4B" w:rsidRDefault="00177A90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</w:tr>
      <w:tr w:rsidR="00177A90" w:rsidRPr="00AA2A4B" w:rsidTr="00E95277">
        <w:tc>
          <w:tcPr>
            <w:tcW w:w="3453" w:type="dxa"/>
            <w:vMerge/>
          </w:tcPr>
          <w:p w:rsidR="00177A90" w:rsidRPr="00AA2A4B" w:rsidRDefault="00177A90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77A90" w:rsidRPr="00AA2A4B" w:rsidRDefault="00177A90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177A90" w:rsidRPr="00AA2A4B" w:rsidRDefault="00177A90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2555</w:t>
            </w:r>
          </w:p>
        </w:tc>
        <w:tc>
          <w:tcPr>
            <w:tcW w:w="990" w:type="dxa"/>
          </w:tcPr>
          <w:p w:rsidR="00177A90" w:rsidRPr="00AA2A4B" w:rsidRDefault="00177A90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2556</w:t>
            </w:r>
          </w:p>
        </w:tc>
        <w:tc>
          <w:tcPr>
            <w:tcW w:w="990" w:type="dxa"/>
          </w:tcPr>
          <w:p w:rsidR="00177A90" w:rsidRPr="00AA2A4B" w:rsidRDefault="00177A90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2557</w:t>
            </w:r>
          </w:p>
        </w:tc>
        <w:tc>
          <w:tcPr>
            <w:tcW w:w="990" w:type="dxa"/>
          </w:tcPr>
          <w:p w:rsidR="00177A90" w:rsidRPr="00AA2A4B" w:rsidRDefault="00177A90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2558</w:t>
            </w:r>
          </w:p>
        </w:tc>
        <w:tc>
          <w:tcPr>
            <w:tcW w:w="990" w:type="dxa"/>
          </w:tcPr>
          <w:p w:rsidR="00177A90" w:rsidRPr="00AA2A4B" w:rsidRDefault="00177A90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2559</w:t>
            </w:r>
          </w:p>
        </w:tc>
      </w:tr>
      <w:tr w:rsidR="00C86F62" w:rsidRPr="008E3E51" w:rsidTr="00E95277">
        <w:trPr>
          <w:trHeight w:val="908"/>
        </w:trPr>
        <w:tc>
          <w:tcPr>
            <w:tcW w:w="3453" w:type="dxa"/>
          </w:tcPr>
          <w:p w:rsidR="00C86F62" w:rsidRPr="008E3E51" w:rsidRDefault="00C86F62" w:rsidP="00E95277">
            <w:pPr>
              <w:ind w:left="285" w:hanging="285"/>
              <w:textAlignment w:val="center"/>
              <w:rPr>
                <w:color w:val="FF0000"/>
                <w:szCs w:val="28"/>
                <w:cs/>
              </w:rPr>
            </w:pPr>
            <w:r w:rsidRPr="008E3E51">
              <w:rPr>
                <w:rFonts w:hint="cs"/>
                <w:color w:val="FF0000"/>
                <w:szCs w:val="28"/>
                <w:cs/>
              </w:rPr>
              <w:t xml:space="preserve">1.  </w:t>
            </w:r>
            <w:r w:rsidRPr="00751E1E">
              <w:rPr>
                <w:szCs w:val="28"/>
                <w:cs/>
              </w:rPr>
              <w:t xml:space="preserve">ระดับความสำเร็จในการเป็นแหล่งเรียนรู้ด้านทำนุบำรุงศิลปวัฒนธรรมท้องถิ่น (มอบ.1)  </w:t>
            </w:r>
            <w:r w:rsidRPr="008E3E51">
              <w:rPr>
                <w:color w:val="FF0000"/>
                <w:szCs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C86F62" w:rsidRPr="008E3E51" w:rsidRDefault="00C86F62" w:rsidP="00E95277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8E3E51">
              <w:rPr>
                <w:rFonts w:ascii="TH SarabunPSK" w:hAnsi="TH SarabunPSK" w:cs="TH SarabunPSK"/>
                <w:color w:val="FF0000"/>
                <w:szCs w:val="28"/>
                <w:cs/>
              </w:rPr>
              <w:t>ระดับ</w:t>
            </w:r>
            <w:r w:rsidRPr="008E3E51">
              <w:rPr>
                <w:rFonts w:ascii="TH SarabunPSK" w:hAnsi="TH SarabunPSK" w:cs="TH SarabunPSK"/>
                <w:color w:val="FF0000"/>
                <w:szCs w:val="28"/>
                <w:cs/>
              </w:rPr>
              <w:br/>
              <w:t>(</w:t>
            </w:r>
            <w:r w:rsidRPr="008E3E51">
              <w:rPr>
                <w:rFonts w:ascii="TH SarabunPSK" w:hAnsi="TH SarabunPSK" w:cs="TH SarabunPSK"/>
                <w:color w:val="FF0000"/>
                <w:szCs w:val="28"/>
              </w:rPr>
              <w:t>1-5)</w:t>
            </w:r>
          </w:p>
        </w:tc>
        <w:tc>
          <w:tcPr>
            <w:tcW w:w="990" w:type="dxa"/>
          </w:tcPr>
          <w:p w:rsidR="00C86F62" w:rsidRPr="002D7F5F" w:rsidRDefault="00C86F62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C86F62" w:rsidRPr="002D7F5F" w:rsidRDefault="00C86F62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C86F62" w:rsidRPr="002D7F5F" w:rsidRDefault="00C86F62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C86F62" w:rsidRPr="002D7F5F" w:rsidRDefault="00C86F62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C86F62" w:rsidRPr="002D7F5F" w:rsidRDefault="00C86F62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</w:p>
        </w:tc>
      </w:tr>
    </w:tbl>
    <w:p w:rsidR="00177A90" w:rsidRPr="00C86F62" w:rsidRDefault="00177A90" w:rsidP="00177A90">
      <w:pPr>
        <w:autoSpaceDE w:val="0"/>
        <w:autoSpaceDN w:val="0"/>
        <w:adjustRightInd w:val="0"/>
        <w:spacing w:after="0" w:line="240" w:lineRule="auto"/>
        <w:ind w:left="900" w:firstLine="180"/>
        <w:rPr>
          <w:b/>
          <w:bCs/>
          <w:color w:val="FF0000"/>
          <w:sz w:val="36"/>
          <w:szCs w:val="36"/>
        </w:rPr>
      </w:pPr>
      <w:r w:rsidRPr="00C86F62">
        <w:rPr>
          <w:b/>
          <w:bCs/>
          <w:color w:val="FF0000"/>
          <w:sz w:val="36"/>
          <w:szCs w:val="36"/>
          <w:cs/>
        </w:rPr>
        <w:t>กลยุทธ์/มาตรการ</w:t>
      </w:r>
    </w:p>
    <w:p w:rsidR="00177A90" w:rsidRPr="00D102B1" w:rsidRDefault="00177A90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177A90" w:rsidRPr="00D102B1" w:rsidRDefault="00177A90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177A90" w:rsidRPr="00A00774" w:rsidRDefault="00177A90" w:rsidP="00BB7228">
      <w:pPr>
        <w:pStyle w:val="ListParagraph"/>
        <w:numPr>
          <w:ilvl w:val="0"/>
          <w:numId w:val="79"/>
        </w:numPr>
        <w:tabs>
          <w:tab w:val="left" w:pos="1843"/>
        </w:tabs>
        <w:jc w:val="thaiDistribute"/>
        <w:textAlignment w:val="center"/>
        <w:rPr>
          <w:rFonts w:ascii="TH SarabunPSK" w:eastAsia="Times New Roman" w:hAnsi="TH SarabunPSK" w:cs="TH SarabunPSK"/>
          <w:vanish/>
          <w:szCs w:val="28"/>
          <w:cs/>
        </w:rPr>
      </w:pPr>
    </w:p>
    <w:p w:rsidR="00177A90" w:rsidRPr="00177A90" w:rsidRDefault="00177A90" w:rsidP="00BB7228">
      <w:pPr>
        <w:pStyle w:val="ListParagraph"/>
        <w:numPr>
          <w:ilvl w:val="0"/>
          <w:numId w:val="84"/>
        </w:numPr>
        <w:tabs>
          <w:tab w:val="left" w:pos="1843"/>
        </w:tabs>
        <w:jc w:val="thaiDistribute"/>
        <w:textAlignment w:val="center"/>
        <w:rPr>
          <w:vanish/>
          <w:szCs w:val="28"/>
          <w:cs/>
        </w:rPr>
      </w:pPr>
    </w:p>
    <w:p w:rsidR="00177A90" w:rsidRPr="009D3A7F" w:rsidRDefault="009D3A7F" w:rsidP="00BB7228">
      <w:pPr>
        <w:pStyle w:val="ListParagraph"/>
        <w:numPr>
          <w:ilvl w:val="1"/>
          <w:numId w:val="84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9D3A7F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ส่งเสริมและสนับสนุนการรวบรวมและจัดทำฐานข้อมูลสมุนไพรและตำรับยาพื้นบ้าน</w:t>
      </w:r>
    </w:p>
    <w:p w:rsidR="00177A90" w:rsidRPr="009D3A7F" w:rsidRDefault="009D3A7F" w:rsidP="00BB7228">
      <w:pPr>
        <w:pStyle w:val="ListParagraph"/>
        <w:numPr>
          <w:ilvl w:val="1"/>
          <w:numId w:val="84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9D3A7F">
        <w:rPr>
          <w:rFonts w:ascii="TH SarabunPSK" w:hAnsi="TH SarabunPSK" w:cs="TH SarabunPSK"/>
          <w:sz w:val="32"/>
          <w:szCs w:val="32"/>
          <w:cs/>
        </w:rPr>
        <w:t xml:space="preserve">พัฒนาแหล่งเรียนรู้ด้านสมุนไพรและภูมิปัญญาพื้นบ้านอีสานใต้ให้เป็นแหล่งเรียนรู้ในท้องถิ่นและประเทศ </w:t>
      </w:r>
      <w:r w:rsidRPr="009D3A7F">
        <w:rPr>
          <w:rFonts w:ascii="TH SarabunPSK" w:hAnsi="TH SarabunPSK" w:cs="TH SarabunPSK"/>
          <w:color w:val="000099"/>
          <w:sz w:val="32"/>
          <w:szCs w:val="32"/>
          <w:cs/>
        </w:rPr>
        <w:t>ตลอดจนภูมิภาคลุ่มน้ำโขงและอาเซียน</w:t>
      </w:r>
    </w:p>
    <w:p w:rsidR="00177A90" w:rsidRPr="009D3A7F" w:rsidRDefault="009D3A7F" w:rsidP="00BB7228">
      <w:pPr>
        <w:pStyle w:val="ListParagraph"/>
        <w:numPr>
          <w:ilvl w:val="1"/>
          <w:numId w:val="84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color w:val="000099"/>
          <w:sz w:val="32"/>
          <w:szCs w:val="32"/>
        </w:rPr>
      </w:pPr>
      <w:r w:rsidRPr="009D3A7F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ส่งเสริมและสนับสนุนการเผยแผ่การจัดทำสื่อสมุนไพรและภูมิปัญญาท้องถิ่น เช่น การทำสื่อ</w:t>
      </w:r>
      <w:r w:rsidRPr="009D3A7F">
        <w:rPr>
          <w:rFonts w:ascii="TH SarabunPSK" w:hAnsi="TH SarabunPSK" w:cs="TH SarabunPSK"/>
          <w:color w:val="000099"/>
          <w:sz w:val="32"/>
          <w:szCs w:val="32"/>
          <w:cs/>
        </w:rPr>
        <w:t xml:space="preserve"> หนังสือ วารสาร สิ่งพิมพ์ต่างๆ</w:t>
      </w:r>
    </w:p>
    <w:p w:rsidR="00177A90" w:rsidRPr="00A2724B" w:rsidRDefault="00177A90" w:rsidP="00177A90">
      <w:pPr>
        <w:rPr>
          <w:b/>
          <w:bCs/>
        </w:rPr>
      </w:pPr>
    </w:p>
    <w:p w:rsidR="00177A90" w:rsidRPr="00A2724B" w:rsidRDefault="00177A90" w:rsidP="00A2724B">
      <w:pPr>
        <w:rPr>
          <w:b/>
          <w:bCs/>
        </w:rPr>
      </w:pPr>
    </w:p>
    <w:p w:rsidR="00A2724B" w:rsidRDefault="00A272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4F5041" w:rsidRPr="00667A84" w:rsidRDefault="004F5041" w:rsidP="004F5041">
      <w:pPr>
        <w:spacing w:after="0" w:line="240" w:lineRule="auto"/>
        <w:ind w:left="1418" w:hanging="1418"/>
        <w:jc w:val="thaiDistribute"/>
        <w:rPr>
          <w:b/>
          <w:bCs/>
          <w:sz w:val="36"/>
          <w:szCs w:val="36"/>
        </w:rPr>
      </w:pPr>
    </w:p>
    <w:tbl>
      <w:tblPr>
        <w:tblStyle w:val="TableGrid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4F5041" w:rsidRPr="00667A84" w:rsidTr="00165C89">
        <w:trPr>
          <w:trHeight w:val="1365"/>
        </w:trPr>
        <w:tc>
          <w:tcPr>
            <w:tcW w:w="9639" w:type="dxa"/>
          </w:tcPr>
          <w:p w:rsidR="004F5041" w:rsidRPr="000A00D5" w:rsidRDefault="004F5041" w:rsidP="004F5041">
            <w:pPr>
              <w:pStyle w:val="Heading3"/>
              <w:ind w:left="1877" w:hanging="1877"/>
              <w:outlineLvl w:val="2"/>
              <w:rPr>
                <w:color w:val="000099"/>
              </w:rPr>
            </w:pPr>
            <w:bookmarkStart w:id="55" w:name="_Toc302978330"/>
            <w:bookmarkStart w:id="56" w:name="_Toc302978726"/>
            <w:bookmarkStart w:id="57" w:name="_Toc302979177"/>
            <w:bookmarkStart w:id="58" w:name="_Toc386631933"/>
            <w:r w:rsidRPr="00667A84">
              <w:rPr>
                <w:cs/>
              </w:rPr>
              <w:t>ยุทธศาสตร์ที่</w:t>
            </w:r>
            <w:r w:rsidRPr="00667A84">
              <w:t xml:space="preserve"> 6 : </w:t>
            </w:r>
            <w:r w:rsidR="00165C89" w:rsidRPr="00165C89">
              <w:rPr>
                <w:cs/>
              </w:rPr>
              <w:t xml:space="preserve">บริหารจัดการเชิงรุกโดยยึดหลักธรรมาภิบาล </w:t>
            </w:r>
            <w:r w:rsidR="000A00D5">
              <w:rPr>
                <w:rFonts w:hint="cs"/>
                <w:color w:val="000099"/>
                <w:cs/>
              </w:rPr>
              <w:t xml:space="preserve">ใช้ข้อมูลเป็นฐานในการตัดสินใจ  </w:t>
            </w:r>
            <w:r w:rsidR="00165C89" w:rsidRPr="00165C89">
              <w:rPr>
                <w:cs/>
              </w:rPr>
              <w:t>พัฒนาองค์กรให้มีคุณภาพมาตรฐานและมีสมรรถนะสูง</w:t>
            </w:r>
            <w:bookmarkEnd w:id="55"/>
            <w:bookmarkEnd w:id="56"/>
            <w:bookmarkEnd w:id="57"/>
            <w:r w:rsidR="000A00D5">
              <w:rPr>
                <w:rFonts w:hint="cs"/>
                <w:cs/>
              </w:rPr>
              <w:t xml:space="preserve"> </w:t>
            </w:r>
            <w:r w:rsidR="000A00D5">
              <w:rPr>
                <w:rFonts w:hint="cs"/>
                <w:color w:val="000099"/>
                <w:cs/>
              </w:rPr>
              <w:t>มีการบริหารจัดการทรัพยากรอย่างมีประสิทธิภาพ และส่งเสริมการอนุรักษ์สิ่งแวดล้อมและพลังงาน</w:t>
            </w:r>
            <w:bookmarkEnd w:id="58"/>
          </w:p>
        </w:tc>
      </w:tr>
    </w:tbl>
    <w:tbl>
      <w:tblPr>
        <w:tblW w:w="9323" w:type="dxa"/>
        <w:tblLook w:val="04A0"/>
      </w:tblPr>
      <w:tblGrid>
        <w:gridCol w:w="6771"/>
        <w:gridCol w:w="2552"/>
      </w:tblGrid>
      <w:tr w:rsidR="00BF75BD" w:rsidRPr="00C80B4D" w:rsidTr="00180062">
        <w:trPr>
          <w:trHeight w:val="880"/>
        </w:trPr>
        <w:tc>
          <w:tcPr>
            <w:tcW w:w="6771" w:type="dxa"/>
          </w:tcPr>
          <w:p w:rsidR="00BF75BD" w:rsidRPr="00C80B4D" w:rsidRDefault="00BF75BD" w:rsidP="00180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BF75BD" w:rsidRPr="00C80B4D" w:rsidRDefault="00BF75BD" w:rsidP="00180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s/>
              </w:rPr>
            </w:pPr>
            <w:r w:rsidRPr="00C80B4D">
              <w:rPr>
                <w:b/>
                <w:bCs/>
                <w:cs/>
              </w:rPr>
              <w:t>เป้าประสงค์</w:t>
            </w:r>
          </w:p>
        </w:tc>
        <w:tc>
          <w:tcPr>
            <w:tcW w:w="2552" w:type="dxa"/>
          </w:tcPr>
          <w:p w:rsidR="00BF75BD" w:rsidRPr="00C80B4D" w:rsidRDefault="00BF75BD" w:rsidP="00180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BF75BD" w:rsidRPr="00C80B4D" w:rsidRDefault="00BF75BD" w:rsidP="00180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s/>
              </w:rPr>
            </w:pPr>
            <w:r w:rsidRPr="00C80B4D">
              <w:rPr>
                <w:b/>
                <w:bCs/>
                <w:cs/>
              </w:rPr>
              <w:t>มิติด้าน</w:t>
            </w:r>
          </w:p>
        </w:tc>
      </w:tr>
      <w:tr w:rsidR="00BF75BD" w:rsidRPr="008E3E51" w:rsidTr="00180062">
        <w:tc>
          <w:tcPr>
            <w:tcW w:w="6771" w:type="dxa"/>
          </w:tcPr>
          <w:p w:rsidR="00BF75BD" w:rsidRPr="00C86F62" w:rsidRDefault="00C80B4D" w:rsidP="00BB722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F62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มีแผนการดำเนินงานอย่างเป็นระบบที่มุ่งผลสัมฤทธิ์ตามวิสัยทัศน์และ</w:t>
            </w:r>
            <w:r w:rsidR="003D52E3" w:rsidRPr="00C86F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86F62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พันธกิจของคณะ</w:t>
            </w:r>
          </w:p>
        </w:tc>
        <w:tc>
          <w:tcPr>
            <w:tcW w:w="2552" w:type="dxa"/>
          </w:tcPr>
          <w:p w:rsidR="00BF75BD" w:rsidRPr="008E3E51" w:rsidRDefault="00BF75BD" w:rsidP="00671AB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E3E5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พัฒนาองค์กร</w:t>
            </w:r>
          </w:p>
        </w:tc>
      </w:tr>
      <w:tr w:rsidR="00BF75BD" w:rsidRPr="008E3E51" w:rsidTr="00180062">
        <w:tc>
          <w:tcPr>
            <w:tcW w:w="6771" w:type="dxa"/>
          </w:tcPr>
          <w:p w:rsidR="00BF75BD" w:rsidRPr="00C86F62" w:rsidRDefault="00C80B4D" w:rsidP="00BB722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F62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มีการบริหารงานอย่างมีประสิทธิภาพ โดยยึดหลักธรรมาภิบาล</w:t>
            </w:r>
            <w:r w:rsidR="00BF75BD" w:rsidRPr="00C86F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52" w:type="dxa"/>
          </w:tcPr>
          <w:p w:rsidR="00BF75BD" w:rsidRPr="008E3E51" w:rsidRDefault="00BF75BD" w:rsidP="00671AB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E3E5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ประสิทธิภาพการบริหารจัดการ</w:t>
            </w:r>
          </w:p>
        </w:tc>
      </w:tr>
      <w:tr w:rsidR="00BF75BD" w:rsidRPr="008E3E51" w:rsidTr="00180062">
        <w:tc>
          <w:tcPr>
            <w:tcW w:w="6771" w:type="dxa"/>
          </w:tcPr>
          <w:p w:rsidR="00BF75BD" w:rsidRPr="00C86F62" w:rsidRDefault="00C80B4D" w:rsidP="00BB722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86F62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มีการบริหารจัดการองค์กรให้มีคุณภาพเพื่อการดำเนินงานที่เป็นเลิศ</w:t>
            </w:r>
          </w:p>
        </w:tc>
        <w:tc>
          <w:tcPr>
            <w:tcW w:w="2552" w:type="dxa"/>
          </w:tcPr>
          <w:p w:rsidR="00BF75BD" w:rsidRPr="008E3E51" w:rsidRDefault="004B677A" w:rsidP="00671AB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E3E5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พัฒนาองค์กร</w:t>
            </w:r>
          </w:p>
        </w:tc>
      </w:tr>
      <w:tr w:rsidR="00BF75BD" w:rsidRPr="008E3E51" w:rsidTr="00180062">
        <w:tc>
          <w:tcPr>
            <w:tcW w:w="6771" w:type="dxa"/>
          </w:tcPr>
          <w:p w:rsidR="00BF75BD" w:rsidRPr="00C86F62" w:rsidRDefault="00C80B4D" w:rsidP="00BB722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86F62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มีระบบสารสนเทศที่มีประสิทธิภาพ</w:t>
            </w:r>
          </w:p>
          <w:p w:rsidR="00BF75BD" w:rsidRPr="008E3E51" w:rsidRDefault="00BF75BD" w:rsidP="00671AB3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BF75BD" w:rsidRPr="008E3E51" w:rsidRDefault="00BF75BD" w:rsidP="00671AB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E3E5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ประสิทธิภาพการบริหารจัดการ</w:t>
            </w:r>
          </w:p>
        </w:tc>
      </w:tr>
      <w:tr w:rsidR="00BF75BD" w:rsidRPr="008E3E51" w:rsidTr="00180062">
        <w:tc>
          <w:tcPr>
            <w:tcW w:w="6771" w:type="dxa"/>
          </w:tcPr>
          <w:p w:rsidR="00BF75BD" w:rsidRPr="00C86F62" w:rsidRDefault="00C80B4D" w:rsidP="00BB722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86F62">
              <w:rPr>
                <w:rFonts w:ascii="TH SarabunPSK" w:hAnsi="TH SarabunPSK" w:cs="TH SarabunPSK"/>
                <w:sz w:val="32"/>
                <w:szCs w:val="32"/>
                <w:cs/>
              </w:rPr>
              <w:t>มีชื่อเสียงและภาพลักษณ์ที่ดีปรากฏแก่สังคม</w:t>
            </w:r>
          </w:p>
        </w:tc>
        <w:tc>
          <w:tcPr>
            <w:tcW w:w="2552" w:type="dxa"/>
          </w:tcPr>
          <w:p w:rsidR="00BF75BD" w:rsidRPr="008E3E51" w:rsidRDefault="00BF75BD" w:rsidP="00671AB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E3E5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พัฒนาองค์กร</w:t>
            </w:r>
          </w:p>
        </w:tc>
      </w:tr>
    </w:tbl>
    <w:p w:rsidR="00BF75BD" w:rsidRPr="00667A84" w:rsidRDefault="00BF75BD" w:rsidP="00BF75B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C80B4D" w:rsidRPr="00AA2A4B" w:rsidRDefault="00C80B4D" w:rsidP="00C80B4D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D102B1">
        <w:rPr>
          <w:b/>
          <w:bCs/>
          <w:sz w:val="36"/>
          <w:szCs w:val="36"/>
          <w:cs/>
        </w:rPr>
        <w:t>เป้าประสงค์</w:t>
      </w:r>
      <w:r w:rsidRPr="00D102B1">
        <w:rPr>
          <w:rFonts w:hint="cs"/>
          <w:b/>
          <w:bCs/>
          <w:sz w:val="36"/>
          <w:szCs w:val="36"/>
          <w:cs/>
        </w:rPr>
        <w:t xml:space="preserve">ที่ </w:t>
      </w:r>
      <w:r>
        <w:rPr>
          <w:b/>
          <w:bCs/>
          <w:sz w:val="36"/>
          <w:szCs w:val="36"/>
        </w:rPr>
        <w:t>1</w:t>
      </w:r>
      <w:r w:rsidRPr="00D102B1">
        <w:rPr>
          <w:rFonts w:hint="cs"/>
          <w:b/>
          <w:bCs/>
          <w:sz w:val="36"/>
          <w:szCs w:val="36"/>
          <w:cs/>
        </w:rPr>
        <w:t xml:space="preserve"> </w:t>
      </w:r>
      <w:r w:rsidRPr="00D102B1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 </w:t>
      </w:r>
      <w:r w:rsidRPr="00C80B4D">
        <w:rPr>
          <w:b/>
          <w:bCs/>
          <w:sz w:val="36"/>
          <w:szCs w:val="36"/>
          <w:cs/>
        </w:rPr>
        <w:t>มีแผนการดำเนินงานอย่างเป็นระบบที่มุ่งผลสัมฤทธิ์ตามวิสัยทัศน์และ</w:t>
      </w:r>
      <w:r>
        <w:rPr>
          <w:b/>
          <w:bCs/>
          <w:sz w:val="36"/>
          <w:szCs w:val="36"/>
        </w:rPr>
        <w:br/>
      </w:r>
      <w:r w:rsidRPr="00C80B4D">
        <w:rPr>
          <w:b/>
          <w:bCs/>
          <w:sz w:val="36"/>
          <w:szCs w:val="36"/>
          <w:cs/>
        </w:rPr>
        <w:t>พันธกิจของคณะ</w:t>
      </w:r>
    </w:p>
    <w:p w:rsidR="00C80B4D" w:rsidRPr="00671AB3" w:rsidRDefault="00C80B4D" w:rsidP="00C80B4D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sz w:val="16"/>
          <w:szCs w:val="16"/>
        </w:rPr>
      </w:pPr>
    </w:p>
    <w:p w:rsidR="00C80B4D" w:rsidRPr="00866FF9" w:rsidRDefault="00C80B4D" w:rsidP="00C80B4D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C80B4D" w:rsidRPr="00AA2A4B" w:rsidTr="00E95277">
        <w:tc>
          <w:tcPr>
            <w:tcW w:w="3453" w:type="dxa"/>
            <w:vMerge w:val="restart"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671AB3">
              <w:rPr>
                <w:rFonts w:hint="cs"/>
                <w:b/>
                <w:bCs/>
                <w:cs/>
              </w:rPr>
              <w:t>ค่าเป้าหมาย</w:t>
            </w:r>
          </w:p>
        </w:tc>
      </w:tr>
      <w:tr w:rsidR="00C80B4D" w:rsidRPr="00AA2A4B" w:rsidTr="00E95277">
        <w:tc>
          <w:tcPr>
            <w:tcW w:w="3453" w:type="dxa"/>
            <w:vMerge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2559</w:t>
            </w:r>
          </w:p>
        </w:tc>
      </w:tr>
      <w:tr w:rsidR="00C86F62" w:rsidRPr="00AA2A4B" w:rsidTr="00E95277">
        <w:trPr>
          <w:trHeight w:val="908"/>
        </w:trPr>
        <w:tc>
          <w:tcPr>
            <w:tcW w:w="3453" w:type="dxa"/>
          </w:tcPr>
          <w:p w:rsidR="00C86F62" w:rsidRPr="00CB6C60" w:rsidRDefault="00C86F62" w:rsidP="00E95277">
            <w:pPr>
              <w:ind w:left="285" w:hanging="285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1.  </w:t>
            </w:r>
            <w:r w:rsidRPr="002D7F5F">
              <w:rPr>
                <w:szCs w:val="28"/>
                <w:cs/>
              </w:rPr>
              <w:t>ร้อยละความสำเร็จของการดำเนินงานตามแผนยุทธศาสตร์</w:t>
            </w:r>
            <w:r w:rsidRPr="002D7F5F">
              <w:rPr>
                <w:szCs w:val="28"/>
              </w:rPr>
              <w:t xml:space="preserve"> </w:t>
            </w:r>
            <w:r w:rsidRPr="002D7F5F">
              <w:rPr>
                <w:szCs w:val="28"/>
              </w:rPr>
              <w:br/>
            </w:r>
            <w:r w:rsidRPr="002D7F5F">
              <w:rPr>
                <w:sz w:val="24"/>
                <w:szCs w:val="24"/>
                <w:cs/>
              </w:rPr>
              <w:t>(ประเมินผลสัมฤทธิ์ของตัวชี้วัดตามเป้าประสงค์ของแต่ละยุทธศาสตร์)</w:t>
            </w:r>
            <w:r w:rsidRPr="002D7F5F">
              <w:rPr>
                <w:szCs w:val="28"/>
                <w:cs/>
              </w:rPr>
              <w:t xml:space="preserve">  </w:t>
            </w:r>
          </w:p>
        </w:tc>
        <w:tc>
          <w:tcPr>
            <w:tcW w:w="1080" w:type="dxa"/>
          </w:tcPr>
          <w:p w:rsidR="00C86F62" w:rsidRPr="00AA2A4B" w:rsidRDefault="00C86F62" w:rsidP="00E95277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ร้อยละ</w:t>
            </w:r>
          </w:p>
        </w:tc>
        <w:tc>
          <w:tcPr>
            <w:tcW w:w="990" w:type="dxa"/>
          </w:tcPr>
          <w:p w:rsidR="00C86F62" w:rsidRPr="002D7F5F" w:rsidRDefault="00C86F62" w:rsidP="00E75069">
            <w:pPr>
              <w:jc w:val="center"/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C86F62" w:rsidRPr="002D7F5F" w:rsidRDefault="00C86F62" w:rsidP="00E75069">
            <w:pPr>
              <w:jc w:val="center"/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C86F62" w:rsidRPr="002D7F5F" w:rsidRDefault="00C86F62" w:rsidP="00E75069">
            <w:pPr>
              <w:jc w:val="center"/>
            </w:pPr>
            <w:r>
              <w:rPr>
                <w:rFonts w:hint="cs"/>
                <w:sz w:val="28"/>
                <w:szCs w:val="28"/>
                <w:cs/>
              </w:rPr>
              <w:t>70</w:t>
            </w:r>
          </w:p>
        </w:tc>
        <w:tc>
          <w:tcPr>
            <w:tcW w:w="990" w:type="dxa"/>
          </w:tcPr>
          <w:p w:rsidR="00C86F62" w:rsidRPr="002D7F5F" w:rsidRDefault="00C86F62" w:rsidP="00E75069">
            <w:pPr>
              <w:jc w:val="center"/>
            </w:pPr>
            <w:r>
              <w:rPr>
                <w:rFonts w:hint="cs"/>
                <w:cs/>
              </w:rPr>
              <w:t>75</w:t>
            </w:r>
          </w:p>
        </w:tc>
        <w:tc>
          <w:tcPr>
            <w:tcW w:w="990" w:type="dxa"/>
          </w:tcPr>
          <w:p w:rsidR="00C86F62" w:rsidRPr="002D7F5F" w:rsidRDefault="00C86F62" w:rsidP="00E75069">
            <w:pPr>
              <w:jc w:val="center"/>
            </w:pPr>
            <w:r w:rsidRPr="002D7F5F">
              <w:rPr>
                <w:rFonts w:hint="cs"/>
                <w:sz w:val="28"/>
                <w:szCs w:val="28"/>
                <w:cs/>
              </w:rPr>
              <w:t>80</w:t>
            </w:r>
          </w:p>
        </w:tc>
      </w:tr>
      <w:tr w:rsidR="00C80B4D" w:rsidRPr="00AA2A4B" w:rsidTr="00E95277">
        <w:trPr>
          <w:trHeight w:val="908"/>
        </w:trPr>
        <w:tc>
          <w:tcPr>
            <w:tcW w:w="3453" w:type="dxa"/>
          </w:tcPr>
          <w:p w:rsidR="00C80B4D" w:rsidRPr="00C80B4D" w:rsidRDefault="00C80B4D" w:rsidP="00C80B4D">
            <w:pPr>
              <w:pStyle w:val="ListParagraph"/>
              <w:numPr>
                <w:ilvl w:val="1"/>
                <w:numId w:val="9"/>
              </w:numPr>
              <w:tabs>
                <w:tab w:val="clear" w:pos="540"/>
                <w:tab w:val="num" w:pos="195"/>
              </w:tabs>
              <w:ind w:left="285" w:hanging="285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C80B4D">
              <w:rPr>
                <w:rFonts w:ascii="TH SarabunPSK" w:hAnsi="TH SarabunPSK" w:cs="TH SarabunPSK"/>
                <w:szCs w:val="28"/>
                <w:cs/>
              </w:rPr>
              <w:t xml:space="preserve"> ร้อยละความสำเร็จของการดำเนินงานตามแผนปฏิบัติการประจำปี</w:t>
            </w:r>
          </w:p>
        </w:tc>
        <w:tc>
          <w:tcPr>
            <w:tcW w:w="1080" w:type="dxa"/>
          </w:tcPr>
          <w:p w:rsidR="00C80B4D" w:rsidRPr="00AA2A4B" w:rsidRDefault="00C80B4D" w:rsidP="00E95277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ร้อยละ</w:t>
            </w:r>
          </w:p>
        </w:tc>
        <w:tc>
          <w:tcPr>
            <w:tcW w:w="990" w:type="dxa"/>
          </w:tcPr>
          <w:p w:rsidR="00C80B4D" w:rsidRPr="002D7F5F" w:rsidRDefault="00C80B4D" w:rsidP="00E95277">
            <w:pPr>
              <w:jc w:val="center"/>
            </w:pPr>
            <w:r w:rsidRPr="002D7F5F"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990" w:type="dxa"/>
          </w:tcPr>
          <w:p w:rsidR="00C80B4D" w:rsidRPr="002D7F5F" w:rsidRDefault="00C80B4D" w:rsidP="00E95277">
            <w:pPr>
              <w:jc w:val="center"/>
            </w:pPr>
            <w:r w:rsidRPr="002D7F5F"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990" w:type="dxa"/>
          </w:tcPr>
          <w:p w:rsidR="00C80B4D" w:rsidRPr="002D7F5F" w:rsidRDefault="00C80B4D" w:rsidP="00E95277">
            <w:pPr>
              <w:jc w:val="center"/>
            </w:pPr>
            <w:r w:rsidRPr="002D7F5F"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990" w:type="dxa"/>
          </w:tcPr>
          <w:p w:rsidR="00C80B4D" w:rsidRPr="002D7F5F" w:rsidRDefault="00C80B4D" w:rsidP="00E95277">
            <w:pPr>
              <w:jc w:val="center"/>
            </w:pPr>
            <w:r w:rsidRPr="002D7F5F"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990" w:type="dxa"/>
          </w:tcPr>
          <w:p w:rsidR="00C80B4D" w:rsidRPr="002D7F5F" w:rsidRDefault="00C80B4D" w:rsidP="00E95277">
            <w:pPr>
              <w:jc w:val="center"/>
            </w:pPr>
            <w:r w:rsidRPr="002D7F5F">
              <w:rPr>
                <w:rFonts w:hint="cs"/>
                <w:sz w:val="28"/>
                <w:szCs w:val="28"/>
                <w:cs/>
              </w:rPr>
              <w:t>80</w:t>
            </w:r>
          </w:p>
        </w:tc>
      </w:tr>
    </w:tbl>
    <w:p w:rsidR="00C80B4D" w:rsidRPr="009D3A7F" w:rsidRDefault="00C80B4D" w:rsidP="00C80B4D">
      <w:pPr>
        <w:autoSpaceDE w:val="0"/>
        <w:autoSpaceDN w:val="0"/>
        <w:adjustRightInd w:val="0"/>
        <w:spacing w:after="0" w:line="240" w:lineRule="auto"/>
        <w:ind w:left="900" w:firstLine="180"/>
        <w:rPr>
          <w:b/>
          <w:bCs/>
          <w:sz w:val="36"/>
          <w:szCs w:val="36"/>
        </w:rPr>
      </w:pPr>
      <w:r w:rsidRPr="009D3A7F">
        <w:rPr>
          <w:b/>
          <w:bCs/>
          <w:sz w:val="36"/>
          <w:szCs w:val="36"/>
          <w:cs/>
        </w:rPr>
        <w:t>กลยุทธ์/มาตรการ</w:t>
      </w:r>
    </w:p>
    <w:p w:rsidR="00C80B4D" w:rsidRPr="00D102B1" w:rsidRDefault="00C80B4D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C80B4D" w:rsidRPr="00D102B1" w:rsidRDefault="00C80B4D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C80B4D" w:rsidRPr="00A00774" w:rsidRDefault="00C80B4D" w:rsidP="00BB7228">
      <w:pPr>
        <w:pStyle w:val="ListParagraph"/>
        <w:numPr>
          <w:ilvl w:val="0"/>
          <w:numId w:val="79"/>
        </w:numPr>
        <w:tabs>
          <w:tab w:val="left" w:pos="1843"/>
        </w:tabs>
        <w:jc w:val="thaiDistribute"/>
        <w:textAlignment w:val="center"/>
        <w:rPr>
          <w:rFonts w:ascii="TH SarabunPSK" w:eastAsia="Times New Roman" w:hAnsi="TH SarabunPSK" w:cs="TH SarabunPSK"/>
          <w:vanish/>
          <w:szCs w:val="28"/>
          <w:cs/>
        </w:rPr>
      </w:pPr>
    </w:p>
    <w:p w:rsidR="00C80B4D" w:rsidRPr="009D3A7F" w:rsidRDefault="009D3A7F" w:rsidP="00BB7228">
      <w:pPr>
        <w:pStyle w:val="ListParagraph"/>
        <w:numPr>
          <w:ilvl w:val="1"/>
          <w:numId w:val="85"/>
        </w:numPr>
        <w:ind w:left="153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9D3A7F">
        <w:rPr>
          <w:rFonts w:ascii="TH SarabunPSK" w:hAnsi="TH SarabunPSK" w:cs="TH SarabunPSK"/>
          <w:sz w:val="32"/>
          <w:szCs w:val="32"/>
          <w:cs/>
        </w:rPr>
        <w:t>จัดทำแผนการดำเนินงานที่สอดคล้องและมุ่งผลสัมฤทธ์กับวิสัยทัศน์และพันธกิจ ถ่ายทอดและมอบหมายผู้รับผิดชอบดำเนินการตามแผนเพื่อนำไปสู่การปฏิบัติ</w:t>
      </w:r>
      <w:r w:rsidRPr="009D3A7F">
        <w:rPr>
          <w:rFonts w:ascii="TH SarabunPSK" w:hAnsi="TH SarabunPSK" w:cs="TH SarabunPSK"/>
          <w:sz w:val="32"/>
          <w:szCs w:val="32"/>
        </w:rPr>
        <w:t xml:space="preserve"> </w:t>
      </w:r>
      <w:r w:rsidRPr="009D3A7F">
        <w:rPr>
          <w:rFonts w:ascii="TH SarabunPSK" w:hAnsi="TH SarabunPSK" w:cs="TH SarabunPSK"/>
          <w:sz w:val="32"/>
          <w:szCs w:val="32"/>
          <w:cs/>
        </w:rPr>
        <w:t>และสร้างระบบและกลไกในการติดตาม ประเมินผลและทบทวนแผนอย่างต่อเนื่อง</w:t>
      </w:r>
    </w:p>
    <w:p w:rsidR="00C80B4D" w:rsidRPr="001F149B" w:rsidRDefault="00C80B4D" w:rsidP="00C80B4D">
      <w:pPr>
        <w:rPr>
          <w:b/>
          <w:bCs/>
        </w:rPr>
      </w:pPr>
    </w:p>
    <w:p w:rsidR="0083106C" w:rsidRDefault="0083106C" w:rsidP="00C80B4D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</w:p>
    <w:p w:rsidR="0083106C" w:rsidRDefault="0083106C" w:rsidP="00C80B4D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</w:p>
    <w:p w:rsidR="0083106C" w:rsidRDefault="0083106C" w:rsidP="00C80B4D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</w:p>
    <w:p w:rsidR="00C80B4D" w:rsidRPr="00177A90" w:rsidRDefault="00C80B4D" w:rsidP="00C80B4D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  <w:r w:rsidRPr="00D102B1">
        <w:rPr>
          <w:b/>
          <w:bCs/>
          <w:sz w:val="36"/>
          <w:szCs w:val="36"/>
          <w:cs/>
        </w:rPr>
        <w:t>เป้าประสงค์</w:t>
      </w:r>
      <w:r w:rsidRPr="00D102B1">
        <w:rPr>
          <w:rFonts w:hint="cs"/>
          <w:b/>
          <w:bCs/>
          <w:sz w:val="36"/>
          <w:szCs w:val="36"/>
          <w:cs/>
        </w:rPr>
        <w:t xml:space="preserve">ที่ </w:t>
      </w:r>
      <w:r>
        <w:rPr>
          <w:b/>
          <w:bCs/>
          <w:sz w:val="36"/>
          <w:szCs w:val="36"/>
        </w:rPr>
        <w:t>2</w:t>
      </w:r>
      <w:r w:rsidRPr="00D102B1">
        <w:rPr>
          <w:rFonts w:hint="cs"/>
          <w:b/>
          <w:bCs/>
          <w:sz w:val="36"/>
          <w:szCs w:val="36"/>
          <w:cs/>
        </w:rPr>
        <w:t xml:space="preserve"> </w:t>
      </w:r>
      <w:r w:rsidRPr="00D102B1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 </w:t>
      </w:r>
      <w:r w:rsidRPr="00C80B4D">
        <w:rPr>
          <w:b/>
          <w:bCs/>
          <w:sz w:val="36"/>
          <w:szCs w:val="36"/>
          <w:cs/>
        </w:rPr>
        <w:t>มีการบริหารงานอย่างมีประสิทธิภาพ โดยยึดหลักธรรมาภิบาล</w:t>
      </w:r>
    </w:p>
    <w:p w:rsidR="00C80B4D" w:rsidRPr="00D27D97" w:rsidRDefault="00C80B4D" w:rsidP="00C80B4D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sz w:val="16"/>
          <w:szCs w:val="16"/>
        </w:rPr>
      </w:pPr>
    </w:p>
    <w:p w:rsidR="00C80B4D" w:rsidRPr="00866FF9" w:rsidRDefault="00C80B4D" w:rsidP="00C80B4D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C80B4D" w:rsidRPr="00AA2A4B" w:rsidTr="00E95277">
        <w:tc>
          <w:tcPr>
            <w:tcW w:w="3453" w:type="dxa"/>
            <w:vMerge w:val="restart"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671AB3">
              <w:rPr>
                <w:rFonts w:hint="cs"/>
                <w:b/>
                <w:bCs/>
                <w:cs/>
              </w:rPr>
              <w:t>ค่าเป้าหมาย</w:t>
            </w:r>
          </w:p>
        </w:tc>
      </w:tr>
      <w:tr w:rsidR="00C80B4D" w:rsidRPr="00AA2A4B" w:rsidTr="00E95277">
        <w:tc>
          <w:tcPr>
            <w:tcW w:w="3453" w:type="dxa"/>
            <w:vMerge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C80B4D" w:rsidRPr="00671AB3" w:rsidRDefault="00C80B4D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AB3">
              <w:rPr>
                <w:rFonts w:hint="cs"/>
                <w:b/>
                <w:bCs/>
                <w:cs/>
              </w:rPr>
              <w:t>2559</w:t>
            </w:r>
          </w:p>
        </w:tc>
      </w:tr>
      <w:tr w:rsidR="00C86F62" w:rsidRPr="00AA2A4B" w:rsidTr="00E95277">
        <w:trPr>
          <w:trHeight w:val="908"/>
        </w:trPr>
        <w:tc>
          <w:tcPr>
            <w:tcW w:w="3453" w:type="dxa"/>
          </w:tcPr>
          <w:p w:rsidR="00C86F62" w:rsidRPr="0083106C" w:rsidRDefault="00C86F62" w:rsidP="0083106C">
            <w:pPr>
              <w:autoSpaceDE w:val="0"/>
              <w:autoSpaceDN w:val="0"/>
              <w:adjustRightInd w:val="0"/>
              <w:ind w:left="285" w:hanging="285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3106C">
              <w:rPr>
                <w:szCs w:val="28"/>
                <w:cs/>
              </w:rPr>
              <w:t xml:space="preserve">ระดับความสำเร็จของระบบบริหารจัดการที่ดีและมีธรรมภิบาล </w:t>
            </w:r>
            <w:r w:rsidRPr="0083106C">
              <w:rPr>
                <w:szCs w:val="28"/>
              </w:rPr>
              <w:t xml:space="preserve"> </w:t>
            </w:r>
            <w:r w:rsidRPr="0083106C">
              <w:rPr>
                <w:szCs w:val="28"/>
              </w:rPr>
              <w:br/>
              <w:t>(</w:t>
            </w:r>
            <w:r w:rsidRPr="0083106C">
              <w:rPr>
                <w:szCs w:val="28"/>
                <w:cs/>
              </w:rPr>
              <w:t>มอบ.</w:t>
            </w:r>
            <w:r w:rsidRPr="0083106C">
              <w:rPr>
                <w:szCs w:val="28"/>
              </w:rPr>
              <w:t>2)</w:t>
            </w:r>
          </w:p>
          <w:p w:rsidR="00C86F62" w:rsidRPr="00CB6C60" w:rsidRDefault="00C86F62" w:rsidP="00E95277">
            <w:pPr>
              <w:ind w:left="285" w:hanging="270"/>
              <w:textAlignment w:val="center"/>
              <w:rPr>
                <w:szCs w:val="28"/>
                <w:cs/>
              </w:rPr>
            </w:pPr>
          </w:p>
        </w:tc>
        <w:tc>
          <w:tcPr>
            <w:tcW w:w="1080" w:type="dxa"/>
          </w:tcPr>
          <w:p w:rsidR="00C86F62" w:rsidRPr="002D7F5F" w:rsidRDefault="00C86F62" w:rsidP="00E95277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คะแนน</w:t>
            </w:r>
          </w:p>
          <w:p w:rsidR="00C86F62" w:rsidRPr="00AA2A4B" w:rsidRDefault="00C86F62" w:rsidP="00E95277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990" w:type="dxa"/>
          </w:tcPr>
          <w:p w:rsidR="00C86F62" w:rsidRPr="002D7F5F" w:rsidRDefault="00C86F62" w:rsidP="00E75069">
            <w:pPr>
              <w:jc w:val="center"/>
              <w:rPr>
                <w:sz w:val="28"/>
                <w:szCs w:val="28"/>
              </w:rPr>
            </w:pPr>
            <w:r w:rsidRPr="002D7F5F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</w:tcPr>
          <w:p w:rsidR="00C86F62" w:rsidRPr="002D7F5F" w:rsidRDefault="00C86F62" w:rsidP="00E75069">
            <w:pPr>
              <w:jc w:val="center"/>
              <w:rPr>
                <w:sz w:val="28"/>
                <w:szCs w:val="28"/>
              </w:rPr>
            </w:pPr>
            <w:r w:rsidRPr="002D7F5F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</w:tcPr>
          <w:p w:rsidR="00C86F62" w:rsidRPr="002D7F5F" w:rsidRDefault="00C86F62" w:rsidP="00E75069">
            <w:pPr>
              <w:jc w:val="center"/>
              <w:rPr>
                <w:sz w:val="28"/>
                <w:szCs w:val="28"/>
              </w:rPr>
            </w:pPr>
            <w:r w:rsidRPr="002D7F5F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</w:tcPr>
          <w:p w:rsidR="00C86F62" w:rsidRPr="002D7F5F" w:rsidRDefault="00C86F62" w:rsidP="00E75069">
            <w:pPr>
              <w:jc w:val="center"/>
              <w:rPr>
                <w:sz w:val="28"/>
                <w:szCs w:val="28"/>
              </w:rPr>
            </w:pPr>
            <w:r w:rsidRPr="002D7F5F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</w:tcPr>
          <w:p w:rsidR="00C86F62" w:rsidRPr="002D7F5F" w:rsidRDefault="00C86F62" w:rsidP="00E75069">
            <w:pPr>
              <w:jc w:val="center"/>
              <w:rPr>
                <w:sz w:val="28"/>
                <w:szCs w:val="28"/>
              </w:rPr>
            </w:pPr>
            <w:r w:rsidRPr="002D7F5F">
              <w:rPr>
                <w:rFonts w:hint="cs"/>
                <w:sz w:val="28"/>
                <w:szCs w:val="28"/>
                <w:cs/>
              </w:rPr>
              <w:t>5</w:t>
            </w:r>
          </w:p>
        </w:tc>
      </w:tr>
    </w:tbl>
    <w:p w:rsidR="00C80B4D" w:rsidRPr="009D3A7F" w:rsidRDefault="00C80B4D" w:rsidP="00C80B4D">
      <w:pPr>
        <w:autoSpaceDE w:val="0"/>
        <w:autoSpaceDN w:val="0"/>
        <w:adjustRightInd w:val="0"/>
        <w:spacing w:after="0" w:line="240" w:lineRule="auto"/>
        <w:ind w:left="900" w:firstLine="180"/>
        <w:rPr>
          <w:b/>
          <w:bCs/>
          <w:sz w:val="36"/>
          <w:szCs w:val="36"/>
        </w:rPr>
      </w:pPr>
      <w:r w:rsidRPr="009D3A7F">
        <w:rPr>
          <w:b/>
          <w:bCs/>
          <w:sz w:val="36"/>
          <w:szCs w:val="36"/>
          <w:cs/>
        </w:rPr>
        <w:t>กลยุทธ์/มาตรการ</w:t>
      </w:r>
    </w:p>
    <w:p w:rsidR="00C80B4D" w:rsidRPr="00D102B1" w:rsidRDefault="00C80B4D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C80B4D" w:rsidRPr="00D102B1" w:rsidRDefault="00C80B4D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C80B4D" w:rsidRPr="00A00774" w:rsidRDefault="00C80B4D" w:rsidP="00BB7228">
      <w:pPr>
        <w:pStyle w:val="ListParagraph"/>
        <w:numPr>
          <w:ilvl w:val="0"/>
          <w:numId w:val="85"/>
        </w:numPr>
        <w:tabs>
          <w:tab w:val="left" w:pos="1843"/>
        </w:tabs>
        <w:jc w:val="thaiDistribute"/>
        <w:textAlignment w:val="center"/>
        <w:rPr>
          <w:rFonts w:ascii="TH SarabunPSK" w:eastAsia="Times New Roman" w:hAnsi="TH SarabunPSK" w:cs="TH SarabunPSK"/>
          <w:vanish/>
          <w:szCs w:val="28"/>
          <w:cs/>
        </w:rPr>
      </w:pPr>
    </w:p>
    <w:p w:rsidR="00C80B4D" w:rsidRPr="00177A90" w:rsidRDefault="00C80B4D" w:rsidP="00BB7228">
      <w:pPr>
        <w:pStyle w:val="ListParagraph"/>
        <w:numPr>
          <w:ilvl w:val="0"/>
          <w:numId w:val="84"/>
        </w:numPr>
        <w:tabs>
          <w:tab w:val="left" w:pos="1843"/>
        </w:tabs>
        <w:jc w:val="thaiDistribute"/>
        <w:textAlignment w:val="center"/>
        <w:rPr>
          <w:vanish/>
          <w:szCs w:val="28"/>
          <w:cs/>
        </w:rPr>
      </w:pPr>
    </w:p>
    <w:p w:rsidR="00C80B4D" w:rsidRPr="009D3A7F" w:rsidRDefault="009D3A7F" w:rsidP="00BB7228">
      <w:pPr>
        <w:pStyle w:val="ListParagraph"/>
        <w:numPr>
          <w:ilvl w:val="1"/>
          <w:numId w:val="85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color w:val="FF0000"/>
          <w:sz w:val="32"/>
          <w:szCs w:val="32"/>
        </w:rPr>
      </w:pPr>
      <w:r w:rsidRPr="009D3A7F">
        <w:rPr>
          <w:rFonts w:ascii="TH SarabunPSK" w:hAnsi="TH SarabunPSK" w:cs="TH SarabunPSK"/>
          <w:sz w:val="32"/>
          <w:szCs w:val="32"/>
          <w:cs/>
        </w:rPr>
        <w:t>มีการบริหารองค์กรภายใต้หลักธรรมาภิบาลและปรับปรุงระเบียบแนวปฏิบัติต่างๆ ที่สำคัญให้สอดคล้องกับนโยบายของสภามหาวิทยาลัยและไม่ขัดต่อระเบียบของทางราชการ</w:t>
      </w:r>
    </w:p>
    <w:p w:rsidR="0083106C" w:rsidRPr="009D3A7F" w:rsidRDefault="009D3A7F" w:rsidP="00BB7228">
      <w:pPr>
        <w:pStyle w:val="ListParagraph"/>
        <w:numPr>
          <w:ilvl w:val="1"/>
          <w:numId w:val="85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color w:val="FF0000"/>
          <w:sz w:val="32"/>
          <w:szCs w:val="32"/>
        </w:rPr>
      </w:pPr>
      <w:r w:rsidRPr="009D3A7F">
        <w:rPr>
          <w:rFonts w:ascii="TH SarabunPSK" w:hAnsi="TH SarabunPSK" w:cs="TH SarabunPSK"/>
          <w:sz w:val="32"/>
          <w:szCs w:val="32"/>
          <w:cs/>
        </w:rPr>
        <w:t>มีกลไกการพัฒนาระบบบริหาร  กระจายอำนาจการบริหารจัดการ มอบอำนาจในการตัดสินใจตามความเหมาะสม</w:t>
      </w:r>
    </w:p>
    <w:p w:rsidR="00C80B4D" w:rsidRPr="009D3A7F" w:rsidRDefault="009D3A7F" w:rsidP="00BB7228">
      <w:pPr>
        <w:pStyle w:val="ListParagraph"/>
        <w:numPr>
          <w:ilvl w:val="1"/>
          <w:numId w:val="85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9D3A7F">
        <w:rPr>
          <w:rFonts w:ascii="TH SarabunPSK" w:hAnsi="TH SarabunPSK" w:cs="TH SarabunPSK"/>
          <w:sz w:val="32"/>
          <w:szCs w:val="32"/>
          <w:cs/>
        </w:rPr>
        <w:t>จัดเวทีหรือช่องทางการมีส่วนร่วมของบุคลากรในการกำหนดนโยบายและตัดสินใจในเรื่องสำคัญ</w:t>
      </w:r>
    </w:p>
    <w:p w:rsidR="0083106C" w:rsidRPr="003D52E3" w:rsidRDefault="0083106C" w:rsidP="00BB7228">
      <w:pPr>
        <w:pStyle w:val="ListParagraph"/>
        <w:numPr>
          <w:ilvl w:val="1"/>
          <w:numId w:val="85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color w:val="FF0000"/>
          <w:sz w:val="32"/>
          <w:szCs w:val="32"/>
        </w:rPr>
      </w:pPr>
      <w:r w:rsidRPr="003D52E3">
        <w:rPr>
          <w:rFonts w:ascii="TH SarabunPSK" w:hAnsi="TH SarabunPSK" w:cs="TH SarabunPSK"/>
          <w:sz w:val="32"/>
          <w:szCs w:val="32"/>
          <w:cs/>
        </w:rPr>
        <w:t>เปิดโอกาสให้ชุมชน และผู้มีส่วนได้ส่วนเสีย เข้ามามีส่วนร่วมในกิจการของคณะในระดับที่เหมาะสม</w:t>
      </w:r>
    </w:p>
    <w:p w:rsidR="0083106C" w:rsidRPr="003D52E3" w:rsidRDefault="0083106C" w:rsidP="00BB7228">
      <w:pPr>
        <w:pStyle w:val="ListParagraph"/>
        <w:numPr>
          <w:ilvl w:val="1"/>
          <w:numId w:val="85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color w:val="FF0000"/>
          <w:sz w:val="32"/>
          <w:szCs w:val="32"/>
        </w:rPr>
      </w:pPr>
      <w:r w:rsidRPr="003D52E3">
        <w:rPr>
          <w:rFonts w:ascii="TH SarabunPSK" w:hAnsi="TH SarabunPSK" w:cs="TH SarabunPSK"/>
          <w:sz w:val="32"/>
          <w:szCs w:val="32"/>
          <w:cs/>
        </w:rPr>
        <w:t>พัฒนาระบบการสื่อสารภายในองค์กรที่มีประสิทธิภาพ</w:t>
      </w:r>
    </w:p>
    <w:p w:rsidR="0083106C" w:rsidRPr="009D3A7F" w:rsidRDefault="009D3A7F" w:rsidP="00BB7228">
      <w:pPr>
        <w:pStyle w:val="ListParagraph"/>
        <w:numPr>
          <w:ilvl w:val="1"/>
          <w:numId w:val="85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sz w:val="32"/>
          <w:szCs w:val="32"/>
          <w:cs/>
        </w:rPr>
      </w:pPr>
      <w:r w:rsidRPr="009D3A7F">
        <w:rPr>
          <w:rFonts w:ascii="TH SarabunPSK" w:hAnsi="TH SarabunPSK" w:cs="TH SarabunPSK"/>
          <w:sz w:val="32"/>
          <w:szCs w:val="32"/>
          <w:cs/>
        </w:rPr>
        <w:t>มีการกำหนดกระบวนงานที่สำคัญตามพันธกิจขององค์กร กำหนดตัวบ่งชี้วัดความสำเร็จของกระบวนงาน และมีประเมินผลกระบวนการทำงาน และนำผลการประเมินไปปรับปรุงอย่างต่อเนื่อง</w:t>
      </w:r>
    </w:p>
    <w:p w:rsidR="0083106C" w:rsidRPr="003D52E3" w:rsidRDefault="0083106C" w:rsidP="00BB7228">
      <w:pPr>
        <w:pStyle w:val="ListParagraph"/>
        <w:numPr>
          <w:ilvl w:val="1"/>
          <w:numId w:val="85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color w:val="FF0000"/>
          <w:sz w:val="32"/>
          <w:szCs w:val="32"/>
        </w:rPr>
      </w:pPr>
      <w:r w:rsidRPr="003D52E3">
        <w:rPr>
          <w:rFonts w:ascii="TH SarabunPSK" w:hAnsi="TH SarabunPSK" w:cs="TH SarabunPSK"/>
          <w:sz w:val="32"/>
          <w:szCs w:val="32"/>
          <w:cs/>
        </w:rPr>
        <w:t>พัฒนาประสิทธิภาพการให้บริการโดยปรับลดขั้นตอนการทำงาน</w:t>
      </w:r>
    </w:p>
    <w:p w:rsidR="0083106C" w:rsidRPr="003D52E3" w:rsidRDefault="0083106C" w:rsidP="00BB7228">
      <w:pPr>
        <w:pStyle w:val="ListParagraph"/>
        <w:numPr>
          <w:ilvl w:val="1"/>
          <w:numId w:val="85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color w:val="FF0000"/>
          <w:sz w:val="32"/>
          <w:szCs w:val="32"/>
        </w:rPr>
      </w:pPr>
      <w:r w:rsidRPr="003D52E3">
        <w:rPr>
          <w:rFonts w:ascii="TH SarabunPSK" w:hAnsi="TH SarabunPSK" w:cs="TH SarabunPSK"/>
          <w:sz w:val="32"/>
          <w:szCs w:val="32"/>
          <w:cs/>
        </w:rPr>
        <w:t xml:space="preserve">นําระบบบริหารความเสี่ยงมาใช้ในการบริหาร </w:t>
      </w:r>
      <w:r w:rsidRPr="003D52E3">
        <w:rPr>
          <w:rFonts w:ascii="TH SarabunPSK" w:hAnsi="TH SarabunPSK" w:cs="TH SarabunPSK"/>
          <w:sz w:val="32"/>
          <w:szCs w:val="32"/>
        </w:rPr>
        <w:t xml:space="preserve"> </w:t>
      </w:r>
      <w:r w:rsidRPr="003D52E3">
        <w:rPr>
          <w:rFonts w:ascii="TH SarabunPSK" w:hAnsi="TH SarabunPSK" w:cs="TH SarabunPSK"/>
          <w:sz w:val="32"/>
          <w:szCs w:val="32"/>
          <w:cs/>
        </w:rPr>
        <w:t>และพัฒนาระบบการบริหารจัดการความเสี่ยงและควบคุมภายในให้มีประสิทธิภาพ</w:t>
      </w:r>
    </w:p>
    <w:p w:rsidR="0083106C" w:rsidRPr="003D52E3" w:rsidRDefault="0083106C" w:rsidP="00BB7228">
      <w:pPr>
        <w:pStyle w:val="ListParagraph"/>
        <w:numPr>
          <w:ilvl w:val="1"/>
          <w:numId w:val="85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color w:val="FF0000"/>
          <w:sz w:val="32"/>
          <w:szCs w:val="32"/>
        </w:rPr>
      </w:pPr>
      <w:r w:rsidRPr="003D52E3">
        <w:rPr>
          <w:rFonts w:ascii="TH SarabunPSK" w:hAnsi="TH SarabunPSK" w:cs="TH SarabunPSK"/>
          <w:sz w:val="32"/>
          <w:szCs w:val="32"/>
          <w:cs/>
        </w:rPr>
        <w:t>มีระบบและกลไกการบริหารทรัพยากรการเงิน การหารายได้ การจัดสรร การตรวจสอบการเงินและงบประมาณ  เพื่อรองรับการดำเนินงานตามพันธกิจ</w:t>
      </w:r>
    </w:p>
    <w:p w:rsidR="0083106C" w:rsidRPr="003D52E3" w:rsidRDefault="0083106C" w:rsidP="00BB7228">
      <w:pPr>
        <w:pStyle w:val="ListParagraph"/>
        <w:numPr>
          <w:ilvl w:val="1"/>
          <w:numId w:val="85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D52E3">
        <w:rPr>
          <w:rFonts w:ascii="TH SarabunPSK" w:hAnsi="TH SarabunPSK" w:cs="TH SarabunPSK"/>
          <w:sz w:val="32"/>
          <w:szCs w:val="32"/>
          <w:cs/>
        </w:rPr>
        <w:t xml:space="preserve">มีระบบและกลไกการบริหารทรัพยากรอาคารสถานที่ ครุภัณฑ์ เครื่องมืออุปกรณ์ต่างๆ ในด้านการจัดหา จัดสรร และการบริหารจัดการอย่างมีประสิทธิภาพ  </w:t>
      </w:r>
    </w:p>
    <w:p w:rsidR="0083106C" w:rsidRPr="003D52E3" w:rsidRDefault="0083106C" w:rsidP="00BB7228">
      <w:pPr>
        <w:pStyle w:val="ListParagraph"/>
        <w:numPr>
          <w:ilvl w:val="1"/>
          <w:numId w:val="85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color w:val="FF0000"/>
          <w:sz w:val="32"/>
          <w:szCs w:val="32"/>
        </w:rPr>
      </w:pPr>
      <w:r w:rsidRPr="003D52E3">
        <w:rPr>
          <w:rFonts w:ascii="TH SarabunPSK" w:hAnsi="TH SarabunPSK" w:cs="TH SarabunPSK"/>
          <w:sz w:val="32"/>
          <w:szCs w:val="32"/>
          <w:cs/>
        </w:rPr>
        <w:t>ส่งเสริมอนุรักษ์สิ่งแวดล้อมและการประหยัดพลังงาน</w:t>
      </w:r>
    </w:p>
    <w:p w:rsidR="0083106C" w:rsidRDefault="0083106C" w:rsidP="0083106C">
      <w:pPr>
        <w:tabs>
          <w:tab w:val="left" w:pos="1620"/>
        </w:tabs>
        <w:jc w:val="thaiDistribute"/>
        <w:textAlignment w:val="center"/>
        <w:rPr>
          <w:color w:val="FF0000"/>
        </w:rPr>
      </w:pPr>
    </w:p>
    <w:p w:rsidR="0083106C" w:rsidRDefault="0083106C" w:rsidP="00E95277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</w:p>
    <w:p w:rsidR="0083106C" w:rsidRDefault="0083106C" w:rsidP="00E95277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</w:p>
    <w:p w:rsidR="0083106C" w:rsidRDefault="0083106C" w:rsidP="00E95277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</w:p>
    <w:p w:rsidR="0083106C" w:rsidRDefault="0083106C" w:rsidP="00E95277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</w:p>
    <w:p w:rsidR="0083106C" w:rsidRDefault="0083106C" w:rsidP="00E95277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</w:p>
    <w:p w:rsidR="00E95277" w:rsidRPr="00177A90" w:rsidRDefault="00E95277" w:rsidP="00E95277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  <w:r w:rsidRPr="00D102B1">
        <w:rPr>
          <w:b/>
          <w:bCs/>
          <w:sz w:val="36"/>
          <w:szCs w:val="36"/>
          <w:cs/>
        </w:rPr>
        <w:lastRenderedPageBreak/>
        <w:t>เป้าประสงค์</w:t>
      </w:r>
      <w:r w:rsidRPr="00D102B1">
        <w:rPr>
          <w:rFonts w:hint="cs"/>
          <w:b/>
          <w:bCs/>
          <w:sz w:val="36"/>
          <w:szCs w:val="36"/>
          <w:cs/>
        </w:rPr>
        <w:t xml:space="preserve">ที่ </w:t>
      </w:r>
      <w:r>
        <w:rPr>
          <w:b/>
          <w:bCs/>
          <w:sz w:val="36"/>
          <w:szCs w:val="36"/>
        </w:rPr>
        <w:t>3</w:t>
      </w:r>
      <w:r w:rsidRPr="00D102B1">
        <w:rPr>
          <w:rFonts w:hint="cs"/>
          <w:b/>
          <w:bCs/>
          <w:sz w:val="36"/>
          <w:szCs w:val="36"/>
          <w:cs/>
        </w:rPr>
        <w:t xml:space="preserve"> </w:t>
      </w:r>
      <w:r w:rsidRPr="00D102B1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 </w:t>
      </w:r>
      <w:r w:rsidRPr="00E95277">
        <w:rPr>
          <w:b/>
          <w:bCs/>
          <w:sz w:val="36"/>
          <w:szCs w:val="36"/>
          <w:cs/>
        </w:rPr>
        <w:t>มีการบริหารจัดการองค์กรให้มีคุณภาพเพื่อการดำเนินงานที่เป็นเลิศ</w:t>
      </w:r>
    </w:p>
    <w:p w:rsidR="00E95277" w:rsidRPr="00D27D97" w:rsidRDefault="00E95277" w:rsidP="00E95277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sz w:val="16"/>
          <w:szCs w:val="16"/>
        </w:rPr>
      </w:pPr>
    </w:p>
    <w:p w:rsidR="00E95277" w:rsidRPr="00866FF9" w:rsidRDefault="00E95277" w:rsidP="00E95277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E95277" w:rsidRPr="007F6555" w:rsidTr="00E95277">
        <w:tc>
          <w:tcPr>
            <w:tcW w:w="3453" w:type="dxa"/>
            <w:vMerge w:val="restart"/>
          </w:tcPr>
          <w:p w:rsidR="00E95277" w:rsidRPr="007F6555" w:rsidRDefault="00E95277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555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E95277" w:rsidRPr="007F6555" w:rsidRDefault="00E95277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555">
              <w:rPr>
                <w:rFonts w:hint="cs"/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E95277" w:rsidRPr="007F6555" w:rsidRDefault="00E95277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7F6555">
              <w:rPr>
                <w:rFonts w:hint="cs"/>
                <w:b/>
                <w:bCs/>
                <w:cs/>
              </w:rPr>
              <w:t>ค่าเป้าหมาย</w:t>
            </w:r>
          </w:p>
        </w:tc>
      </w:tr>
      <w:tr w:rsidR="00E95277" w:rsidRPr="007F6555" w:rsidTr="00E95277">
        <w:tc>
          <w:tcPr>
            <w:tcW w:w="3453" w:type="dxa"/>
            <w:vMerge/>
          </w:tcPr>
          <w:p w:rsidR="00E95277" w:rsidRPr="007F6555" w:rsidRDefault="00E95277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E95277" w:rsidRPr="007F6555" w:rsidRDefault="00E95277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E95277" w:rsidRPr="007F6555" w:rsidRDefault="00E95277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555">
              <w:rPr>
                <w:rFonts w:hint="cs"/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E95277" w:rsidRPr="007F6555" w:rsidRDefault="00E95277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555"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E95277" w:rsidRPr="007F6555" w:rsidRDefault="00E95277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555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E95277" w:rsidRPr="007F6555" w:rsidRDefault="00E95277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555"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E95277" w:rsidRPr="007F6555" w:rsidRDefault="00E95277" w:rsidP="00E95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555">
              <w:rPr>
                <w:rFonts w:hint="cs"/>
                <w:b/>
                <w:bCs/>
                <w:cs/>
              </w:rPr>
              <w:t>2559</w:t>
            </w:r>
          </w:p>
        </w:tc>
      </w:tr>
      <w:tr w:rsidR="00C86F62" w:rsidRPr="00AA2A4B" w:rsidTr="00B9373C">
        <w:trPr>
          <w:trHeight w:val="818"/>
        </w:trPr>
        <w:tc>
          <w:tcPr>
            <w:tcW w:w="3453" w:type="dxa"/>
          </w:tcPr>
          <w:p w:rsidR="00C86F62" w:rsidRPr="00C86F62" w:rsidRDefault="00C86F62" w:rsidP="00C86F62">
            <w:pPr>
              <w:ind w:left="285" w:hanging="285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1.1 </w:t>
            </w:r>
            <w:r w:rsidRPr="00C86F62">
              <w:rPr>
                <w:rFonts w:hint="cs"/>
                <w:szCs w:val="28"/>
                <w:cs/>
              </w:rPr>
              <w:t>ระดับผล</w:t>
            </w:r>
            <w:r w:rsidRPr="00C86F62">
              <w:rPr>
                <w:szCs w:val="28"/>
                <w:cs/>
              </w:rPr>
              <w:t>การประเมินตามเกณฑ์คุณภาพการศึกษาเพื่อการดำเนินงานที่เป็นเลิศ</w:t>
            </w:r>
            <w:r w:rsidRPr="00C86F62">
              <w:rPr>
                <w:rFonts w:hint="cs"/>
                <w:szCs w:val="28"/>
                <w:cs/>
              </w:rPr>
              <w:t xml:space="preserve"> </w:t>
            </w:r>
            <w:r w:rsidRPr="00C86F62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C86F62" w:rsidRPr="002D7F5F" w:rsidRDefault="00C86F62" w:rsidP="0083106C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คะแนน</w:t>
            </w:r>
          </w:p>
          <w:p w:rsidR="00C86F62" w:rsidRPr="00AA2A4B" w:rsidRDefault="00C86F62" w:rsidP="00E95277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990" w:type="dxa"/>
          </w:tcPr>
          <w:p w:rsidR="00C86F62" w:rsidRPr="002D7F5F" w:rsidRDefault="00C86F62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C86F62" w:rsidRPr="002D7F5F" w:rsidRDefault="00C86F62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C86F62" w:rsidRPr="002D7F5F" w:rsidRDefault="00C86F62" w:rsidP="00E750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990" w:type="dxa"/>
          </w:tcPr>
          <w:p w:rsidR="00C86F62" w:rsidRPr="002D7F5F" w:rsidRDefault="00C86F62" w:rsidP="00E75069">
            <w:pPr>
              <w:jc w:val="center"/>
              <w:rPr>
                <w:sz w:val="28"/>
                <w:szCs w:val="28"/>
              </w:rPr>
            </w:pPr>
            <w:r w:rsidRPr="002D7F5F"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990" w:type="dxa"/>
          </w:tcPr>
          <w:p w:rsidR="00C86F62" w:rsidRPr="002D7F5F" w:rsidRDefault="00C86F62" w:rsidP="00E750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300</w:t>
            </w:r>
          </w:p>
        </w:tc>
      </w:tr>
    </w:tbl>
    <w:p w:rsidR="00E95277" w:rsidRPr="00572D89" w:rsidRDefault="00E95277" w:rsidP="00E95277">
      <w:pPr>
        <w:autoSpaceDE w:val="0"/>
        <w:autoSpaceDN w:val="0"/>
        <w:adjustRightInd w:val="0"/>
        <w:spacing w:after="0" w:line="240" w:lineRule="auto"/>
        <w:ind w:left="900" w:firstLine="180"/>
        <w:rPr>
          <w:b/>
          <w:bCs/>
          <w:sz w:val="36"/>
          <w:szCs w:val="36"/>
        </w:rPr>
      </w:pPr>
      <w:r w:rsidRPr="00572D89">
        <w:rPr>
          <w:b/>
          <w:bCs/>
          <w:sz w:val="36"/>
          <w:szCs w:val="36"/>
          <w:cs/>
        </w:rPr>
        <w:t>กลยุทธ์/มาตรการ</w:t>
      </w:r>
    </w:p>
    <w:p w:rsidR="00E95277" w:rsidRPr="00D102B1" w:rsidRDefault="00E95277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E95277" w:rsidRPr="00D102B1" w:rsidRDefault="00E95277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E95277" w:rsidRPr="00A00774" w:rsidRDefault="00E95277" w:rsidP="00BB7228">
      <w:pPr>
        <w:pStyle w:val="ListParagraph"/>
        <w:numPr>
          <w:ilvl w:val="0"/>
          <w:numId w:val="85"/>
        </w:numPr>
        <w:tabs>
          <w:tab w:val="left" w:pos="1843"/>
        </w:tabs>
        <w:jc w:val="thaiDistribute"/>
        <w:textAlignment w:val="center"/>
        <w:rPr>
          <w:rFonts w:ascii="TH SarabunPSK" w:eastAsia="Times New Roman" w:hAnsi="TH SarabunPSK" w:cs="TH SarabunPSK"/>
          <w:vanish/>
          <w:szCs w:val="28"/>
          <w:cs/>
        </w:rPr>
      </w:pPr>
    </w:p>
    <w:p w:rsidR="00E95277" w:rsidRPr="00177A90" w:rsidRDefault="00E95277" w:rsidP="00BB7228">
      <w:pPr>
        <w:pStyle w:val="ListParagraph"/>
        <w:numPr>
          <w:ilvl w:val="0"/>
          <w:numId w:val="85"/>
        </w:numPr>
        <w:tabs>
          <w:tab w:val="left" w:pos="1843"/>
        </w:tabs>
        <w:jc w:val="thaiDistribute"/>
        <w:textAlignment w:val="center"/>
        <w:rPr>
          <w:vanish/>
          <w:szCs w:val="28"/>
          <w:cs/>
        </w:rPr>
      </w:pPr>
    </w:p>
    <w:p w:rsidR="0083106C" w:rsidRPr="0083106C" w:rsidRDefault="0083106C" w:rsidP="00BB7228">
      <w:pPr>
        <w:pStyle w:val="ListParagraph"/>
        <w:numPr>
          <w:ilvl w:val="1"/>
          <w:numId w:val="83"/>
        </w:numPr>
        <w:ind w:left="1620" w:hanging="540"/>
        <w:textAlignment w:val="center"/>
        <w:rPr>
          <w:rFonts w:ascii="TH SarabunPSK" w:hAnsi="TH SarabunPSK" w:cs="TH SarabunPSK"/>
          <w:sz w:val="32"/>
          <w:szCs w:val="32"/>
        </w:rPr>
      </w:pPr>
      <w:r w:rsidRPr="0083106C">
        <w:rPr>
          <w:rFonts w:ascii="TH SarabunPSK" w:hAnsi="TH SarabunPSK" w:cs="TH SarabunPSK"/>
          <w:sz w:val="32"/>
          <w:szCs w:val="32"/>
          <w:cs/>
        </w:rPr>
        <w:t xml:space="preserve">พัฒนาประสิทธิภาพการบริหารงานโดยใช้เกณฑ์คุณภาพการศึกษาเพื่อการดำเนินงานที่เป็นเลิศ </w:t>
      </w:r>
      <w:r w:rsidRPr="0083106C">
        <w:rPr>
          <w:rFonts w:ascii="TH SarabunPSK" w:hAnsi="TH SarabunPSK" w:cs="TH SarabunPSK"/>
          <w:sz w:val="32"/>
          <w:szCs w:val="32"/>
        </w:rPr>
        <w:t>(EdPEx)</w:t>
      </w:r>
    </w:p>
    <w:p w:rsidR="0083106C" w:rsidRPr="0083106C" w:rsidRDefault="0083106C" w:rsidP="00BB7228">
      <w:pPr>
        <w:pStyle w:val="ListParagraph"/>
        <w:numPr>
          <w:ilvl w:val="1"/>
          <w:numId w:val="83"/>
        </w:numPr>
        <w:ind w:left="1620" w:hanging="540"/>
        <w:textAlignment w:val="center"/>
        <w:rPr>
          <w:rFonts w:ascii="TH SarabunPSK" w:hAnsi="TH SarabunPSK" w:cs="TH SarabunPSK"/>
          <w:sz w:val="32"/>
          <w:szCs w:val="32"/>
        </w:rPr>
      </w:pPr>
      <w:r w:rsidRPr="0083106C">
        <w:rPr>
          <w:rFonts w:ascii="TH SarabunPSK" w:hAnsi="TH SarabunPSK" w:cs="TH SarabunPSK"/>
          <w:sz w:val="32"/>
          <w:szCs w:val="32"/>
          <w:cs/>
        </w:rPr>
        <w:t xml:space="preserve">พัฒนาประสิทธิภาพการดำเนินงานด้านการประกันคุณภาพการศึกษา </w:t>
      </w:r>
      <w:r w:rsidRPr="0083106C">
        <w:rPr>
          <w:rFonts w:ascii="TH SarabunPSK" w:hAnsi="TH SarabunPSK" w:cs="TH SarabunPSK"/>
          <w:sz w:val="32"/>
          <w:szCs w:val="32"/>
        </w:rPr>
        <w:t xml:space="preserve">(IQA/EQA) </w:t>
      </w:r>
      <w:r w:rsidRPr="0083106C">
        <w:rPr>
          <w:rFonts w:ascii="TH SarabunPSK" w:hAnsi="TH SarabunPSK" w:cs="TH SarabunPSK"/>
          <w:sz w:val="32"/>
          <w:szCs w:val="32"/>
          <w:cs/>
        </w:rPr>
        <w:t>เป็นเครื่องมือในการบริหารงานอย่างมีคุณภาพ</w:t>
      </w:r>
    </w:p>
    <w:p w:rsidR="003D52E3" w:rsidRDefault="0083106C" w:rsidP="00D27D97">
      <w:pPr>
        <w:spacing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</w:p>
    <w:p w:rsidR="00B9373C" w:rsidRPr="00177A90" w:rsidRDefault="00B9373C" w:rsidP="003D52E3">
      <w:pPr>
        <w:rPr>
          <w:b/>
          <w:bCs/>
          <w:sz w:val="36"/>
          <w:szCs w:val="36"/>
        </w:rPr>
      </w:pPr>
      <w:r w:rsidRPr="00D102B1">
        <w:rPr>
          <w:b/>
          <w:bCs/>
          <w:sz w:val="36"/>
          <w:szCs w:val="36"/>
          <w:cs/>
        </w:rPr>
        <w:t>เป้าประสงค์</w:t>
      </w:r>
      <w:r w:rsidRPr="00D102B1">
        <w:rPr>
          <w:rFonts w:hint="cs"/>
          <w:b/>
          <w:bCs/>
          <w:sz w:val="36"/>
          <w:szCs w:val="36"/>
          <w:cs/>
        </w:rPr>
        <w:t xml:space="preserve">ที่ </w:t>
      </w:r>
      <w:r>
        <w:rPr>
          <w:b/>
          <w:bCs/>
          <w:sz w:val="36"/>
          <w:szCs w:val="36"/>
        </w:rPr>
        <w:t>4</w:t>
      </w:r>
      <w:r w:rsidRPr="00D102B1">
        <w:rPr>
          <w:rFonts w:hint="cs"/>
          <w:b/>
          <w:bCs/>
          <w:sz w:val="36"/>
          <w:szCs w:val="36"/>
          <w:cs/>
        </w:rPr>
        <w:t xml:space="preserve"> </w:t>
      </w:r>
      <w:r w:rsidRPr="00D102B1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 </w:t>
      </w:r>
      <w:r w:rsidRPr="00B9373C">
        <w:rPr>
          <w:b/>
          <w:bCs/>
          <w:sz w:val="36"/>
          <w:szCs w:val="36"/>
          <w:cs/>
        </w:rPr>
        <w:t>มีระบบสารสนเทศที่มีประสิทธิภาพ</w:t>
      </w:r>
    </w:p>
    <w:p w:rsidR="00B9373C" w:rsidRPr="00866FF9" w:rsidRDefault="00B9373C" w:rsidP="00B9373C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B9373C" w:rsidRPr="00AA2A4B" w:rsidTr="00EE267B">
        <w:tc>
          <w:tcPr>
            <w:tcW w:w="3453" w:type="dxa"/>
            <w:vMerge w:val="restart"/>
          </w:tcPr>
          <w:p w:rsidR="00B9373C" w:rsidRPr="00AA2A4B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B9373C" w:rsidRPr="00AA2A4B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B9373C" w:rsidRPr="00AA2A4B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</w:tr>
      <w:tr w:rsidR="00B9373C" w:rsidRPr="00AA2A4B" w:rsidTr="00EE267B">
        <w:tc>
          <w:tcPr>
            <w:tcW w:w="3453" w:type="dxa"/>
            <w:vMerge/>
          </w:tcPr>
          <w:p w:rsidR="00B9373C" w:rsidRPr="00AA2A4B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9373C" w:rsidRPr="00AA2A4B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B9373C" w:rsidRPr="00AA2A4B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2555</w:t>
            </w:r>
          </w:p>
        </w:tc>
        <w:tc>
          <w:tcPr>
            <w:tcW w:w="990" w:type="dxa"/>
          </w:tcPr>
          <w:p w:rsidR="00B9373C" w:rsidRPr="00AA2A4B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2556</w:t>
            </w:r>
          </w:p>
        </w:tc>
        <w:tc>
          <w:tcPr>
            <w:tcW w:w="990" w:type="dxa"/>
          </w:tcPr>
          <w:p w:rsidR="00B9373C" w:rsidRPr="00AA2A4B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2557</w:t>
            </w:r>
          </w:p>
        </w:tc>
        <w:tc>
          <w:tcPr>
            <w:tcW w:w="990" w:type="dxa"/>
          </w:tcPr>
          <w:p w:rsidR="00B9373C" w:rsidRPr="00AA2A4B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2558</w:t>
            </w:r>
          </w:p>
        </w:tc>
        <w:tc>
          <w:tcPr>
            <w:tcW w:w="990" w:type="dxa"/>
          </w:tcPr>
          <w:p w:rsidR="00B9373C" w:rsidRPr="00AA2A4B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2559</w:t>
            </w:r>
          </w:p>
        </w:tc>
      </w:tr>
      <w:tr w:rsidR="00C86F62" w:rsidRPr="00AA2A4B" w:rsidTr="00EE267B">
        <w:trPr>
          <w:trHeight w:val="908"/>
        </w:trPr>
        <w:tc>
          <w:tcPr>
            <w:tcW w:w="3453" w:type="dxa"/>
          </w:tcPr>
          <w:p w:rsidR="00C86F62" w:rsidRPr="00B9373C" w:rsidRDefault="00C86F62" w:rsidP="00B9373C">
            <w:pPr>
              <w:ind w:left="285" w:hanging="285"/>
              <w:textAlignment w:val="center"/>
              <w:rPr>
                <w:sz w:val="28"/>
                <w:szCs w:val="28"/>
                <w:cs/>
              </w:rPr>
            </w:pPr>
            <w:r w:rsidRPr="00B9373C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 </w:t>
            </w:r>
            <w:r w:rsidRPr="00332A55">
              <w:rPr>
                <w:szCs w:val="28"/>
                <w:cs/>
              </w:rPr>
              <w:t>ความพึงพอใจของผู้ใช้ฐานข้อมูลและระบบสารสนเทศ</w:t>
            </w:r>
          </w:p>
        </w:tc>
        <w:tc>
          <w:tcPr>
            <w:tcW w:w="1080" w:type="dxa"/>
          </w:tcPr>
          <w:p w:rsidR="00C86F62" w:rsidRPr="002D7F5F" w:rsidRDefault="00C86F62" w:rsidP="00EE267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คะแนน</w:t>
            </w:r>
          </w:p>
          <w:p w:rsidR="00C86F62" w:rsidRPr="00AA2A4B" w:rsidRDefault="00C86F62" w:rsidP="00EE267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990" w:type="dxa"/>
          </w:tcPr>
          <w:p w:rsidR="00C86F62" w:rsidRPr="00332A55" w:rsidRDefault="00C86F62" w:rsidP="00C86F6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C86F62" w:rsidRPr="00332A55" w:rsidRDefault="00C86F62" w:rsidP="00E750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C86F62" w:rsidRPr="00332A55" w:rsidRDefault="00C86F62" w:rsidP="00E75069">
            <w:pPr>
              <w:jc w:val="center"/>
              <w:rPr>
                <w:sz w:val="28"/>
                <w:szCs w:val="28"/>
              </w:rPr>
            </w:pPr>
            <w:r w:rsidRPr="00332A55">
              <w:rPr>
                <w:sz w:val="28"/>
                <w:szCs w:val="28"/>
              </w:rPr>
              <w:t>3.</w:t>
            </w:r>
            <w:r>
              <w:rPr>
                <w:rFonts w:hint="cs"/>
                <w:sz w:val="28"/>
                <w:szCs w:val="28"/>
                <w:cs/>
              </w:rPr>
              <w:t>51</w:t>
            </w:r>
            <w:r w:rsidRPr="00332A55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0" w:type="dxa"/>
          </w:tcPr>
          <w:p w:rsidR="00C86F62" w:rsidRPr="00332A55" w:rsidRDefault="00C86F62" w:rsidP="00E75069">
            <w:pPr>
              <w:jc w:val="center"/>
              <w:rPr>
                <w:sz w:val="28"/>
                <w:szCs w:val="28"/>
              </w:rPr>
            </w:pPr>
            <w:r w:rsidRPr="00332A55">
              <w:rPr>
                <w:sz w:val="28"/>
                <w:szCs w:val="28"/>
              </w:rPr>
              <w:t>3.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990" w:type="dxa"/>
          </w:tcPr>
          <w:p w:rsidR="00C86F62" w:rsidRPr="00332A55" w:rsidRDefault="00C86F62" w:rsidP="00E750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3.7</w:t>
            </w:r>
          </w:p>
        </w:tc>
      </w:tr>
    </w:tbl>
    <w:p w:rsidR="00B9373C" w:rsidRPr="00C86F62" w:rsidRDefault="00B9373C" w:rsidP="00B9373C">
      <w:pPr>
        <w:autoSpaceDE w:val="0"/>
        <w:autoSpaceDN w:val="0"/>
        <w:adjustRightInd w:val="0"/>
        <w:spacing w:after="0" w:line="240" w:lineRule="auto"/>
        <w:ind w:left="900" w:firstLine="180"/>
        <w:rPr>
          <w:b/>
          <w:bCs/>
          <w:color w:val="FF0000"/>
          <w:sz w:val="36"/>
          <w:szCs w:val="36"/>
        </w:rPr>
      </w:pPr>
      <w:r w:rsidRPr="00C86F62">
        <w:rPr>
          <w:b/>
          <w:bCs/>
          <w:color w:val="FF0000"/>
          <w:sz w:val="36"/>
          <w:szCs w:val="36"/>
          <w:cs/>
        </w:rPr>
        <w:t>กลยุทธ์/มาตรการ</w:t>
      </w:r>
    </w:p>
    <w:p w:rsidR="00B9373C" w:rsidRPr="00D102B1" w:rsidRDefault="00B9373C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B9373C" w:rsidRPr="00D102B1" w:rsidRDefault="00B9373C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B9373C" w:rsidRPr="00A00774" w:rsidRDefault="00B9373C" w:rsidP="00BB7228">
      <w:pPr>
        <w:pStyle w:val="ListParagraph"/>
        <w:numPr>
          <w:ilvl w:val="0"/>
          <w:numId w:val="83"/>
        </w:numPr>
        <w:tabs>
          <w:tab w:val="left" w:pos="1843"/>
        </w:tabs>
        <w:jc w:val="thaiDistribute"/>
        <w:textAlignment w:val="center"/>
        <w:rPr>
          <w:rFonts w:ascii="TH SarabunPSK" w:eastAsia="Times New Roman" w:hAnsi="TH SarabunPSK" w:cs="TH SarabunPSK"/>
          <w:vanish/>
          <w:szCs w:val="28"/>
          <w:cs/>
        </w:rPr>
      </w:pPr>
    </w:p>
    <w:p w:rsidR="00B9373C" w:rsidRPr="00177A90" w:rsidRDefault="00B9373C" w:rsidP="00BB7228">
      <w:pPr>
        <w:pStyle w:val="ListParagraph"/>
        <w:numPr>
          <w:ilvl w:val="0"/>
          <w:numId w:val="83"/>
        </w:numPr>
        <w:tabs>
          <w:tab w:val="left" w:pos="1843"/>
        </w:tabs>
        <w:jc w:val="thaiDistribute"/>
        <w:textAlignment w:val="center"/>
        <w:rPr>
          <w:vanish/>
          <w:szCs w:val="28"/>
          <w:cs/>
        </w:rPr>
      </w:pPr>
    </w:p>
    <w:p w:rsidR="003D52E3" w:rsidRPr="003D6FB9" w:rsidRDefault="003D52E3" w:rsidP="00BB7228">
      <w:pPr>
        <w:pStyle w:val="ListParagraph"/>
        <w:numPr>
          <w:ilvl w:val="1"/>
          <w:numId w:val="85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3D6FB9">
        <w:rPr>
          <w:rFonts w:ascii="TH SarabunPSK" w:hAnsi="TH SarabunPSK" w:cs="TH SarabunPSK"/>
          <w:sz w:val="32"/>
          <w:szCs w:val="32"/>
          <w:cs/>
        </w:rPr>
        <w:t xml:space="preserve">พัฒนาและปรับปรุงระบบฐานข้อมูลที่ปัจจุบันและเป็นสากล  เพื่อสนับสนุนการดำเนินงานตามพันธกิจอย่างครบถ้วน และใช้ประโยชน์ในการบริหารจัดการและการตัดสินใจ </w:t>
      </w:r>
    </w:p>
    <w:p w:rsidR="003D52E3" w:rsidRPr="003D6FB9" w:rsidRDefault="003D52E3" w:rsidP="00BB7228">
      <w:pPr>
        <w:pStyle w:val="ListParagraph"/>
        <w:numPr>
          <w:ilvl w:val="1"/>
          <w:numId w:val="85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3D6FB9">
        <w:rPr>
          <w:rFonts w:ascii="TH SarabunPSK" w:hAnsi="TH SarabunPSK" w:cs="TH SarabunPSK"/>
          <w:sz w:val="32"/>
          <w:szCs w:val="32"/>
          <w:cs/>
        </w:rPr>
        <w:t xml:space="preserve">พัฒนาระบบการรายงานข้อมูลที่สำคัญเพื่อประกอบการตัดสินใจของผู้บริหาร  </w:t>
      </w:r>
    </w:p>
    <w:p w:rsidR="003D52E3" w:rsidRPr="00572D89" w:rsidRDefault="00572D89" w:rsidP="00BB7228">
      <w:pPr>
        <w:pStyle w:val="ListParagraph"/>
        <w:numPr>
          <w:ilvl w:val="1"/>
          <w:numId w:val="85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572D89">
        <w:rPr>
          <w:rFonts w:ascii="TH SarabunPSK" w:hAnsi="TH SarabunPSK" w:cs="TH SarabunPSK"/>
          <w:sz w:val="32"/>
          <w:szCs w:val="32"/>
          <w:cs/>
        </w:rPr>
        <w:t>จัดให้มีการประเมินประสิทธิภาพและความปลอดภัยของระบบฐานข้อมูล</w:t>
      </w:r>
    </w:p>
    <w:p w:rsidR="009D3994" w:rsidRDefault="009D3994" w:rsidP="00B9373C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</w:p>
    <w:p w:rsidR="00B9373C" w:rsidRPr="00177A90" w:rsidRDefault="00B9373C" w:rsidP="00B9373C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  <w:r w:rsidRPr="00D102B1">
        <w:rPr>
          <w:b/>
          <w:bCs/>
          <w:sz w:val="36"/>
          <w:szCs w:val="36"/>
          <w:cs/>
        </w:rPr>
        <w:t>เป้าประสงค์</w:t>
      </w:r>
      <w:r w:rsidRPr="00D102B1">
        <w:rPr>
          <w:rFonts w:hint="cs"/>
          <w:b/>
          <w:bCs/>
          <w:sz w:val="36"/>
          <w:szCs w:val="36"/>
          <w:cs/>
        </w:rPr>
        <w:t xml:space="preserve">ที่ </w:t>
      </w:r>
      <w:r>
        <w:rPr>
          <w:rFonts w:hint="cs"/>
          <w:b/>
          <w:bCs/>
          <w:sz w:val="36"/>
          <w:szCs w:val="36"/>
          <w:cs/>
        </w:rPr>
        <w:t>5</w:t>
      </w:r>
      <w:r w:rsidRPr="00D102B1">
        <w:rPr>
          <w:rFonts w:hint="cs"/>
          <w:b/>
          <w:bCs/>
          <w:sz w:val="36"/>
          <w:szCs w:val="36"/>
          <w:cs/>
        </w:rPr>
        <w:t xml:space="preserve"> </w:t>
      </w:r>
      <w:r w:rsidRPr="00D102B1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 </w:t>
      </w:r>
      <w:r w:rsidRPr="00B9373C">
        <w:rPr>
          <w:b/>
          <w:bCs/>
          <w:sz w:val="36"/>
          <w:szCs w:val="36"/>
          <w:cs/>
        </w:rPr>
        <w:t>มีชื่อเสียงและภาพลักษณ์ที่ดีปรากฏแก่สังคม</w:t>
      </w:r>
    </w:p>
    <w:p w:rsidR="00B9373C" w:rsidRPr="00D27D97" w:rsidRDefault="00B9373C" w:rsidP="00B9373C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sz w:val="16"/>
          <w:szCs w:val="16"/>
        </w:rPr>
      </w:pPr>
    </w:p>
    <w:p w:rsidR="00B9373C" w:rsidRPr="00866FF9" w:rsidRDefault="00B9373C" w:rsidP="00B9373C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B9373C" w:rsidRPr="00AA2A4B" w:rsidTr="00C86F62">
        <w:trPr>
          <w:tblHeader/>
        </w:trPr>
        <w:tc>
          <w:tcPr>
            <w:tcW w:w="3453" w:type="dxa"/>
            <w:vMerge w:val="restart"/>
          </w:tcPr>
          <w:p w:rsidR="00B9373C" w:rsidRPr="007F6555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555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B9373C" w:rsidRPr="007F6555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555">
              <w:rPr>
                <w:rFonts w:hint="cs"/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B9373C" w:rsidRPr="007F6555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7F6555">
              <w:rPr>
                <w:rFonts w:hint="cs"/>
                <w:b/>
                <w:bCs/>
                <w:cs/>
              </w:rPr>
              <w:t>ค่าเป้าหมาย</w:t>
            </w:r>
          </w:p>
        </w:tc>
      </w:tr>
      <w:tr w:rsidR="00B9373C" w:rsidRPr="00AA2A4B" w:rsidTr="00C86F62">
        <w:trPr>
          <w:tblHeader/>
        </w:trPr>
        <w:tc>
          <w:tcPr>
            <w:tcW w:w="3453" w:type="dxa"/>
            <w:vMerge/>
          </w:tcPr>
          <w:p w:rsidR="00B9373C" w:rsidRPr="007F6555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B9373C" w:rsidRPr="007F6555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B9373C" w:rsidRPr="007F6555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555">
              <w:rPr>
                <w:rFonts w:hint="cs"/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B9373C" w:rsidRPr="007F6555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555"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B9373C" w:rsidRPr="007F6555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555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B9373C" w:rsidRPr="007F6555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555"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B9373C" w:rsidRPr="007F6555" w:rsidRDefault="00B9373C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555">
              <w:rPr>
                <w:rFonts w:hint="cs"/>
                <w:b/>
                <w:bCs/>
                <w:cs/>
              </w:rPr>
              <w:t>2559</w:t>
            </w:r>
          </w:p>
        </w:tc>
      </w:tr>
      <w:tr w:rsidR="00C86F62" w:rsidRPr="0083106C" w:rsidTr="00C86F62">
        <w:trPr>
          <w:trHeight w:val="908"/>
        </w:trPr>
        <w:tc>
          <w:tcPr>
            <w:tcW w:w="3453" w:type="dxa"/>
          </w:tcPr>
          <w:p w:rsidR="00C86F62" w:rsidRPr="00C86F62" w:rsidRDefault="00C86F62" w:rsidP="00BB7228">
            <w:pPr>
              <w:pStyle w:val="ListParagraph"/>
              <w:numPr>
                <w:ilvl w:val="0"/>
                <w:numId w:val="94"/>
              </w:numPr>
              <w:ind w:left="375" w:hanging="375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C86F62">
              <w:rPr>
                <w:rFonts w:ascii="TH SarabunPSK" w:hAnsi="TH SarabunPSK" w:cs="TH SarabunPSK"/>
                <w:szCs w:val="28"/>
                <w:cs/>
              </w:rPr>
              <w:t>จำนวนผลงานที่มีการเผยแพร่สู่สาธารณะ/การตีพิมพ์ในวารสาร/การได้รับเชิญเป็นวิทยากรโดยหน่วยงานภายนอก/การได้รับเชิญให้เป็นผู้ประเมินบทความวิชาการที่มีการเผยแพร่สู่สาธารณะ</w:t>
            </w:r>
          </w:p>
        </w:tc>
        <w:tc>
          <w:tcPr>
            <w:tcW w:w="1080" w:type="dxa"/>
          </w:tcPr>
          <w:p w:rsidR="00C86F62" w:rsidRPr="00C86F62" w:rsidRDefault="00C86F62" w:rsidP="00EE267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86F62">
              <w:rPr>
                <w:rFonts w:ascii="TH SarabunPSK" w:hAnsi="TH SarabunPSK" w:cs="TH SarabunPSK"/>
                <w:szCs w:val="28"/>
                <w:cs/>
              </w:rPr>
              <w:t>ผลงาน</w:t>
            </w:r>
          </w:p>
          <w:p w:rsidR="00C86F62" w:rsidRPr="00C86F62" w:rsidRDefault="00C86F62" w:rsidP="00EE267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990" w:type="dxa"/>
          </w:tcPr>
          <w:p w:rsidR="00C86F62" w:rsidRPr="00332A55" w:rsidRDefault="00C86F62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32A5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C86F62" w:rsidRPr="00332A55" w:rsidRDefault="00C86F62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32A5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C86F62" w:rsidRPr="00332A55" w:rsidRDefault="00C86F62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50</w:t>
            </w:r>
          </w:p>
        </w:tc>
        <w:tc>
          <w:tcPr>
            <w:tcW w:w="990" w:type="dxa"/>
          </w:tcPr>
          <w:p w:rsidR="00C86F62" w:rsidRPr="00332A55" w:rsidRDefault="00C86F62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60</w:t>
            </w:r>
          </w:p>
        </w:tc>
        <w:tc>
          <w:tcPr>
            <w:tcW w:w="990" w:type="dxa"/>
          </w:tcPr>
          <w:p w:rsidR="00C86F62" w:rsidRPr="00332A55" w:rsidRDefault="00C86F62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70</w:t>
            </w:r>
          </w:p>
        </w:tc>
      </w:tr>
      <w:tr w:rsidR="0083106C" w:rsidRPr="0083106C" w:rsidTr="00C86F62">
        <w:trPr>
          <w:trHeight w:val="908"/>
        </w:trPr>
        <w:tc>
          <w:tcPr>
            <w:tcW w:w="3453" w:type="dxa"/>
          </w:tcPr>
          <w:p w:rsidR="0083106C" w:rsidRPr="00C86F62" w:rsidRDefault="00C86F62" w:rsidP="00BB7228">
            <w:pPr>
              <w:pStyle w:val="ListParagraph"/>
              <w:numPr>
                <w:ilvl w:val="0"/>
                <w:numId w:val="94"/>
              </w:numPr>
              <w:ind w:left="375" w:hanging="375"/>
              <w:textAlignment w:val="center"/>
              <w:rPr>
                <w:rFonts w:ascii="TH SarabunPSK" w:hAnsi="TH SarabunPSK" w:cs="TH SarabunPSK"/>
                <w:szCs w:val="28"/>
              </w:rPr>
            </w:pPr>
            <w:r w:rsidRPr="00C86F62">
              <w:rPr>
                <w:rFonts w:ascii="TH SarabunPSK" w:hAnsi="TH SarabunPSK" w:cs="TH SarabunPSK" w:hint="cs"/>
                <w:szCs w:val="28"/>
                <w:cs/>
              </w:rPr>
              <w:lastRenderedPageBreak/>
              <w:t>จำนวน</w:t>
            </w:r>
            <w:r w:rsidRPr="00C86F62">
              <w:rPr>
                <w:rFonts w:ascii="TH SarabunPSK" w:hAnsi="TH SarabunPSK" w:cs="TH SarabunPSK"/>
                <w:szCs w:val="28"/>
                <w:cs/>
              </w:rPr>
              <w:t>การขอ</w:t>
            </w:r>
            <w:r w:rsidRPr="00C86F62">
              <w:rPr>
                <w:rFonts w:ascii="TH SarabunPSK" w:hAnsi="TH SarabunPSK" w:cs="TH SarabunPSK" w:hint="cs"/>
                <w:szCs w:val="28"/>
                <w:cs/>
              </w:rPr>
              <w:t>เยี่ยมชม/</w:t>
            </w:r>
            <w:r w:rsidRPr="00C86F62">
              <w:rPr>
                <w:rFonts w:ascii="TH SarabunPSK" w:hAnsi="TH SarabunPSK" w:cs="TH SarabunPSK"/>
                <w:szCs w:val="28"/>
                <w:cs/>
              </w:rPr>
              <w:t>ศึกษาดูงานด้านต่างๆ ในแต่ละปี</w:t>
            </w:r>
          </w:p>
        </w:tc>
        <w:tc>
          <w:tcPr>
            <w:tcW w:w="1080" w:type="dxa"/>
          </w:tcPr>
          <w:p w:rsidR="0083106C" w:rsidRPr="00C86F62" w:rsidRDefault="0083106C" w:rsidP="00EE267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86F62">
              <w:rPr>
                <w:rFonts w:ascii="TH SarabunPSK" w:hAnsi="TH SarabunPSK" w:cs="TH SarabunPSK"/>
                <w:szCs w:val="28"/>
                <w:cs/>
              </w:rPr>
              <w:t>ครั้ง</w:t>
            </w:r>
          </w:p>
        </w:tc>
        <w:tc>
          <w:tcPr>
            <w:tcW w:w="990" w:type="dxa"/>
          </w:tcPr>
          <w:p w:rsidR="0083106C" w:rsidRPr="0083106C" w:rsidRDefault="0083106C" w:rsidP="00EE267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83106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83106C" w:rsidRPr="0083106C" w:rsidRDefault="0083106C" w:rsidP="00EE267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3106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0" w:type="dxa"/>
          </w:tcPr>
          <w:p w:rsidR="0083106C" w:rsidRPr="0083106C" w:rsidRDefault="0083106C" w:rsidP="00EE267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3106C"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83106C" w:rsidRPr="0083106C" w:rsidRDefault="0083106C" w:rsidP="00EE267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3106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83106C"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83106C" w:rsidRPr="0083106C" w:rsidRDefault="0083106C" w:rsidP="00EE267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3106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83106C"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</w:tr>
      <w:tr w:rsidR="00C86F62" w:rsidRPr="0083106C" w:rsidTr="00C86F62">
        <w:trPr>
          <w:trHeight w:val="908"/>
        </w:trPr>
        <w:tc>
          <w:tcPr>
            <w:tcW w:w="3453" w:type="dxa"/>
          </w:tcPr>
          <w:p w:rsidR="00C86F62" w:rsidRPr="00C86F62" w:rsidRDefault="00C86F62" w:rsidP="00BB7228">
            <w:pPr>
              <w:pStyle w:val="ListParagraph"/>
              <w:numPr>
                <w:ilvl w:val="0"/>
                <w:numId w:val="94"/>
              </w:numPr>
              <w:ind w:left="375" w:hanging="375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C86F62">
              <w:rPr>
                <w:rFonts w:ascii="TH SarabunPSK" w:hAnsi="TH SarabunPSK" w:cs="TH SarabunPSK"/>
                <w:szCs w:val="28"/>
                <w:cs/>
              </w:rPr>
              <w:t>จำนวนรางวัลประเภทต่างๆ ที่หน่วยงาน/อาจารย์/บุคลากร/นักศึกษา/ศิษย์เก่าได้รับจากหน่วยงานอื่น</w:t>
            </w:r>
          </w:p>
        </w:tc>
        <w:tc>
          <w:tcPr>
            <w:tcW w:w="1080" w:type="dxa"/>
          </w:tcPr>
          <w:p w:rsidR="00C86F62" w:rsidRPr="00C86F62" w:rsidRDefault="00C86F62" w:rsidP="00EE267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86F62">
              <w:rPr>
                <w:rFonts w:ascii="TH SarabunPSK" w:hAnsi="TH SarabunPSK" w:cs="TH SarabunPSK"/>
                <w:szCs w:val="28"/>
                <w:cs/>
              </w:rPr>
              <w:t>รางวัล</w:t>
            </w:r>
          </w:p>
        </w:tc>
        <w:tc>
          <w:tcPr>
            <w:tcW w:w="990" w:type="dxa"/>
          </w:tcPr>
          <w:p w:rsidR="00C86F62" w:rsidRPr="004E413C" w:rsidRDefault="00C86F62" w:rsidP="00E75069">
            <w:pPr>
              <w:pStyle w:val="ListParagraph"/>
              <w:ind w:left="360"/>
              <w:textAlignment w:val="center"/>
              <w:rPr>
                <w:rFonts w:ascii="TH SarabunPSK" w:hAnsi="TH SarabunPSK" w:cs="TH SarabunPSK"/>
                <w:szCs w:val="28"/>
              </w:rPr>
            </w:pPr>
            <w:r w:rsidRPr="004E413C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C86F62" w:rsidRPr="004E413C" w:rsidRDefault="00C86F62" w:rsidP="00E75069">
            <w:pPr>
              <w:jc w:val="center"/>
              <w:textAlignment w:val="center"/>
              <w:rPr>
                <w:szCs w:val="28"/>
              </w:rPr>
            </w:pPr>
            <w:r w:rsidRPr="004E413C">
              <w:rPr>
                <w:rFonts w:hint="cs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C86F62" w:rsidRPr="004E413C" w:rsidRDefault="00C86F62" w:rsidP="00E75069">
            <w:pPr>
              <w:jc w:val="center"/>
              <w:textAlignment w:val="center"/>
              <w:rPr>
                <w:szCs w:val="28"/>
                <w:cs/>
              </w:rPr>
            </w:pPr>
            <w:r w:rsidRPr="004E413C">
              <w:rPr>
                <w:rFonts w:hint="cs"/>
                <w:szCs w:val="28"/>
                <w:cs/>
              </w:rPr>
              <w:t>15</w:t>
            </w:r>
          </w:p>
        </w:tc>
        <w:tc>
          <w:tcPr>
            <w:tcW w:w="990" w:type="dxa"/>
          </w:tcPr>
          <w:p w:rsidR="00C86F62" w:rsidRPr="004E413C" w:rsidRDefault="00C86F62" w:rsidP="00E75069">
            <w:pPr>
              <w:jc w:val="center"/>
              <w:textAlignment w:val="center"/>
              <w:rPr>
                <w:szCs w:val="28"/>
                <w:cs/>
              </w:rPr>
            </w:pPr>
            <w:r w:rsidRPr="004E413C">
              <w:rPr>
                <w:rFonts w:hint="cs"/>
                <w:szCs w:val="28"/>
                <w:cs/>
              </w:rPr>
              <w:t>20</w:t>
            </w:r>
          </w:p>
        </w:tc>
        <w:tc>
          <w:tcPr>
            <w:tcW w:w="990" w:type="dxa"/>
          </w:tcPr>
          <w:p w:rsidR="00C86F62" w:rsidRPr="004E413C" w:rsidRDefault="00C86F62" w:rsidP="00E75069">
            <w:pPr>
              <w:jc w:val="center"/>
              <w:textAlignment w:val="center"/>
              <w:rPr>
                <w:szCs w:val="28"/>
                <w:cs/>
              </w:rPr>
            </w:pPr>
            <w:r w:rsidRPr="004E413C">
              <w:rPr>
                <w:rFonts w:hint="cs"/>
                <w:szCs w:val="28"/>
                <w:cs/>
              </w:rPr>
              <w:t>20</w:t>
            </w:r>
          </w:p>
        </w:tc>
      </w:tr>
    </w:tbl>
    <w:p w:rsidR="00B9373C" w:rsidRPr="00572D89" w:rsidRDefault="00B9373C" w:rsidP="00B9373C">
      <w:pPr>
        <w:autoSpaceDE w:val="0"/>
        <w:autoSpaceDN w:val="0"/>
        <w:adjustRightInd w:val="0"/>
        <w:spacing w:after="0" w:line="240" w:lineRule="auto"/>
        <w:ind w:left="900" w:firstLine="180"/>
        <w:rPr>
          <w:b/>
          <w:bCs/>
          <w:sz w:val="36"/>
          <w:szCs w:val="36"/>
        </w:rPr>
      </w:pPr>
      <w:r w:rsidRPr="00572D89">
        <w:rPr>
          <w:b/>
          <w:bCs/>
          <w:sz w:val="36"/>
          <w:szCs w:val="36"/>
          <w:cs/>
        </w:rPr>
        <w:t>กลยุทธ์/มาตรการ</w:t>
      </w:r>
    </w:p>
    <w:p w:rsidR="00B9373C" w:rsidRPr="00D102B1" w:rsidRDefault="00B9373C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B9373C" w:rsidRPr="00D102B1" w:rsidRDefault="00B9373C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B9373C" w:rsidRPr="00A00774" w:rsidRDefault="00B9373C" w:rsidP="00BB7228">
      <w:pPr>
        <w:pStyle w:val="ListParagraph"/>
        <w:numPr>
          <w:ilvl w:val="0"/>
          <w:numId w:val="85"/>
        </w:numPr>
        <w:tabs>
          <w:tab w:val="left" w:pos="1843"/>
        </w:tabs>
        <w:jc w:val="thaiDistribute"/>
        <w:textAlignment w:val="center"/>
        <w:rPr>
          <w:rFonts w:ascii="TH SarabunPSK" w:eastAsia="Times New Roman" w:hAnsi="TH SarabunPSK" w:cs="TH SarabunPSK"/>
          <w:vanish/>
          <w:szCs w:val="28"/>
          <w:cs/>
        </w:rPr>
      </w:pPr>
    </w:p>
    <w:p w:rsidR="00B9373C" w:rsidRPr="00177A90" w:rsidRDefault="00B9373C" w:rsidP="00BB7228">
      <w:pPr>
        <w:pStyle w:val="ListParagraph"/>
        <w:numPr>
          <w:ilvl w:val="0"/>
          <w:numId w:val="85"/>
        </w:numPr>
        <w:tabs>
          <w:tab w:val="left" w:pos="1843"/>
        </w:tabs>
        <w:jc w:val="thaiDistribute"/>
        <w:textAlignment w:val="center"/>
        <w:rPr>
          <w:vanish/>
          <w:szCs w:val="28"/>
          <w:cs/>
        </w:rPr>
      </w:pPr>
    </w:p>
    <w:p w:rsidR="00B9373C" w:rsidRPr="00572D89" w:rsidRDefault="009D3994" w:rsidP="00BB7228">
      <w:pPr>
        <w:pStyle w:val="ListParagraph"/>
        <w:numPr>
          <w:ilvl w:val="1"/>
          <w:numId w:val="85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color w:val="FF0000"/>
          <w:sz w:val="32"/>
          <w:szCs w:val="32"/>
        </w:rPr>
      </w:pPr>
      <w:r w:rsidRPr="00572D89">
        <w:rPr>
          <w:rFonts w:ascii="TH SarabunPSK" w:hAnsi="TH SarabunPSK" w:cs="TH SarabunPSK"/>
          <w:sz w:val="32"/>
          <w:szCs w:val="32"/>
          <w:cs/>
        </w:rPr>
        <w:t>พัฒนาระบบการสื่อสารและประชาสัมพันธ์เชิงรุกเพื่อเผยแพร่ผลงานและสร้างเครือข่ายในระดับชาติและนานาชาติ</w:t>
      </w:r>
    </w:p>
    <w:p w:rsidR="00B9373C" w:rsidRPr="00572D89" w:rsidRDefault="00572D89" w:rsidP="00BB7228">
      <w:pPr>
        <w:pStyle w:val="ListParagraph"/>
        <w:numPr>
          <w:ilvl w:val="1"/>
          <w:numId w:val="85"/>
        </w:numPr>
        <w:tabs>
          <w:tab w:val="left" w:pos="1620"/>
        </w:tabs>
        <w:ind w:left="1620" w:hanging="540"/>
        <w:jc w:val="thaiDistribute"/>
        <w:textAlignment w:val="center"/>
        <w:rPr>
          <w:rFonts w:ascii="TH SarabunPSK" w:hAnsi="TH SarabunPSK" w:cs="TH SarabunPSK"/>
          <w:sz w:val="32"/>
          <w:szCs w:val="32"/>
        </w:rPr>
      </w:pPr>
      <w:r w:rsidRPr="00572D89">
        <w:rPr>
          <w:rFonts w:ascii="TH SarabunPSK" w:hAnsi="TH SarabunPSK" w:cs="TH SarabunPSK"/>
          <w:sz w:val="32"/>
          <w:szCs w:val="32"/>
          <w:cs/>
        </w:rPr>
        <w:t>ส่งเสริมและกระตุ้นให้คณาจารย์ บุคลากรและนักศึกษาเข้าสู่เวทีแข่งขันเพื่อรับรางวัลคุณภาพในระดับชาติและนานาชาติ</w:t>
      </w:r>
      <w:r w:rsidR="00B9373C" w:rsidRPr="00572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373C" w:rsidRPr="00572D89" w:rsidRDefault="00B9373C" w:rsidP="00572D89">
      <w:pPr>
        <w:tabs>
          <w:tab w:val="left" w:pos="1620"/>
        </w:tabs>
        <w:jc w:val="thaiDistribute"/>
        <w:textAlignment w:val="center"/>
        <w:rPr>
          <w:color w:val="FF0000"/>
        </w:rPr>
      </w:pPr>
    </w:p>
    <w:p w:rsidR="00A519A0" w:rsidRDefault="00A519A0">
      <w:pPr>
        <w:rPr>
          <w:rFonts w:eastAsiaTheme="minorHAnsi"/>
          <w:b/>
          <w:bCs/>
          <w:color w:val="FF0000"/>
          <w:sz w:val="56"/>
          <w:szCs w:val="56"/>
          <w:cs/>
        </w:rPr>
      </w:pPr>
    </w:p>
    <w:p w:rsidR="00C80B4D" w:rsidRDefault="00C80B4D">
      <w:pPr>
        <w:rPr>
          <w:rFonts w:eastAsiaTheme="minorHAnsi"/>
          <w:b/>
          <w:bCs/>
          <w:color w:val="FF0000"/>
          <w:sz w:val="48"/>
          <w:szCs w:val="48"/>
          <w:cs/>
        </w:rPr>
      </w:pPr>
      <w:r>
        <w:rPr>
          <w:color w:val="FF0000"/>
          <w:cs/>
        </w:rPr>
        <w:br w:type="page"/>
      </w:r>
    </w:p>
    <w:p w:rsidR="009D3994" w:rsidRPr="00667A84" w:rsidRDefault="009D3994" w:rsidP="009D3994">
      <w:pPr>
        <w:spacing w:after="0" w:line="240" w:lineRule="auto"/>
        <w:ind w:left="1418" w:hanging="1418"/>
        <w:jc w:val="thaiDistribute"/>
        <w:rPr>
          <w:b/>
          <w:bCs/>
          <w:sz w:val="36"/>
          <w:szCs w:val="36"/>
        </w:rPr>
      </w:pPr>
    </w:p>
    <w:tbl>
      <w:tblPr>
        <w:tblStyle w:val="TableGrid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9D3994" w:rsidRPr="00667A84" w:rsidTr="00EE267B">
        <w:trPr>
          <w:trHeight w:val="1365"/>
        </w:trPr>
        <w:tc>
          <w:tcPr>
            <w:tcW w:w="9639" w:type="dxa"/>
          </w:tcPr>
          <w:p w:rsidR="009D3994" w:rsidRPr="00667A84" w:rsidRDefault="009D3994" w:rsidP="003D6FB9">
            <w:pPr>
              <w:pStyle w:val="Heading3"/>
              <w:ind w:left="1877" w:hanging="1877"/>
              <w:outlineLvl w:val="2"/>
            </w:pPr>
            <w:bookmarkStart w:id="59" w:name="_Toc386631934"/>
            <w:r w:rsidRPr="00667A84">
              <w:rPr>
                <w:cs/>
              </w:rPr>
              <w:t>ยุทธศาสตร์ที่</w:t>
            </w:r>
            <w:r>
              <w:rPr>
                <w:rFonts w:hint="cs"/>
                <w:cs/>
              </w:rPr>
              <w:t xml:space="preserve"> 7 </w:t>
            </w:r>
            <w:r w:rsidRPr="00667A84">
              <w:t xml:space="preserve"> </w:t>
            </w:r>
            <w:r w:rsidR="003D6FB9">
              <w:rPr>
                <w:rFonts w:hint="cs"/>
                <w:cs/>
              </w:rPr>
              <w:t>มีระบบการบริหารทรัพยากรมนุษย์และการจัดการความรู้ที่มีประสิทธิภาพเพื่อสนับสนุนการดำเนินงานตามภารกิจหลัก</w:t>
            </w:r>
            <w:r w:rsidR="003D6FB9" w:rsidRPr="007A7D0F">
              <w:rPr>
                <w:rFonts w:hint="cs"/>
                <w:strike/>
                <w:color w:val="000099"/>
                <w:cs/>
              </w:rPr>
              <w:t>ของคณะฯ</w:t>
            </w:r>
            <w:bookmarkEnd w:id="59"/>
          </w:p>
        </w:tc>
      </w:tr>
    </w:tbl>
    <w:tbl>
      <w:tblPr>
        <w:tblW w:w="9323" w:type="dxa"/>
        <w:tblLook w:val="04A0"/>
      </w:tblPr>
      <w:tblGrid>
        <w:gridCol w:w="6771"/>
        <w:gridCol w:w="2552"/>
      </w:tblGrid>
      <w:tr w:rsidR="009D3994" w:rsidRPr="00C80B4D" w:rsidTr="00EE267B">
        <w:trPr>
          <w:trHeight w:val="880"/>
        </w:trPr>
        <w:tc>
          <w:tcPr>
            <w:tcW w:w="6771" w:type="dxa"/>
          </w:tcPr>
          <w:p w:rsidR="009D3994" w:rsidRPr="00C80B4D" w:rsidRDefault="009D3994" w:rsidP="00E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9D3994" w:rsidRPr="00C80B4D" w:rsidRDefault="009D3994" w:rsidP="00E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s/>
              </w:rPr>
            </w:pPr>
            <w:r w:rsidRPr="00C80B4D">
              <w:rPr>
                <w:b/>
                <w:bCs/>
                <w:cs/>
              </w:rPr>
              <w:t>เป้าประสงค์</w:t>
            </w:r>
          </w:p>
        </w:tc>
        <w:tc>
          <w:tcPr>
            <w:tcW w:w="2552" w:type="dxa"/>
          </w:tcPr>
          <w:p w:rsidR="009D3994" w:rsidRPr="00C80B4D" w:rsidRDefault="009D3994" w:rsidP="00E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9D3994" w:rsidRPr="00C80B4D" w:rsidRDefault="009D3994" w:rsidP="00EE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s/>
              </w:rPr>
            </w:pPr>
            <w:r w:rsidRPr="00C80B4D">
              <w:rPr>
                <w:b/>
                <w:bCs/>
                <w:cs/>
              </w:rPr>
              <w:t>มิติด้าน</w:t>
            </w:r>
          </w:p>
        </w:tc>
      </w:tr>
      <w:tr w:rsidR="009D3994" w:rsidRPr="007C4EC3" w:rsidTr="00EE267B">
        <w:tc>
          <w:tcPr>
            <w:tcW w:w="6771" w:type="dxa"/>
          </w:tcPr>
          <w:p w:rsidR="009D3994" w:rsidRPr="007C4EC3" w:rsidRDefault="009D3994" w:rsidP="00BB7228">
            <w:pPr>
              <w:pStyle w:val="ListParagraph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EC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มีระบบบริหารทรัพยากรมนุษย์ที่มุ่งเน้นผลสัมฤทธิ์และมีความสุขในการทำงาน</w:t>
            </w:r>
          </w:p>
        </w:tc>
        <w:tc>
          <w:tcPr>
            <w:tcW w:w="2552" w:type="dxa"/>
          </w:tcPr>
          <w:p w:rsidR="009D3994" w:rsidRPr="007C4EC3" w:rsidRDefault="009D3994" w:rsidP="00EE26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C4EC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พัฒนาองค์กร</w:t>
            </w:r>
          </w:p>
        </w:tc>
      </w:tr>
      <w:tr w:rsidR="009D3994" w:rsidRPr="007C4EC3" w:rsidTr="00EE267B">
        <w:tc>
          <w:tcPr>
            <w:tcW w:w="6771" w:type="dxa"/>
          </w:tcPr>
          <w:p w:rsidR="009D3994" w:rsidRPr="007C4EC3" w:rsidRDefault="009D3994" w:rsidP="00BB7228">
            <w:pPr>
              <w:pStyle w:val="ListParagraph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EC3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มีการจัดการความรู้มุ่งสู่การปฏิบัติงานที่มีประสิทธิภาพ</w:t>
            </w:r>
          </w:p>
        </w:tc>
        <w:tc>
          <w:tcPr>
            <w:tcW w:w="2552" w:type="dxa"/>
          </w:tcPr>
          <w:p w:rsidR="009D3994" w:rsidRPr="007C4EC3" w:rsidRDefault="009D3994" w:rsidP="00EE26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C4EC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ประสิทธิภาพการบริหารจัดการ</w:t>
            </w:r>
          </w:p>
        </w:tc>
      </w:tr>
    </w:tbl>
    <w:p w:rsidR="009D3994" w:rsidRPr="00667A84" w:rsidRDefault="009D3994" w:rsidP="009D399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D3994" w:rsidRPr="009D3994" w:rsidRDefault="009D3994" w:rsidP="009D3994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  <w:r w:rsidRPr="009D3994">
        <w:rPr>
          <w:b/>
          <w:bCs/>
          <w:sz w:val="36"/>
          <w:szCs w:val="36"/>
        </w:rPr>
        <w:t xml:space="preserve"> </w:t>
      </w:r>
      <w:r w:rsidRPr="009D3994">
        <w:rPr>
          <w:b/>
          <w:bCs/>
          <w:sz w:val="36"/>
          <w:szCs w:val="36"/>
          <w:cs/>
        </w:rPr>
        <w:t>เป้าประสงค์</w:t>
      </w:r>
      <w:r w:rsidRPr="009D3994">
        <w:rPr>
          <w:rFonts w:hint="cs"/>
          <w:b/>
          <w:bCs/>
          <w:sz w:val="36"/>
          <w:szCs w:val="36"/>
          <w:cs/>
        </w:rPr>
        <w:t xml:space="preserve">ที่ </w:t>
      </w:r>
      <w:r w:rsidRPr="009D3994">
        <w:rPr>
          <w:b/>
          <w:bCs/>
          <w:sz w:val="36"/>
          <w:szCs w:val="36"/>
        </w:rPr>
        <w:t>1</w:t>
      </w:r>
      <w:r w:rsidRPr="009D3994">
        <w:rPr>
          <w:rFonts w:hint="cs"/>
          <w:b/>
          <w:bCs/>
          <w:sz w:val="36"/>
          <w:szCs w:val="36"/>
          <w:cs/>
        </w:rPr>
        <w:t xml:space="preserve"> </w:t>
      </w:r>
      <w:r w:rsidRPr="009D3994">
        <w:rPr>
          <w:b/>
          <w:bCs/>
          <w:sz w:val="36"/>
          <w:szCs w:val="36"/>
        </w:rPr>
        <w:t xml:space="preserve">:  </w:t>
      </w:r>
      <w:r w:rsidRPr="009D3994">
        <w:rPr>
          <w:b/>
          <w:bCs/>
          <w:sz w:val="36"/>
          <w:szCs w:val="36"/>
          <w:cs/>
        </w:rPr>
        <w:t>มีระบบบริหารทรัพยากรมนุษย์ที่มุ่งเน้นผลสัมฤทธิ์และมีความ</w:t>
      </w:r>
      <w:r w:rsidRPr="009D3994">
        <w:rPr>
          <w:rFonts w:hint="cs"/>
          <w:b/>
          <w:bCs/>
          <w:sz w:val="36"/>
          <w:szCs w:val="36"/>
          <w:cs/>
        </w:rPr>
        <w:t>สุข</w:t>
      </w:r>
      <w:r w:rsidRPr="009D3994">
        <w:rPr>
          <w:b/>
          <w:bCs/>
          <w:sz w:val="36"/>
          <w:szCs w:val="36"/>
          <w:cs/>
        </w:rPr>
        <w:t>ในการทำงาน</w:t>
      </w:r>
    </w:p>
    <w:p w:rsidR="009D3994" w:rsidRPr="00866FF9" w:rsidRDefault="009D3994" w:rsidP="009D3994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9D3994" w:rsidRPr="00DD1294" w:rsidTr="00EE267B">
        <w:tc>
          <w:tcPr>
            <w:tcW w:w="3453" w:type="dxa"/>
            <w:vMerge w:val="restart"/>
          </w:tcPr>
          <w:p w:rsidR="009D3994" w:rsidRPr="00DD1294" w:rsidRDefault="009D3994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1294"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9D3994" w:rsidRPr="00DD1294" w:rsidRDefault="009D3994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1294">
              <w:rPr>
                <w:rFonts w:hint="cs"/>
                <w:b/>
                <w:bCs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9D3994" w:rsidRPr="00DD1294" w:rsidRDefault="009D3994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DD1294">
              <w:rPr>
                <w:rFonts w:hint="cs"/>
                <w:b/>
                <w:bCs/>
                <w:cs/>
              </w:rPr>
              <w:t>ค่าเป้าหมาย</w:t>
            </w:r>
          </w:p>
        </w:tc>
      </w:tr>
      <w:tr w:rsidR="009D3994" w:rsidRPr="00DD1294" w:rsidTr="00EE267B">
        <w:tc>
          <w:tcPr>
            <w:tcW w:w="3453" w:type="dxa"/>
            <w:vMerge/>
          </w:tcPr>
          <w:p w:rsidR="009D3994" w:rsidRPr="00DD1294" w:rsidRDefault="009D3994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9D3994" w:rsidRPr="00DD1294" w:rsidRDefault="009D3994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9D3994" w:rsidRPr="00DD1294" w:rsidRDefault="009D3994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1294">
              <w:rPr>
                <w:rFonts w:hint="cs"/>
                <w:b/>
                <w:bCs/>
                <w:cs/>
              </w:rPr>
              <w:t>2555</w:t>
            </w:r>
          </w:p>
        </w:tc>
        <w:tc>
          <w:tcPr>
            <w:tcW w:w="990" w:type="dxa"/>
          </w:tcPr>
          <w:p w:rsidR="009D3994" w:rsidRPr="00DD1294" w:rsidRDefault="009D3994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1294"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990" w:type="dxa"/>
          </w:tcPr>
          <w:p w:rsidR="009D3994" w:rsidRPr="00DD1294" w:rsidRDefault="009D3994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1294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990" w:type="dxa"/>
          </w:tcPr>
          <w:p w:rsidR="009D3994" w:rsidRPr="00DD1294" w:rsidRDefault="009D3994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1294"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990" w:type="dxa"/>
          </w:tcPr>
          <w:p w:rsidR="009D3994" w:rsidRPr="00DD1294" w:rsidRDefault="009D3994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1294">
              <w:rPr>
                <w:rFonts w:hint="cs"/>
                <w:b/>
                <w:bCs/>
                <w:cs/>
              </w:rPr>
              <w:t>2559</w:t>
            </w:r>
          </w:p>
        </w:tc>
      </w:tr>
      <w:tr w:rsidR="003A50C4" w:rsidRPr="007C4EC3" w:rsidTr="00DD1294">
        <w:trPr>
          <w:trHeight w:val="755"/>
        </w:trPr>
        <w:tc>
          <w:tcPr>
            <w:tcW w:w="3453" w:type="dxa"/>
          </w:tcPr>
          <w:p w:rsidR="003A50C4" w:rsidRPr="003A50C4" w:rsidRDefault="003A50C4" w:rsidP="00BB7228">
            <w:pPr>
              <w:pStyle w:val="ListParagraph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75" w:hanging="375"/>
              <w:rPr>
                <w:rFonts w:ascii="TH SarabunPSK" w:hAnsi="TH SarabunPSK" w:cs="TH SarabunPSK"/>
                <w:szCs w:val="28"/>
                <w:cs/>
              </w:rPr>
            </w:pPr>
            <w:r w:rsidRPr="003A50C4">
              <w:rPr>
                <w:rFonts w:ascii="TH SarabunPSK" w:hAnsi="TH SarabunPSK" w:cs="TH SarabunPSK"/>
                <w:szCs w:val="28"/>
                <w:cs/>
              </w:rPr>
              <w:t xml:space="preserve">ร้อยละของบุคลากรที่มีผลสัมฤทธิ์ตามข้อตกลงการปฏิบัติราชการ   </w:t>
            </w:r>
          </w:p>
        </w:tc>
        <w:tc>
          <w:tcPr>
            <w:tcW w:w="1080" w:type="dxa"/>
          </w:tcPr>
          <w:p w:rsidR="003A50C4" w:rsidRPr="007C4EC3" w:rsidRDefault="003A50C4" w:rsidP="00EE267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7C4EC3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ร้อยละ</w:t>
            </w:r>
          </w:p>
        </w:tc>
        <w:tc>
          <w:tcPr>
            <w:tcW w:w="990" w:type="dxa"/>
          </w:tcPr>
          <w:p w:rsidR="003A50C4" w:rsidRPr="00332A55" w:rsidRDefault="003A50C4" w:rsidP="00EE26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32A55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332A55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990" w:type="dxa"/>
          </w:tcPr>
          <w:p w:rsidR="003A50C4" w:rsidRPr="00332A55" w:rsidRDefault="003A50C4" w:rsidP="00EE26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32A55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332A55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990" w:type="dxa"/>
          </w:tcPr>
          <w:p w:rsidR="003A50C4" w:rsidRPr="00332A55" w:rsidRDefault="003A50C4" w:rsidP="00EE26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32A55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332A55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990" w:type="dxa"/>
          </w:tcPr>
          <w:p w:rsidR="003A50C4" w:rsidRPr="00332A55" w:rsidRDefault="003A50C4" w:rsidP="00EE267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</w:rPr>
              <w:t>70</w:t>
            </w:r>
          </w:p>
        </w:tc>
        <w:tc>
          <w:tcPr>
            <w:tcW w:w="990" w:type="dxa"/>
          </w:tcPr>
          <w:p w:rsidR="003A50C4" w:rsidRPr="00332A55" w:rsidRDefault="003A50C4" w:rsidP="00EE267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</w:rPr>
              <w:t>75</w:t>
            </w:r>
          </w:p>
        </w:tc>
      </w:tr>
      <w:tr w:rsidR="00AD2900" w:rsidRPr="007C4EC3" w:rsidTr="00EE267B">
        <w:trPr>
          <w:trHeight w:val="908"/>
        </w:trPr>
        <w:tc>
          <w:tcPr>
            <w:tcW w:w="3453" w:type="dxa"/>
          </w:tcPr>
          <w:p w:rsidR="00AD2900" w:rsidRPr="003A50C4" w:rsidRDefault="00AD2900" w:rsidP="00BB7228">
            <w:pPr>
              <w:pStyle w:val="ListParagraph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75" w:hanging="375"/>
              <w:rPr>
                <w:rFonts w:ascii="TH SarabunPSK" w:hAnsi="TH SarabunPSK" w:cs="TH SarabunPSK"/>
                <w:szCs w:val="28"/>
              </w:rPr>
            </w:pPr>
            <w:r w:rsidRPr="003A50C4">
              <w:rPr>
                <w:rFonts w:ascii="TH SarabunPSK" w:hAnsi="TH SarabunPSK" w:cs="TH SarabunPSK"/>
                <w:szCs w:val="28"/>
                <w:cs/>
              </w:rPr>
              <w:t>ระดับความสุขในการปฏิบัติงานของบุคลากร  (ม.อบ.</w:t>
            </w:r>
            <w:r w:rsidRPr="003A50C4">
              <w:rPr>
                <w:rFonts w:ascii="TH SarabunPSK" w:hAnsi="TH SarabunPSK" w:cs="TH SarabunPSK"/>
                <w:szCs w:val="28"/>
              </w:rPr>
              <w:t>3</w:t>
            </w:r>
            <w:r w:rsidRPr="003A50C4">
              <w:rPr>
                <w:rFonts w:ascii="TH SarabunPSK" w:hAnsi="TH SarabunPSK" w:cs="TH SarabunPSK"/>
                <w:szCs w:val="28"/>
                <w:cs/>
              </w:rPr>
              <w:t>)</w:t>
            </w:r>
          </w:p>
        </w:tc>
        <w:tc>
          <w:tcPr>
            <w:tcW w:w="1080" w:type="dxa"/>
          </w:tcPr>
          <w:p w:rsidR="00AD2900" w:rsidRPr="007C4EC3" w:rsidRDefault="00AD2900" w:rsidP="00EE267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ระดับ</w:t>
            </w:r>
          </w:p>
        </w:tc>
        <w:tc>
          <w:tcPr>
            <w:tcW w:w="990" w:type="dxa"/>
          </w:tcPr>
          <w:p w:rsidR="00AD2900" w:rsidRPr="00332A55" w:rsidRDefault="00AD2900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</w:rPr>
              <w:t>3.5</w:t>
            </w:r>
          </w:p>
        </w:tc>
        <w:tc>
          <w:tcPr>
            <w:tcW w:w="990" w:type="dxa"/>
          </w:tcPr>
          <w:p w:rsidR="00AD2900" w:rsidRPr="00332A55" w:rsidRDefault="00AD2900" w:rsidP="00E75069">
            <w:pPr>
              <w:jc w:val="center"/>
            </w:pPr>
            <w:r w:rsidRPr="00332A55">
              <w:rPr>
                <w:sz w:val="28"/>
                <w:szCs w:val="28"/>
              </w:rPr>
              <w:t>3.5</w:t>
            </w:r>
          </w:p>
        </w:tc>
        <w:tc>
          <w:tcPr>
            <w:tcW w:w="990" w:type="dxa"/>
          </w:tcPr>
          <w:p w:rsidR="00AD2900" w:rsidRPr="00332A55" w:rsidRDefault="00AD2900" w:rsidP="00E75069">
            <w:pPr>
              <w:jc w:val="center"/>
            </w:pPr>
            <w:r w:rsidRPr="00332A55">
              <w:rPr>
                <w:sz w:val="28"/>
                <w:szCs w:val="28"/>
              </w:rPr>
              <w:t>3.5</w:t>
            </w:r>
            <w:r>
              <w:rPr>
                <w:rFonts w:hint="cs"/>
                <w:sz w:val="28"/>
                <w:szCs w:val="28"/>
                <w:cs/>
              </w:rPr>
              <w:br/>
            </w:r>
            <w:r w:rsidRPr="004E413C">
              <w:rPr>
                <w:rFonts w:hint="cs"/>
                <w:sz w:val="26"/>
                <w:szCs w:val="26"/>
                <w:cs/>
              </w:rPr>
              <w:t>(ร้อยละ70)</w:t>
            </w:r>
          </w:p>
        </w:tc>
        <w:tc>
          <w:tcPr>
            <w:tcW w:w="990" w:type="dxa"/>
          </w:tcPr>
          <w:p w:rsidR="00AD2900" w:rsidRDefault="00AD2900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</w:rPr>
              <w:t>3.75</w:t>
            </w:r>
          </w:p>
          <w:p w:rsidR="00AD2900" w:rsidRPr="00332A55" w:rsidRDefault="00AD2900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4E413C">
              <w:rPr>
                <w:rFonts w:hint="cs"/>
                <w:sz w:val="26"/>
                <w:szCs w:val="26"/>
                <w:cs/>
              </w:rPr>
              <w:t>(</w:t>
            </w:r>
            <w:r w:rsidRPr="004E413C">
              <w:rPr>
                <w:rFonts w:ascii="TH SarabunPSK" w:hAnsi="TH SarabunPSK" w:cs="TH SarabunPSK"/>
                <w:sz w:val="26"/>
                <w:szCs w:val="26"/>
                <w:cs/>
              </w:rPr>
              <w:t>ร้อยละ75)</w:t>
            </w:r>
          </w:p>
        </w:tc>
        <w:tc>
          <w:tcPr>
            <w:tcW w:w="990" w:type="dxa"/>
          </w:tcPr>
          <w:p w:rsidR="00AD2900" w:rsidRDefault="00AD2900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</w:rPr>
              <w:t>3.75</w:t>
            </w:r>
          </w:p>
          <w:p w:rsidR="00AD2900" w:rsidRPr="00332A55" w:rsidRDefault="00AD2900" w:rsidP="00E7506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4E413C">
              <w:rPr>
                <w:rFonts w:hint="cs"/>
                <w:sz w:val="26"/>
                <w:szCs w:val="26"/>
                <w:cs/>
              </w:rPr>
              <w:t>(</w:t>
            </w:r>
            <w:r w:rsidRPr="004E413C">
              <w:rPr>
                <w:rFonts w:ascii="TH SarabunPSK" w:hAnsi="TH SarabunPSK" w:cs="TH SarabunPSK"/>
                <w:sz w:val="26"/>
                <w:szCs w:val="26"/>
                <w:cs/>
              </w:rPr>
              <w:t>ร้อยละ75)</w:t>
            </w:r>
          </w:p>
        </w:tc>
      </w:tr>
    </w:tbl>
    <w:p w:rsidR="009D3994" w:rsidRPr="00572D89" w:rsidRDefault="009D3994" w:rsidP="009D3994">
      <w:pPr>
        <w:autoSpaceDE w:val="0"/>
        <w:autoSpaceDN w:val="0"/>
        <w:adjustRightInd w:val="0"/>
        <w:spacing w:after="0" w:line="240" w:lineRule="auto"/>
        <w:ind w:left="900" w:firstLine="180"/>
        <w:rPr>
          <w:b/>
          <w:bCs/>
          <w:sz w:val="36"/>
          <w:szCs w:val="36"/>
        </w:rPr>
      </w:pPr>
      <w:r w:rsidRPr="00572D89">
        <w:rPr>
          <w:b/>
          <w:bCs/>
          <w:sz w:val="36"/>
          <w:szCs w:val="36"/>
          <w:cs/>
        </w:rPr>
        <w:t>กลยุทธ์/มาตรการ</w:t>
      </w:r>
    </w:p>
    <w:p w:rsidR="009D3994" w:rsidRPr="00D102B1" w:rsidRDefault="009D3994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9D3994" w:rsidRPr="00D102B1" w:rsidRDefault="009D3994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9D3994" w:rsidRPr="00A00774" w:rsidRDefault="009D3994" w:rsidP="00BB7228">
      <w:pPr>
        <w:pStyle w:val="ListParagraph"/>
        <w:numPr>
          <w:ilvl w:val="0"/>
          <w:numId w:val="79"/>
        </w:numPr>
        <w:tabs>
          <w:tab w:val="left" w:pos="1843"/>
        </w:tabs>
        <w:jc w:val="thaiDistribute"/>
        <w:textAlignment w:val="center"/>
        <w:rPr>
          <w:rFonts w:ascii="TH SarabunPSK" w:eastAsia="Times New Roman" w:hAnsi="TH SarabunPSK" w:cs="TH SarabunPSK"/>
          <w:vanish/>
          <w:szCs w:val="28"/>
          <w:cs/>
        </w:rPr>
      </w:pPr>
    </w:p>
    <w:p w:rsidR="009D3994" w:rsidRPr="007C4EC3" w:rsidRDefault="007C4EC3" w:rsidP="00BB7228">
      <w:pPr>
        <w:pStyle w:val="ListParagraph"/>
        <w:numPr>
          <w:ilvl w:val="1"/>
          <w:numId w:val="87"/>
        </w:numPr>
        <w:ind w:left="1620" w:hanging="540"/>
        <w:rPr>
          <w:rFonts w:ascii="TH SarabunPSK" w:hAnsi="TH SarabunPSK" w:cs="TH SarabunPSK"/>
          <w:sz w:val="32"/>
          <w:szCs w:val="32"/>
        </w:rPr>
      </w:pPr>
      <w:r w:rsidRPr="007C4EC3">
        <w:rPr>
          <w:rFonts w:ascii="TH SarabunPSK" w:hAnsi="TH SarabunPSK" w:cs="TH SarabunPSK"/>
          <w:sz w:val="32"/>
          <w:szCs w:val="32"/>
          <w:cs/>
        </w:rPr>
        <w:t>มีระบบและกลไกการบริหารทรัพยากรบุคคลที่มุ่งผลสัมฤทธิ์</w:t>
      </w:r>
      <w:r w:rsidR="00955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F11">
        <w:rPr>
          <w:rFonts w:ascii="TH SarabunPSK" w:hAnsi="TH SarabunPSK" w:cs="TH SarabunPSK" w:hint="cs"/>
          <w:color w:val="000099"/>
          <w:sz w:val="32"/>
          <w:szCs w:val="32"/>
          <w:cs/>
        </w:rPr>
        <w:t>โดยส่งเสริมและสนับสนุนให้มีการพัฒนาสมรรถนะ ความก้าวหน้าของบ</w:t>
      </w:r>
      <w:r w:rsidR="0094047C">
        <w:rPr>
          <w:rFonts w:ascii="TH SarabunPSK" w:hAnsi="TH SarabunPSK" w:cs="TH SarabunPSK" w:hint="cs"/>
          <w:color w:val="000099"/>
          <w:sz w:val="32"/>
          <w:szCs w:val="32"/>
          <w:cs/>
        </w:rPr>
        <w:t>ุคลากรสายวิชาการ สายสนับสนุนและ</w:t>
      </w:r>
      <w:r w:rsidR="00955F11">
        <w:rPr>
          <w:rFonts w:ascii="TH SarabunPSK" w:hAnsi="TH SarabunPSK" w:cs="TH SarabunPSK" w:hint="cs"/>
          <w:color w:val="000099"/>
          <w:sz w:val="32"/>
          <w:szCs w:val="32"/>
          <w:cs/>
        </w:rPr>
        <w:t>ผู้บริหาร  โดยมีสัดส่วนบุคลากรที่เหมาะสม</w:t>
      </w:r>
    </w:p>
    <w:p w:rsidR="007C4EC3" w:rsidRPr="007C4EC3" w:rsidRDefault="007C4EC3" w:rsidP="00BB7228">
      <w:pPr>
        <w:pStyle w:val="ListParagraph"/>
        <w:numPr>
          <w:ilvl w:val="1"/>
          <w:numId w:val="87"/>
        </w:numPr>
        <w:ind w:left="1620" w:hanging="540"/>
        <w:rPr>
          <w:rFonts w:ascii="TH SarabunPSK" w:hAnsi="TH SarabunPSK" w:cs="TH SarabunPSK"/>
          <w:sz w:val="32"/>
          <w:szCs w:val="32"/>
        </w:rPr>
      </w:pPr>
      <w:r w:rsidRPr="007C4EC3">
        <w:rPr>
          <w:rFonts w:ascii="TH SarabunPSK" w:hAnsi="TH SarabunPSK" w:cs="TH SarabunPSK"/>
          <w:sz w:val="32"/>
          <w:szCs w:val="32"/>
          <w:cs/>
        </w:rPr>
        <w:t>ส</w:t>
      </w:r>
      <w:r w:rsidRPr="007C4EC3">
        <w:rPr>
          <w:rFonts w:ascii="TH SarabunPSK" w:hAnsi="TH SarabunPSK" w:cs="TH SarabunPSK" w:hint="cs"/>
          <w:sz w:val="32"/>
          <w:szCs w:val="32"/>
          <w:cs/>
        </w:rPr>
        <w:t>นับสนุน</w:t>
      </w:r>
      <w:r w:rsidRPr="007C4EC3">
        <w:rPr>
          <w:rFonts w:ascii="TH SarabunPSK" w:hAnsi="TH SarabunPSK" w:cs="TH SarabunPSK"/>
          <w:sz w:val="32"/>
          <w:szCs w:val="32"/>
          <w:cs/>
        </w:rPr>
        <w:t>สวัสดิการ</w:t>
      </w:r>
      <w:r w:rsidRPr="007C4EC3">
        <w:rPr>
          <w:rFonts w:ascii="TH SarabunPSK" w:hAnsi="TH SarabunPSK" w:cs="TH SarabunPSK" w:hint="cs"/>
          <w:sz w:val="32"/>
          <w:szCs w:val="32"/>
          <w:cs/>
        </w:rPr>
        <w:t>และส</w:t>
      </w:r>
      <w:r w:rsidRPr="007C4EC3">
        <w:rPr>
          <w:rFonts w:ascii="TH SarabunPSK" w:hAnsi="TH SarabunPSK" w:cs="TH SarabunPSK"/>
          <w:sz w:val="32"/>
          <w:szCs w:val="32"/>
          <w:cs/>
        </w:rPr>
        <w:t>ภาพแวดล้อม</w:t>
      </w:r>
      <w:r w:rsidRPr="007C4EC3">
        <w:rPr>
          <w:rFonts w:ascii="TH SarabunPSK" w:hAnsi="TH SarabunPSK" w:cs="TH SarabunPSK" w:hint="cs"/>
          <w:sz w:val="32"/>
          <w:szCs w:val="32"/>
          <w:cs/>
        </w:rPr>
        <w:t>ที่เอื้อต่อการ</w:t>
      </w:r>
      <w:r w:rsidRPr="007C4EC3">
        <w:rPr>
          <w:rFonts w:ascii="TH SarabunPSK" w:hAnsi="TH SarabunPSK" w:cs="TH SarabunPSK"/>
          <w:sz w:val="32"/>
          <w:szCs w:val="32"/>
          <w:cs/>
        </w:rPr>
        <w:t>ทำงานอย่างมีความสุข มีคุณภาพชีวิตที่ดี</w:t>
      </w:r>
      <w:r w:rsidR="00572D89">
        <w:rPr>
          <w:rFonts w:ascii="TH SarabunPSK" w:hAnsi="TH SarabunPSK" w:cs="TH SarabunPSK"/>
          <w:sz w:val="32"/>
          <w:szCs w:val="32"/>
        </w:rPr>
        <w:t xml:space="preserve">  </w:t>
      </w:r>
      <w:r w:rsidRPr="007C4EC3">
        <w:rPr>
          <w:rFonts w:ascii="TH SarabunPSK" w:hAnsi="TH SarabunPSK" w:cs="TH SarabunPSK"/>
          <w:sz w:val="32"/>
          <w:szCs w:val="32"/>
          <w:cs/>
        </w:rPr>
        <w:t>และมีความ</w:t>
      </w:r>
      <w:r w:rsidRPr="007C4EC3">
        <w:rPr>
          <w:rFonts w:ascii="TH SarabunPSK" w:hAnsi="TH SarabunPSK" w:cs="TH SarabunPSK" w:hint="cs"/>
          <w:sz w:val="32"/>
          <w:szCs w:val="32"/>
          <w:cs/>
        </w:rPr>
        <w:t>ผูกพันต่อ</w:t>
      </w:r>
      <w:r w:rsidRPr="007C4EC3">
        <w:rPr>
          <w:rFonts w:ascii="TH SarabunPSK" w:hAnsi="TH SarabunPSK" w:cs="TH SarabunPSK"/>
          <w:sz w:val="32"/>
          <w:szCs w:val="32"/>
          <w:cs/>
        </w:rPr>
        <w:t>องค์กร</w:t>
      </w:r>
    </w:p>
    <w:p w:rsidR="00DD1294" w:rsidRDefault="00DD1294" w:rsidP="007C4EC3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</w:p>
    <w:p w:rsidR="007C4EC3" w:rsidRDefault="007C4EC3" w:rsidP="007C4EC3">
      <w:pPr>
        <w:tabs>
          <w:tab w:val="left" w:pos="-4950"/>
          <w:tab w:val="left" w:pos="1980"/>
        </w:tabs>
        <w:autoSpaceDE w:val="0"/>
        <w:autoSpaceDN w:val="0"/>
        <w:adjustRightInd w:val="0"/>
        <w:spacing w:after="0" w:line="240" w:lineRule="auto"/>
        <w:ind w:left="1980" w:hanging="1980"/>
        <w:jc w:val="thaiDistribute"/>
        <w:rPr>
          <w:b/>
          <w:bCs/>
          <w:sz w:val="36"/>
          <w:szCs w:val="36"/>
        </w:rPr>
      </w:pPr>
      <w:r w:rsidRPr="009D3994">
        <w:rPr>
          <w:b/>
          <w:bCs/>
          <w:sz w:val="36"/>
          <w:szCs w:val="36"/>
          <w:cs/>
        </w:rPr>
        <w:t>เป้าประสงค์</w:t>
      </w:r>
      <w:r w:rsidRPr="009D3994">
        <w:rPr>
          <w:rFonts w:hint="cs"/>
          <w:b/>
          <w:bCs/>
          <w:sz w:val="36"/>
          <w:szCs w:val="36"/>
          <w:cs/>
        </w:rPr>
        <w:t xml:space="preserve">ที่ </w:t>
      </w:r>
      <w:r>
        <w:rPr>
          <w:b/>
          <w:bCs/>
          <w:sz w:val="36"/>
          <w:szCs w:val="36"/>
        </w:rPr>
        <w:t>2</w:t>
      </w:r>
      <w:r w:rsidRPr="009D3994">
        <w:rPr>
          <w:rFonts w:hint="cs"/>
          <w:b/>
          <w:bCs/>
          <w:sz w:val="36"/>
          <w:szCs w:val="36"/>
          <w:cs/>
        </w:rPr>
        <w:t xml:space="preserve"> </w:t>
      </w:r>
      <w:r w:rsidRPr="009D3994">
        <w:rPr>
          <w:b/>
          <w:bCs/>
          <w:sz w:val="36"/>
          <w:szCs w:val="36"/>
        </w:rPr>
        <w:t xml:space="preserve">:  </w:t>
      </w:r>
      <w:r w:rsidRPr="007C4EC3">
        <w:rPr>
          <w:b/>
          <w:bCs/>
          <w:sz w:val="36"/>
          <w:szCs w:val="36"/>
          <w:cs/>
        </w:rPr>
        <w:t>มีการจัดการความรู้มุ่งสู่การปฏิบัติงานที่มีประสิทธิภาพ</w:t>
      </w:r>
    </w:p>
    <w:p w:rsidR="007C4EC3" w:rsidRPr="00866FF9" w:rsidRDefault="007C4EC3" w:rsidP="007C4EC3">
      <w:pPr>
        <w:tabs>
          <w:tab w:val="left" w:pos="-4950"/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rPr>
          <w:b/>
          <w:bCs/>
          <w:color w:val="005024"/>
          <w:cs/>
        </w:rPr>
      </w:pPr>
      <w:r w:rsidRPr="00866FF9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TableGrid"/>
        <w:tblW w:w="9483" w:type="dxa"/>
        <w:tblInd w:w="75" w:type="dxa"/>
        <w:tblLook w:val="04A0"/>
      </w:tblPr>
      <w:tblGrid>
        <w:gridCol w:w="3453"/>
        <w:gridCol w:w="1080"/>
        <w:gridCol w:w="990"/>
        <w:gridCol w:w="990"/>
        <w:gridCol w:w="990"/>
        <w:gridCol w:w="990"/>
        <w:gridCol w:w="990"/>
      </w:tblGrid>
      <w:tr w:rsidR="007C4EC3" w:rsidRPr="00AA2A4B" w:rsidTr="00EE267B">
        <w:tc>
          <w:tcPr>
            <w:tcW w:w="3453" w:type="dxa"/>
            <w:vMerge w:val="restart"/>
          </w:tcPr>
          <w:p w:rsidR="007C4EC3" w:rsidRPr="00AA2A4B" w:rsidRDefault="007C4EC3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</w:tcPr>
          <w:p w:rsidR="007C4EC3" w:rsidRPr="00AA2A4B" w:rsidRDefault="007C4EC3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หน่วยที่ใช้วัด</w:t>
            </w:r>
          </w:p>
        </w:tc>
        <w:tc>
          <w:tcPr>
            <w:tcW w:w="4950" w:type="dxa"/>
            <w:gridSpan w:val="5"/>
          </w:tcPr>
          <w:p w:rsidR="007C4EC3" w:rsidRPr="00AA2A4B" w:rsidRDefault="007C4EC3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</w:tr>
      <w:tr w:rsidR="007C4EC3" w:rsidRPr="00AA2A4B" w:rsidTr="00EE267B">
        <w:tc>
          <w:tcPr>
            <w:tcW w:w="3453" w:type="dxa"/>
            <w:vMerge/>
          </w:tcPr>
          <w:p w:rsidR="007C4EC3" w:rsidRPr="00AA2A4B" w:rsidRDefault="007C4EC3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C4EC3" w:rsidRPr="00AA2A4B" w:rsidRDefault="007C4EC3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7C4EC3" w:rsidRPr="00AA2A4B" w:rsidRDefault="007C4EC3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2555</w:t>
            </w:r>
          </w:p>
        </w:tc>
        <w:tc>
          <w:tcPr>
            <w:tcW w:w="990" w:type="dxa"/>
          </w:tcPr>
          <w:p w:rsidR="007C4EC3" w:rsidRPr="00AA2A4B" w:rsidRDefault="007C4EC3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2556</w:t>
            </w:r>
          </w:p>
        </w:tc>
        <w:tc>
          <w:tcPr>
            <w:tcW w:w="990" w:type="dxa"/>
          </w:tcPr>
          <w:p w:rsidR="007C4EC3" w:rsidRPr="00AA2A4B" w:rsidRDefault="007C4EC3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2557</w:t>
            </w:r>
          </w:p>
        </w:tc>
        <w:tc>
          <w:tcPr>
            <w:tcW w:w="990" w:type="dxa"/>
          </w:tcPr>
          <w:p w:rsidR="007C4EC3" w:rsidRPr="00AA2A4B" w:rsidRDefault="007C4EC3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2558</w:t>
            </w:r>
          </w:p>
        </w:tc>
        <w:tc>
          <w:tcPr>
            <w:tcW w:w="990" w:type="dxa"/>
          </w:tcPr>
          <w:p w:rsidR="007C4EC3" w:rsidRPr="00AA2A4B" w:rsidRDefault="007C4EC3" w:rsidP="00EE2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2A4B">
              <w:rPr>
                <w:rFonts w:hint="cs"/>
                <w:b/>
                <w:bCs/>
                <w:sz w:val="28"/>
                <w:szCs w:val="28"/>
                <w:cs/>
              </w:rPr>
              <w:t>2559</w:t>
            </w:r>
          </w:p>
        </w:tc>
      </w:tr>
      <w:tr w:rsidR="003A50C4" w:rsidRPr="007C4EC3" w:rsidTr="00DD1294">
        <w:trPr>
          <w:trHeight w:val="620"/>
        </w:trPr>
        <w:tc>
          <w:tcPr>
            <w:tcW w:w="3453" w:type="dxa"/>
          </w:tcPr>
          <w:p w:rsidR="003A50C4" w:rsidRPr="007C4EC3" w:rsidRDefault="003A50C4" w:rsidP="00EE267B">
            <w:pPr>
              <w:ind w:left="285" w:hanging="285"/>
              <w:textAlignment w:val="center"/>
              <w:rPr>
                <w:color w:val="FF0000"/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1.  </w:t>
            </w:r>
            <w:r w:rsidRPr="00332A55">
              <w:rPr>
                <w:szCs w:val="28"/>
                <w:cs/>
              </w:rPr>
              <w:t>ระดับความสำเร็จของการจัดการความรู้</w:t>
            </w:r>
          </w:p>
        </w:tc>
        <w:tc>
          <w:tcPr>
            <w:tcW w:w="1080" w:type="dxa"/>
          </w:tcPr>
          <w:p w:rsidR="003A50C4" w:rsidRPr="007C4EC3" w:rsidRDefault="003A50C4" w:rsidP="00EE267B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ระดับ</w:t>
            </w:r>
          </w:p>
        </w:tc>
        <w:tc>
          <w:tcPr>
            <w:tcW w:w="990" w:type="dxa"/>
          </w:tcPr>
          <w:p w:rsidR="003A50C4" w:rsidRPr="00332A55" w:rsidRDefault="003A50C4" w:rsidP="00EE267B">
            <w:pPr>
              <w:jc w:val="center"/>
              <w:rPr>
                <w:sz w:val="28"/>
                <w:szCs w:val="28"/>
                <w:cs/>
              </w:rPr>
            </w:pPr>
            <w:r w:rsidRPr="00332A55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3A50C4" w:rsidRPr="00332A55" w:rsidRDefault="003A50C4" w:rsidP="00EE267B">
            <w:pPr>
              <w:jc w:val="center"/>
              <w:rPr>
                <w:sz w:val="28"/>
                <w:szCs w:val="28"/>
                <w:cs/>
              </w:rPr>
            </w:pPr>
            <w:r w:rsidRPr="00332A55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A50C4" w:rsidRPr="00332A55" w:rsidRDefault="003A50C4" w:rsidP="00EE267B">
            <w:pPr>
              <w:jc w:val="center"/>
              <w:rPr>
                <w:sz w:val="28"/>
                <w:szCs w:val="28"/>
                <w:cs/>
              </w:rPr>
            </w:pPr>
            <w:r w:rsidRPr="00332A55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A50C4" w:rsidRPr="00332A55" w:rsidRDefault="003A50C4" w:rsidP="00EE267B">
            <w:pPr>
              <w:jc w:val="center"/>
              <w:rPr>
                <w:sz w:val="28"/>
                <w:szCs w:val="28"/>
                <w:cs/>
              </w:rPr>
            </w:pPr>
            <w:r w:rsidRPr="00332A55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A50C4" w:rsidRPr="00332A55" w:rsidRDefault="003A50C4" w:rsidP="00EE267B">
            <w:pPr>
              <w:jc w:val="center"/>
              <w:rPr>
                <w:sz w:val="28"/>
                <w:szCs w:val="28"/>
                <w:cs/>
              </w:rPr>
            </w:pPr>
            <w:r w:rsidRPr="00332A55">
              <w:rPr>
                <w:sz w:val="28"/>
                <w:szCs w:val="28"/>
              </w:rPr>
              <w:t>5</w:t>
            </w:r>
          </w:p>
        </w:tc>
      </w:tr>
    </w:tbl>
    <w:p w:rsidR="00955F11" w:rsidRDefault="00955F11" w:rsidP="007C4EC3">
      <w:pPr>
        <w:autoSpaceDE w:val="0"/>
        <w:autoSpaceDN w:val="0"/>
        <w:adjustRightInd w:val="0"/>
        <w:spacing w:after="0" w:line="240" w:lineRule="auto"/>
        <w:ind w:left="900" w:firstLine="180"/>
        <w:rPr>
          <w:b/>
          <w:bCs/>
          <w:sz w:val="36"/>
          <w:szCs w:val="36"/>
        </w:rPr>
      </w:pPr>
    </w:p>
    <w:p w:rsidR="00955F11" w:rsidRDefault="00955F11" w:rsidP="007C4EC3">
      <w:pPr>
        <w:autoSpaceDE w:val="0"/>
        <w:autoSpaceDN w:val="0"/>
        <w:adjustRightInd w:val="0"/>
        <w:spacing w:after="0" w:line="240" w:lineRule="auto"/>
        <w:ind w:left="900" w:firstLine="180"/>
        <w:rPr>
          <w:b/>
          <w:bCs/>
          <w:sz w:val="36"/>
          <w:szCs w:val="36"/>
        </w:rPr>
      </w:pPr>
    </w:p>
    <w:p w:rsidR="007C4EC3" w:rsidRPr="00572D89" w:rsidRDefault="007C4EC3" w:rsidP="007C4EC3">
      <w:pPr>
        <w:autoSpaceDE w:val="0"/>
        <w:autoSpaceDN w:val="0"/>
        <w:adjustRightInd w:val="0"/>
        <w:spacing w:after="0" w:line="240" w:lineRule="auto"/>
        <w:ind w:left="900" w:firstLine="180"/>
        <w:rPr>
          <w:b/>
          <w:bCs/>
          <w:sz w:val="36"/>
          <w:szCs w:val="36"/>
        </w:rPr>
      </w:pPr>
      <w:r w:rsidRPr="00572D89">
        <w:rPr>
          <w:b/>
          <w:bCs/>
          <w:sz w:val="36"/>
          <w:szCs w:val="36"/>
          <w:cs/>
        </w:rPr>
        <w:lastRenderedPageBreak/>
        <w:t>กลยุทธ์/มาตรการ</w:t>
      </w:r>
    </w:p>
    <w:p w:rsidR="007C4EC3" w:rsidRPr="00D102B1" w:rsidRDefault="007C4EC3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7C4EC3" w:rsidRPr="00D102B1" w:rsidRDefault="007C4EC3" w:rsidP="00BB722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vanish/>
          <w:color w:val="5F497A" w:themeColor="accent4" w:themeShade="BF"/>
          <w:szCs w:val="28"/>
        </w:rPr>
      </w:pPr>
    </w:p>
    <w:p w:rsidR="007C4EC3" w:rsidRPr="00A00774" w:rsidRDefault="007C4EC3" w:rsidP="00BB7228">
      <w:pPr>
        <w:pStyle w:val="ListParagraph"/>
        <w:numPr>
          <w:ilvl w:val="0"/>
          <w:numId w:val="79"/>
        </w:numPr>
        <w:tabs>
          <w:tab w:val="left" w:pos="1843"/>
        </w:tabs>
        <w:jc w:val="thaiDistribute"/>
        <w:textAlignment w:val="center"/>
        <w:rPr>
          <w:rFonts w:ascii="TH SarabunPSK" w:eastAsia="Times New Roman" w:hAnsi="TH SarabunPSK" w:cs="TH SarabunPSK"/>
          <w:vanish/>
          <w:szCs w:val="28"/>
          <w:cs/>
        </w:rPr>
      </w:pPr>
    </w:p>
    <w:p w:rsidR="007C4EC3" w:rsidRPr="00572D89" w:rsidRDefault="00572D89" w:rsidP="00BB7228">
      <w:pPr>
        <w:pStyle w:val="ListParagraph"/>
        <w:numPr>
          <w:ilvl w:val="1"/>
          <w:numId w:val="88"/>
        </w:numPr>
        <w:tabs>
          <w:tab w:val="left" w:pos="1620"/>
        </w:tabs>
        <w:ind w:left="162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572D89">
        <w:rPr>
          <w:rFonts w:ascii="TH SarabunPSK" w:hAnsi="TH SarabunPSK" w:cs="TH SarabunPSK"/>
          <w:sz w:val="32"/>
          <w:szCs w:val="32"/>
          <w:cs/>
        </w:rPr>
        <w:t>มีการจัดการความรู้ในองค์กรโดยจัดทำแผนการจัดการความรู้เพื่อมุ่งสู่องค์กรแห่งการเรียนรู้ พัฒนาระบบการรวบรวมการถ่ายทอดองค์ความรู้และแลกเปลี่ยนวิธีการปฏิบัติงานที่เป็นเลิศ</w:t>
      </w:r>
    </w:p>
    <w:p w:rsidR="00955F11" w:rsidRDefault="00955F11">
      <w:pPr>
        <w:rPr>
          <w:rFonts w:eastAsiaTheme="minorHAnsi"/>
          <w:b/>
          <w:bCs/>
          <w:color w:val="FF0000"/>
          <w:sz w:val="48"/>
          <w:szCs w:val="48"/>
          <w:cs/>
        </w:rPr>
      </w:pPr>
      <w:r>
        <w:rPr>
          <w:color w:val="FF0000"/>
          <w:cs/>
        </w:rPr>
        <w:br w:type="page"/>
      </w:r>
    </w:p>
    <w:p w:rsidR="00A519A0" w:rsidRPr="006469EF" w:rsidRDefault="006469EF" w:rsidP="006469EF">
      <w:pPr>
        <w:pStyle w:val="Heading2"/>
      </w:pPr>
      <w:bookmarkStart w:id="60" w:name="_Toc386631935"/>
      <w:r>
        <w:rPr>
          <w:rFonts w:hint="cs"/>
          <w:cs/>
        </w:rPr>
        <w:lastRenderedPageBreak/>
        <w:t>มิติของผลลัพธ์</w:t>
      </w:r>
      <w:r w:rsidR="00A519A0" w:rsidRPr="006469EF">
        <w:rPr>
          <w:cs/>
        </w:rPr>
        <w:t>เป้าประสงค์</w:t>
      </w:r>
      <w:r w:rsidR="00A519A0" w:rsidRPr="006469EF">
        <w:br/>
      </w:r>
      <w:r w:rsidR="00A519A0" w:rsidRPr="006469EF">
        <w:rPr>
          <w:cs/>
        </w:rPr>
        <w:t xml:space="preserve">ตาม </w:t>
      </w:r>
      <w:r w:rsidR="00A519A0" w:rsidRPr="006469EF">
        <w:t>Balanced Score Card</w:t>
      </w:r>
      <w:bookmarkEnd w:id="60"/>
    </w:p>
    <w:p w:rsidR="00A519A0" w:rsidRPr="006469EF" w:rsidRDefault="00A519A0" w:rsidP="00177A90">
      <w:pPr>
        <w:pStyle w:val="Heading3"/>
        <w:numPr>
          <w:ilvl w:val="0"/>
          <w:numId w:val="13"/>
        </w:numPr>
      </w:pPr>
      <w:bookmarkStart w:id="61" w:name="_Toc302978332"/>
      <w:bookmarkStart w:id="62" w:name="_Toc302978728"/>
      <w:bookmarkStart w:id="63" w:name="_Toc302979179"/>
      <w:bookmarkStart w:id="64" w:name="_Toc386631936"/>
      <w:r w:rsidRPr="006469EF">
        <w:rPr>
          <w:cs/>
        </w:rPr>
        <w:t>มิติด้าน</w:t>
      </w:r>
      <w:r w:rsidR="006469EF" w:rsidRPr="006469EF">
        <w:rPr>
          <w:rFonts w:hint="cs"/>
          <w:cs/>
        </w:rPr>
        <w:t>การเรียนรู้ของผู้เรียนและด้าน</w:t>
      </w:r>
      <w:r w:rsidRPr="006469EF">
        <w:rPr>
          <w:cs/>
        </w:rPr>
        <w:t>ประสิทธิผล</w:t>
      </w:r>
      <w:bookmarkEnd w:id="61"/>
      <w:bookmarkEnd w:id="62"/>
      <w:bookmarkEnd w:id="63"/>
      <w:r w:rsidR="006469EF" w:rsidRPr="006469EF">
        <w:rPr>
          <w:rFonts w:hint="cs"/>
          <w:cs/>
        </w:rPr>
        <w:t>ของกระบวนการ</w:t>
      </w:r>
      <w:bookmarkEnd w:id="64"/>
    </w:p>
    <w:p w:rsidR="00FF2655" w:rsidRPr="00FF2655" w:rsidRDefault="00FF2655" w:rsidP="00177A90">
      <w:pPr>
        <w:pStyle w:val="ListParagraph"/>
        <w:numPr>
          <w:ilvl w:val="1"/>
          <w:numId w:val="13"/>
        </w:numPr>
        <w:tabs>
          <w:tab w:val="left" w:pos="90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F2655">
        <w:rPr>
          <w:rFonts w:ascii="TH SarabunPSK" w:hAnsi="TH SarabunPSK" w:cs="TH SarabunPSK"/>
          <w:sz w:val="32"/>
          <w:szCs w:val="32"/>
          <w:cs/>
        </w:rPr>
        <w:t>ร้อยละของบัณฑิตที่สอบได้ใบประกอบวิชาชีพในครั้งแรก</w:t>
      </w:r>
    </w:p>
    <w:p w:rsidR="00A519A0" w:rsidRPr="00FF2655" w:rsidRDefault="00FF2655" w:rsidP="00177A90">
      <w:pPr>
        <w:pStyle w:val="ListParagraph"/>
        <w:numPr>
          <w:ilvl w:val="1"/>
          <w:numId w:val="13"/>
        </w:numPr>
        <w:tabs>
          <w:tab w:val="left" w:pos="90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F2655">
        <w:rPr>
          <w:rFonts w:ascii="TH SarabunPSK" w:hAnsi="TH SarabunPSK" w:cs="TH SarabunPSK" w:hint="cs"/>
          <w:sz w:val="32"/>
          <w:szCs w:val="32"/>
          <w:cs/>
        </w:rPr>
        <w:t>ร</w:t>
      </w:r>
      <w:r w:rsidRPr="00FF2655">
        <w:rPr>
          <w:rFonts w:ascii="TH SarabunPSK" w:hAnsi="TH SarabunPSK" w:cs="TH SarabunPSK"/>
          <w:sz w:val="32"/>
          <w:szCs w:val="32"/>
          <w:cs/>
        </w:rPr>
        <w:t>ะดับการพัฒนาบัณฑิตด้านคุณธรรม จริยธรรมและจรรยาบรรณวิชาชีพ (ใช้ผลการประเมินผู้ใช้บัณฑิต ข้อที่ 1)</w:t>
      </w:r>
    </w:p>
    <w:p w:rsidR="00FF2655" w:rsidRPr="00FF2655" w:rsidRDefault="00FF2655" w:rsidP="00177A90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F2655">
        <w:rPr>
          <w:rFonts w:ascii="TH SarabunPSK" w:hAnsi="TH SarabunPSK" w:cs="TH SarabunPSK"/>
          <w:sz w:val="32"/>
          <w:szCs w:val="32"/>
          <w:cs/>
        </w:rPr>
        <w:t>ระดับการพัฒนาบัณฑิตตามอัตลักษณ์(ผลการพัฒนาบัณฑิตตามอัตลักษณ์ (สมศ.16.2) (อยู่ในผลการประเมินของผู้ใช้บัณฑิตข้อ 6)</w:t>
      </w:r>
    </w:p>
    <w:p w:rsidR="000528F5" w:rsidRDefault="00FF2655" w:rsidP="00177A90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F2655">
        <w:rPr>
          <w:rFonts w:ascii="TH SarabunPSK" w:hAnsi="TH SarabunPSK" w:cs="TH SarabunPSK"/>
          <w:sz w:val="32"/>
          <w:szCs w:val="32"/>
          <w:cs/>
        </w:rPr>
        <w:t>ระดับคุณภาพของบัณฑิตระดับปริญญาตรีและบัณฑิตศึกษาตามกรอบมาตรฐานคุณวุฒิอุดมศึกษาแห่งชาติ</w:t>
      </w:r>
    </w:p>
    <w:p w:rsidR="00FF2655" w:rsidRDefault="00FF2655" w:rsidP="00177A90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F2655">
        <w:rPr>
          <w:rFonts w:ascii="TH SarabunPSK" w:hAnsi="TH SarabunPSK" w:cs="TH SarabunPSK"/>
          <w:sz w:val="32"/>
          <w:szCs w:val="32"/>
          <w:cs/>
        </w:rPr>
        <w:t>ร้อยละของหลักสูตรปริญญาตรีที่ปรับปรุงตามรอบการประเมินและได้รับการรับรองมาตรฐานวิชาชีพจากสภาเภสัชกรรมและสำนักงานคณะกรรมการการอุดมศึกษา</w:t>
      </w:r>
    </w:p>
    <w:p w:rsidR="00FF2655" w:rsidRDefault="00FF2655" w:rsidP="00177A90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F2655">
        <w:rPr>
          <w:rFonts w:ascii="TH SarabunPSK" w:hAnsi="TH SarabunPSK" w:cs="TH SarabunPSK"/>
          <w:sz w:val="32"/>
          <w:szCs w:val="32"/>
          <w:cs/>
        </w:rPr>
        <w:t>จำนวนหลักสูตรที่มีกิจกรรมที่ส่งเสริมความสามารถของบัณฑิตในการแข่งขันในระดับอาเซียน</w:t>
      </w:r>
    </w:p>
    <w:p w:rsidR="00FF2655" w:rsidRDefault="00FF2655" w:rsidP="00177A90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F2655">
        <w:rPr>
          <w:rFonts w:ascii="TH SarabunPSK" w:hAnsi="TH SarabunPSK" w:cs="TH SarabunPSK"/>
          <w:sz w:val="32"/>
          <w:szCs w:val="32"/>
          <w:cs/>
        </w:rPr>
        <w:t>จำนวนบันทึกข้อตกลงร่วมทางวิชาการด้านการพัฒนากระบวนการเรียนการสอนและการฝึกปฏิบัติงานวิชาชีพที่ยังมีการดำเนินงานอย่างต่อเนื่อง</w:t>
      </w:r>
    </w:p>
    <w:p w:rsidR="00FF2655" w:rsidRDefault="00FF2655" w:rsidP="00177A90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F2655">
        <w:rPr>
          <w:rFonts w:ascii="TH SarabunPSK" w:hAnsi="TH SarabunPSK" w:cs="TH SarabunPSK"/>
          <w:sz w:val="32"/>
          <w:szCs w:val="32"/>
          <w:cs/>
        </w:rPr>
        <w:t>จำนวนอาจารย์ที่ปฏิบัติงานหรือมีงานวิจัยเพื่อพัฒนางานร่วมกับแหล่งฝึกปฏิบัติงานวิชาชีพ</w:t>
      </w:r>
    </w:p>
    <w:p w:rsidR="00FF2655" w:rsidRDefault="00FF2655" w:rsidP="00177A90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F2655">
        <w:rPr>
          <w:rFonts w:ascii="TH SarabunPSK" w:hAnsi="TH SarabunPSK" w:cs="TH SarabunPSK"/>
          <w:sz w:val="32"/>
          <w:szCs w:val="32"/>
          <w:cs/>
        </w:rPr>
        <w:t xml:space="preserve">ร้อยละของงานวิจัยหรืองานสร้างสรรค์ที่ได้รับการตีพิมพ์หรือเผยแพร่ </w:t>
      </w:r>
      <w:r w:rsidR="00B3120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2655" w:rsidRDefault="00FF2655" w:rsidP="00177A90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655">
        <w:rPr>
          <w:rFonts w:ascii="TH SarabunPSK" w:hAnsi="TH SarabunPSK" w:cs="TH SarabunPSK"/>
          <w:sz w:val="32"/>
          <w:szCs w:val="32"/>
          <w:cs/>
        </w:rPr>
        <w:t xml:space="preserve">ร้อยละของงานวิจัยหรืองานสร้างสรรค์ที่นำไปใช้ประโยชน์ต่อจำนวนอาจารย์ </w:t>
      </w:r>
      <w:r w:rsidR="00B3120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2655" w:rsidRDefault="00FF2655" w:rsidP="00177A90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F2655">
        <w:rPr>
          <w:rFonts w:ascii="TH SarabunPSK" w:hAnsi="TH SarabunPSK" w:cs="TH SarabunPSK"/>
          <w:sz w:val="32"/>
          <w:szCs w:val="32"/>
          <w:cs/>
        </w:rPr>
        <w:t>ผลการนำความรู้และประสบการณ์จากการให้บริกาวิชาการมาใช้พัฒนาการเรียนการสอนและการวิจัย (สมศ.8)</w:t>
      </w:r>
    </w:p>
    <w:p w:rsidR="00FF2655" w:rsidRDefault="00FF2655" w:rsidP="00177A90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655">
        <w:rPr>
          <w:rFonts w:ascii="TH SarabunPSK" w:hAnsi="TH SarabunPSK" w:cs="TH SarabunPSK"/>
          <w:sz w:val="32"/>
          <w:szCs w:val="32"/>
          <w:cs/>
        </w:rPr>
        <w:t>จำนวนผลงานวิจัยหรือนวัตกรรมด้านสมุนไพรหรือภูมิปัญญาพื้นบ้านอีสานใต้</w:t>
      </w:r>
    </w:p>
    <w:p w:rsidR="00FF2655" w:rsidRPr="00FF2655" w:rsidRDefault="00FF2655" w:rsidP="00177A90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655">
        <w:rPr>
          <w:rFonts w:ascii="TH SarabunPSK" w:hAnsi="TH SarabunPSK" w:cs="TH SarabunPSK"/>
          <w:sz w:val="32"/>
          <w:szCs w:val="32"/>
          <w:cs/>
        </w:rPr>
        <w:t>จำนวนรางวัลประเภทต่างๆ ที่หน่วยงาน/อาจารย์/บุคลากร/นักศึกษา/ศิษย์เก่าได้รับจากหน่วยงานอื่น</w:t>
      </w:r>
    </w:p>
    <w:p w:rsidR="00A519A0" w:rsidRPr="00677B14" w:rsidRDefault="00A519A0" w:rsidP="00B31201">
      <w:pPr>
        <w:pStyle w:val="ListParagraph"/>
        <w:tabs>
          <w:tab w:val="left" w:pos="9027"/>
        </w:tabs>
        <w:autoSpaceDE w:val="0"/>
        <w:autoSpaceDN w:val="0"/>
        <w:adjustRightInd w:val="0"/>
        <w:ind w:left="792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77B14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A519A0" w:rsidRPr="00FF2655" w:rsidRDefault="00A519A0" w:rsidP="00B31201">
      <w:pPr>
        <w:pStyle w:val="Heading3"/>
        <w:numPr>
          <w:ilvl w:val="0"/>
          <w:numId w:val="14"/>
        </w:numPr>
        <w:spacing w:before="0" w:line="240" w:lineRule="auto"/>
      </w:pPr>
      <w:bookmarkStart w:id="65" w:name="_Toc302978333"/>
      <w:bookmarkStart w:id="66" w:name="_Toc302978729"/>
      <w:bookmarkStart w:id="67" w:name="_Toc302979180"/>
      <w:bookmarkStart w:id="68" w:name="_Toc386631937"/>
      <w:r w:rsidRPr="00FF2655">
        <w:rPr>
          <w:cs/>
        </w:rPr>
        <w:t>มิติด้าน</w:t>
      </w:r>
      <w:bookmarkEnd w:id="65"/>
      <w:bookmarkEnd w:id="66"/>
      <w:bookmarkEnd w:id="67"/>
      <w:r w:rsidR="00FF2655" w:rsidRPr="00FF2655">
        <w:rPr>
          <w:rFonts w:hint="cs"/>
          <w:cs/>
        </w:rPr>
        <w:t>การมุ่งเน้นลูกค้า</w:t>
      </w:r>
      <w:bookmarkEnd w:id="68"/>
    </w:p>
    <w:p w:rsidR="00057796" w:rsidRDefault="00B31201" w:rsidP="00057796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B31201">
        <w:rPr>
          <w:rFonts w:ascii="TH SarabunPSK" w:hAnsi="TH SarabunPSK" w:cs="TH SarabunPSK"/>
          <w:sz w:val="32"/>
          <w:szCs w:val="32"/>
          <w:cs/>
        </w:rPr>
        <w:t xml:space="preserve">ความพึงพอใจของผู้เรียนที่มีต่อคุณภาพการจัดการเรียนการสอน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19A0" w:rsidRPr="00057796" w:rsidRDefault="00B31201" w:rsidP="00057796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57796">
        <w:rPr>
          <w:rFonts w:ascii="TH SarabunPSK" w:hAnsi="TH SarabunPSK" w:cs="TH SarabunPSK"/>
          <w:sz w:val="32"/>
          <w:szCs w:val="32"/>
          <w:cs/>
        </w:rPr>
        <w:t>ความพึงพอใจของผู้ใช้ฐานข้อมูลและระบบสารสนเทศ</w:t>
      </w:r>
    </w:p>
    <w:p w:rsidR="00B31201" w:rsidRPr="00B31201" w:rsidRDefault="00B31201" w:rsidP="00B31201">
      <w:pPr>
        <w:autoSpaceDE w:val="0"/>
        <w:autoSpaceDN w:val="0"/>
        <w:adjustRightInd w:val="0"/>
        <w:spacing w:after="0" w:line="240" w:lineRule="auto"/>
        <w:jc w:val="thaiDistribute"/>
        <w:rPr>
          <w:cs/>
        </w:rPr>
      </w:pPr>
    </w:p>
    <w:p w:rsidR="00A519A0" w:rsidRPr="00FF2655" w:rsidRDefault="00A519A0" w:rsidP="00B31201">
      <w:pPr>
        <w:pStyle w:val="Heading3"/>
        <w:numPr>
          <w:ilvl w:val="0"/>
          <w:numId w:val="16"/>
        </w:numPr>
        <w:spacing w:before="0" w:line="240" w:lineRule="auto"/>
        <w:rPr>
          <w:cs/>
        </w:rPr>
      </w:pPr>
      <w:bookmarkStart w:id="69" w:name="_Toc302978334"/>
      <w:bookmarkStart w:id="70" w:name="_Toc302978730"/>
      <w:bookmarkStart w:id="71" w:name="_Toc302979181"/>
      <w:bookmarkStart w:id="72" w:name="_Toc386631938"/>
      <w:r w:rsidRPr="00FF2655">
        <w:rPr>
          <w:cs/>
        </w:rPr>
        <w:t>มิติด้าน</w:t>
      </w:r>
      <w:bookmarkEnd w:id="69"/>
      <w:bookmarkEnd w:id="70"/>
      <w:bookmarkEnd w:id="71"/>
      <w:r w:rsidR="00FF2655" w:rsidRPr="00FF2655">
        <w:rPr>
          <w:rFonts w:hint="cs"/>
          <w:cs/>
        </w:rPr>
        <w:t>ภาวะผู้นำของผู้นำระดับสูงและธรรมาภิบาล</w:t>
      </w:r>
      <w:bookmarkEnd w:id="72"/>
    </w:p>
    <w:p w:rsidR="006137C0" w:rsidRPr="006137C0" w:rsidRDefault="006137C0" w:rsidP="00177A90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851" w:hanging="491"/>
        <w:jc w:val="thaiDistribute"/>
        <w:rPr>
          <w:rFonts w:ascii="TH SarabunPSK" w:hAnsi="TH SarabunPSK" w:cs="TH SarabunPSK"/>
          <w:sz w:val="32"/>
          <w:szCs w:val="32"/>
        </w:rPr>
      </w:pPr>
      <w:r w:rsidRPr="006137C0">
        <w:rPr>
          <w:rFonts w:ascii="TH SarabunPSK" w:hAnsi="TH SarabunPSK" w:cs="TH SarabunPSK"/>
          <w:sz w:val="32"/>
          <w:szCs w:val="32"/>
          <w:cs/>
        </w:rPr>
        <w:t xml:space="preserve">ร้อยละอาจารย์ที่ประพฤติผิดจรรยาบรรณอาจารย์ จรรยาบรรณวิชาชีพ จรรยาบรรณนักวิจัย </w:t>
      </w:r>
    </w:p>
    <w:p w:rsidR="00A519A0" w:rsidRPr="006137C0" w:rsidRDefault="006137C0" w:rsidP="00177A90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851" w:hanging="491"/>
        <w:jc w:val="thaiDistribute"/>
        <w:rPr>
          <w:rFonts w:ascii="TH SarabunPSK" w:hAnsi="TH SarabunPSK" w:cs="TH SarabunPSK"/>
          <w:sz w:val="32"/>
          <w:szCs w:val="32"/>
        </w:rPr>
      </w:pPr>
      <w:r w:rsidRPr="006137C0">
        <w:rPr>
          <w:rFonts w:ascii="TH SarabunPSK" w:hAnsi="TH SarabunPSK" w:cs="TH SarabunPSK"/>
          <w:sz w:val="32"/>
          <w:szCs w:val="32"/>
          <w:cs/>
        </w:rPr>
        <w:t>ผลการเรียนรู้และเสริมสร้างความเข้มแข็งของชุมชนหรือองค์กรภายนอก (สมศ.9)</w:t>
      </w:r>
    </w:p>
    <w:p w:rsidR="006137C0" w:rsidRPr="006137C0" w:rsidRDefault="006137C0" w:rsidP="00177A90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851" w:hanging="491"/>
        <w:jc w:val="thaiDistribute"/>
        <w:rPr>
          <w:rFonts w:ascii="TH SarabunPSK" w:hAnsi="TH SarabunPSK" w:cs="TH SarabunPSK"/>
          <w:sz w:val="32"/>
          <w:szCs w:val="32"/>
        </w:rPr>
      </w:pPr>
      <w:r w:rsidRPr="006137C0">
        <w:rPr>
          <w:rFonts w:ascii="TH SarabunPSK" w:hAnsi="TH SarabunPSK" w:cs="TH SarabunPSK"/>
          <w:sz w:val="32"/>
          <w:szCs w:val="32"/>
          <w:cs/>
        </w:rPr>
        <w:t>จำนวนหน่วยบริการวิชาการที่มีความเข้มแข็ง และมีการดำเนินกิจกรรมบริการวิชาการ และ/หรือถ่ายทอดเทคโนโลยีตามพันธกิจ</w:t>
      </w:r>
    </w:p>
    <w:p w:rsidR="006137C0" w:rsidRPr="006137C0" w:rsidRDefault="006137C0" w:rsidP="00177A90">
      <w:pPr>
        <w:pStyle w:val="ListParagraph"/>
        <w:numPr>
          <w:ilvl w:val="1"/>
          <w:numId w:val="16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137C0">
        <w:rPr>
          <w:rFonts w:ascii="TH SarabunPSK" w:hAnsi="TH SarabunPSK" w:cs="TH SarabunPSK"/>
          <w:sz w:val="32"/>
          <w:szCs w:val="32"/>
          <w:cs/>
        </w:rPr>
        <w:t>ร้อยละความสำเร็จของกิจกรรม/โครงการเพื่ออนุรักษ์และเผยแผ่ศิลปวัฒนธรรม สมุนไพรและภูมิปัญญาพื้นบ้านอีสานใต้ ของนักศึกษาและบุคลากร</w:t>
      </w:r>
    </w:p>
    <w:p w:rsidR="000528F5" w:rsidRPr="006137C0" w:rsidRDefault="006137C0" w:rsidP="00177A90">
      <w:pPr>
        <w:pStyle w:val="ListParagraph"/>
        <w:numPr>
          <w:ilvl w:val="1"/>
          <w:numId w:val="16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137C0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ระดับความสำเร็จในการเป็นแหล่งเรียนรู้ด้านทำนุบำรุงศิลปวัฒนธรรมท้องถิ่น (มอบ.1)  </w:t>
      </w:r>
    </w:p>
    <w:p w:rsidR="00A519A0" w:rsidRPr="006137C0" w:rsidRDefault="006137C0" w:rsidP="006137C0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851" w:hanging="491"/>
        <w:jc w:val="thaiDistribute"/>
        <w:rPr>
          <w:rFonts w:ascii="TH SarabunPSK" w:hAnsi="TH SarabunPSK" w:cs="TH SarabunPSK"/>
          <w:sz w:val="32"/>
          <w:szCs w:val="32"/>
        </w:rPr>
      </w:pPr>
      <w:r w:rsidRPr="006137C0">
        <w:rPr>
          <w:rFonts w:ascii="TH SarabunPSK" w:hAnsi="TH SarabunPSK" w:cs="TH SarabunPSK"/>
          <w:sz w:val="32"/>
          <w:szCs w:val="32"/>
          <w:cs/>
        </w:rPr>
        <w:t>ร้อยละความสำเร็จของการดำเนินงานตามแผนยุทธศาสตร์ (ประเมินผลสัมฤทธิ์ของตัวชี้วัดตามเป้าประสงค์ของแต่ละยุทธศาสตร์)</w:t>
      </w:r>
    </w:p>
    <w:p w:rsidR="00A519A0" w:rsidRPr="006137C0" w:rsidRDefault="006137C0" w:rsidP="00177A90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851" w:hanging="491"/>
        <w:jc w:val="thaiDistribute"/>
        <w:rPr>
          <w:rFonts w:ascii="TH SarabunPSK" w:hAnsi="TH SarabunPSK" w:cs="TH SarabunPSK"/>
          <w:sz w:val="32"/>
          <w:szCs w:val="32"/>
        </w:rPr>
      </w:pPr>
      <w:r w:rsidRPr="006137C0">
        <w:rPr>
          <w:rFonts w:ascii="TH SarabunPSK" w:hAnsi="TH SarabunPSK" w:cs="TH SarabunPSK"/>
          <w:sz w:val="32"/>
          <w:szCs w:val="32"/>
          <w:cs/>
        </w:rPr>
        <w:t>ร้อยละความสำเร็จของการดำเนินงานตามแผนปฏิบัติการประจำปี</w:t>
      </w:r>
    </w:p>
    <w:p w:rsidR="006137C0" w:rsidRPr="006137C0" w:rsidRDefault="006137C0" w:rsidP="00177A90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851" w:hanging="491"/>
        <w:jc w:val="thaiDistribute"/>
        <w:rPr>
          <w:rFonts w:ascii="TH SarabunPSK" w:hAnsi="TH SarabunPSK" w:cs="TH SarabunPSK"/>
          <w:sz w:val="32"/>
          <w:szCs w:val="32"/>
        </w:rPr>
      </w:pPr>
      <w:r w:rsidRPr="006137C0">
        <w:rPr>
          <w:rFonts w:ascii="TH SarabunPSK" w:hAnsi="TH SarabunPSK" w:cs="TH SarabunPSK"/>
          <w:sz w:val="32"/>
          <w:szCs w:val="32"/>
          <w:cs/>
        </w:rPr>
        <w:t>ระดับความสำเร็จของระบบบริหารจัดการที่ดีและมีธรรมาภิบาล  (มอบ.2)</w:t>
      </w:r>
    </w:p>
    <w:p w:rsidR="00A519A0" w:rsidRPr="006137C0" w:rsidRDefault="006137C0" w:rsidP="00177A90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851" w:hanging="491"/>
        <w:jc w:val="thaiDistribute"/>
        <w:rPr>
          <w:rFonts w:ascii="TH SarabunPSK" w:hAnsi="TH SarabunPSK" w:cs="TH SarabunPSK"/>
          <w:sz w:val="32"/>
          <w:szCs w:val="32"/>
        </w:rPr>
      </w:pPr>
      <w:r w:rsidRPr="006137C0">
        <w:rPr>
          <w:rFonts w:ascii="TH SarabunPSK" w:hAnsi="TH SarabunPSK" w:cs="TH SarabunPSK"/>
          <w:sz w:val="32"/>
          <w:szCs w:val="32"/>
          <w:cs/>
        </w:rPr>
        <w:t>ระดับผลการประเมินตนเองตามเกณฑ์คุณภาพการศึกษาเพื่อการดำเนินงานที่เป็นเลิศ (</w:t>
      </w:r>
      <w:r w:rsidRPr="006137C0">
        <w:rPr>
          <w:rFonts w:ascii="TH SarabunPSK" w:hAnsi="TH SarabunPSK" w:cs="TH SarabunPSK"/>
          <w:sz w:val="32"/>
          <w:szCs w:val="32"/>
        </w:rPr>
        <w:t>EdPEx)</w:t>
      </w:r>
    </w:p>
    <w:p w:rsidR="00A519A0" w:rsidRPr="006137C0" w:rsidRDefault="00A519A0" w:rsidP="00A519A0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:rsidR="00A519A0" w:rsidRPr="00FF2655" w:rsidRDefault="00A519A0" w:rsidP="00FF2655">
      <w:pPr>
        <w:pStyle w:val="Heading3"/>
        <w:numPr>
          <w:ilvl w:val="0"/>
          <w:numId w:val="16"/>
        </w:numPr>
      </w:pPr>
      <w:bookmarkStart w:id="73" w:name="_Toc302978335"/>
      <w:bookmarkStart w:id="74" w:name="_Toc302978731"/>
      <w:bookmarkStart w:id="75" w:name="_Toc302979182"/>
      <w:bookmarkStart w:id="76" w:name="_Toc386631939"/>
      <w:r w:rsidRPr="00FF2655">
        <w:rPr>
          <w:cs/>
        </w:rPr>
        <w:t>มิติด้านก</w:t>
      </w:r>
      <w:bookmarkEnd w:id="73"/>
      <w:bookmarkEnd w:id="74"/>
      <w:bookmarkEnd w:id="75"/>
      <w:r w:rsidR="00FF2655" w:rsidRPr="00FF2655">
        <w:rPr>
          <w:rFonts w:hint="cs"/>
          <w:cs/>
        </w:rPr>
        <w:t>ารมุ่งเน้นบุคลากร</w:t>
      </w:r>
      <w:bookmarkEnd w:id="76"/>
    </w:p>
    <w:p w:rsidR="00A519A0" w:rsidRPr="00171ABA" w:rsidRDefault="00171ABA" w:rsidP="00177A90">
      <w:pPr>
        <w:pStyle w:val="ListParagraph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491"/>
        <w:jc w:val="thaiDistribute"/>
        <w:rPr>
          <w:rFonts w:ascii="TH SarabunPSK" w:hAnsi="TH SarabunPSK" w:cs="TH SarabunPSK"/>
          <w:sz w:val="32"/>
          <w:szCs w:val="32"/>
        </w:rPr>
      </w:pPr>
      <w:r w:rsidRPr="00171ABA">
        <w:rPr>
          <w:rFonts w:ascii="TH SarabunPSK" w:hAnsi="TH SarabunPSK" w:cs="TH SarabunPSK"/>
          <w:sz w:val="32"/>
          <w:szCs w:val="32"/>
          <w:cs/>
        </w:rPr>
        <w:t>ดัชนีคุณภาพอาจารย์ : การพัฒนาคณาจารย์ (สมศ. ตัวบ่งชี้ที่14 )</w:t>
      </w:r>
    </w:p>
    <w:p w:rsidR="00171ABA" w:rsidRPr="00171ABA" w:rsidRDefault="00171ABA" w:rsidP="00177A90">
      <w:pPr>
        <w:pStyle w:val="ListParagraph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491"/>
        <w:jc w:val="thaiDistribute"/>
        <w:rPr>
          <w:rFonts w:ascii="TH SarabunPSK" w:hAnsi="TH SarabunPSK" w:cs="TH SarabunPSK"/>
          <w:sz w:val="32"/>
          <w:szCs w:val="32"/>
        </w:rPr>
      </w:pPr>
      <w:r w:rsidRPr="00171ABA">
        <w:rPr>
          <w:rFonts w:ascii="TH SarabunPSK" w:hAnsi="TH SarabunPSK" w:cs="TH SarabunPSK"/>
          <w:sz w:val="32"/>
          <w:szCs w:val="32"/>
          <w:cs/>
        </w:rPr>
        <w:t>สัดส่วนอาจารย์ต่อนักศึกษา (แยกตามสาขา) เป็นไปตามเกณฑ์สภาเภสัชกรรม</w:t>
      </w:r>
    </w:p>
    <w:p w:rsidR="00171ABA" w:rsidRPr="00171ABA" w:rsidRDefault="00171ABA" w:rsidP="00177A90">
      <w:pPr>
        <w:pStyle w:val="ListParagraph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491"/>
        <w:jc w:val="thaiDistribute"/>
        <w:rPr>
          <w:rFonts w:ascii="TH SarabunPSK" w:hAnsi="TH SarabunPSK" w:cs="TH SarabunPSK"/>
          <w:sz w:val="32"/>
          <w:szCs w:val="32"/>
        </w:rPr>
      </w:pPr>
      <w:r w:rsidRPr="00171ABA">
        <w:rPr>
          <w:rFonts w:ascii="TH SarabunPSK" w:eastAsia="BrowalliaNew" w:hAnsi="TH SarabunPSK" w:cs="TH SarabunPSK"/>
          <w:sz w:val="32"/>
          <w:szCs w:val="32"/>
          <w:cs/>
        </w:rPr>
        <w:t>ร้อยละของคณาจารย์ที่ได้รับการพัฒนาทักษะด้านภาษาต่าง ประเทศหรือทักษะความรู้เทคโนโลยีสารสนเทศ</w:t>
      </w:r>
    </w:p>
    <w:p w:rsidR="00171ABA" w:rsidRPr="00171ABA" w:rsidRDefault="00171ABA" w:rsidP="00177A90">
      <w:pPr>
        <w:pStyle w:val="ListParagraph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491"/>
        <w:jc w:val="thaiDistribute"/>
        <w:rPr>
          <w:rFonts w:ascii="TH SarabunPSK" w:hAnsi="TH SarabunPSK" w:cs="TH SarabunPSK"/>
          <w:sz w:val="32"/>
          <w:szCs w:val="32"/>
        </w:rPr>
      </w:pPr>
      <w:r w:rsidRPr="00171ABA">
        <w:rPr>
          <w:rFonts w:ascii="TH SarabunPSK" w:hAnsi="TH SarabunPSK" w:cs="TH SarabunPSK"/>
          <w:sz w:val="32"/>
          <w:szCs w:val="32"/>
          <w:cs/>
        </w:rPr>
        <w:t xml:space="preserve">ระดับความสุขในการปฏิบัติงานของบุคลากร  (ม.อบ.3)   </w:t>
      </w:r>
    </w:p>
    <w:p w:rsidR="000528F5" w:rsidRPr="00171ABA" w:rsidRDefault="00171ABA" w:rsidP="00177A90">
      <w:pPr>
        <w:pStyle w:val="ListParagraph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491"/>
        <w:jc w:val="thaiDistribute"/>
        <w:rPr>
          <w:rFonts w:ascii="TH SarabunPSK" w:hAnsi="TH SarabunPSK" w:cs="TH SarabunPSK"/>
          <w:sz w:val="32"/>
          <w:szCs w:val="32"/>
        </w:rPr>
      </w:pPr>
      <w:r w:rsidRPr="00171ABA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ระดับความสำเร็จของการจัดการความรู้</w:t>
      </w:r>
    </w:p>
    <w:p w:rsidR="005A3B95" w:rsidRDefault="005A3B95" w:rsidP="005A3B9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FF2655" w:rsidRPr="00FF2655" w:rsidRDefault="00FF2655" w:rsidP="00FF2655">
      <w:pPr>
        <w:pStyle w:val="Heading3"/>
        <w:numPr>
          <w:ilvl w:val="0"/>
          <w:numId w:val="16"/>
        </w:numPr>
      </w:pPr>
      <w:bookmarkStart w:id="77" w:name="_Toc386631940"/>
      <w:r w:rsidRPr="00FF2655">
        <w:rPr>
          <w:cs/>
        </w:rPr>
        <w:t>มิติด้าน</w:t>
      </w:r>
      <w:r>
        <w:rPr>
          <w:rFonts w:hint="cs"/>
          <w:cs/>
        </w:rPr>
        <w:t>งบประมาณ การเงินและการตลาด</w:t>
      </w:r>
      <w:bookmarkEnd w:id="77"/>
    </w:p>
    <w:p w:rsidR="00171ABA" w:rsidRPr="00057796" w:rsidRDefault="00171ABA" w:rsidP="00FF2655">
      <w:pPr>
        <w:pStyle w:val="ListParagraph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57796">
        <w:rPr>
          <w:rFonts w:ascii="TH SarabunPSK" w:hAnsi="TH SarabunPSK" w:cs="TH SarabunPSK"/>
          <w:sz w:val="32"/>
          <w:szCs w:val="32"/>
          <w:cs/>
        </w:rPr>
        <w:t>จำนวนผลงานผลงานที่มีการเผยแพร่สู่สื่อสาธารณะ/การตีพิมพ์ในวารสาร/การได้รับเชิญเป็นวิทยากรโดยหน่วยงานภายนอก/การได้รับเชิญให้เป็นผู้ประเมินบทความวิชาการที่มีการเผยแพร่สู่สาธารณะ</w:t>
      </w:r>
    </w:p>
    <w:p w:rsidR="00FF2655" w:rsidRPr="00171ABA" w:rsidRDefault="00171ABA" w:rsidP="00FF2655">
      <w:pPr>
        <w:pStyle w:val="ListParagraph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1ABA">
        <w:rPr>
          <w:rFonts w:ascii="TH SarabunPSK" w:hAnsi="TH SarabunPSK" w:cs="TH SarabunPSK"/>
          <w:sz w:val="32"/>
          <w:szCs w:val="32"/>
          <w:cs/>
        </w:rPr>
        <w:t>จำนวนการขอเยี่ยมชม/ศึกษาดูงานด้านต่างๆ ในแต่ละปี</w:t>
      </w:r>
    </w:p>
    <w:p w:rsidR="00FF2655" w:rsidRDefault="00FF2655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Pr="00905E7F" w:rsidRDefault="00905E7F" w:rsidP="00905E7F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5E7F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lastRenderedPageBreak/>
        <w:t>แผนที่ยุทธศาสตร์ (</w:t>
      </w:r>
      <w:r w:rsidRPr="00905E7F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Strategy Map) </w:t>
      </w:r>
      <w:r w:rsidRPr="00905E7F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 xml:space="preserve">คณะเภสัชศาสตร์ </w:t>
      </w: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br/>
      </w:r>
      <w:r w:rsidRPr="00905E7F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มหาวิทยาลัยอุบลราชธานี พ.ศ. 2555 –</w:t>
      </w:r>
      <w:r w:rsidRPr="00905E7F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 xml:space="preserve"> 2559</w:t>
      </w: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05E7F" w:rsidRPr="00FF2655" w:rsidRDefault="00905E7F" w:rsidP="00FF2655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  <w:sectPr w:rsidR="00905E7F" w:rsidRPr="00FF2655" w:rsidSect="00E861EA">
          <w:headerReference w:type="default" r:id="rId9"/>
          <w:footerReference w:type="default" r:id="rId10"/>
          <w:pgSz w:w="11906" w:h="16838" w:code="9"/>
          <w:pgMar w:top="1440" w:right="1416" w:bottom="1440" w:left="1440" w:header="709" w:footer="709" w:gutter="0"/>
          <w:cols w:space="708"/>
          <w:docGrid w:linePitch="360"/>
        </w:sectPr>
      </w:pPr>
    </w:p>
    <w:p w:rsidR="00E75069" w:rsidRDefault="00E75069" w:rsidP="00E75069">
      <w:pPr>
        <w:jc w:val="center"/>
        <w:rPr>
          <w:b/>
          <w:bCs/>
          <w:color w:val="FF0000"/>
          <w:sz w:val="52"/>
          <w:szCs w:val="52"/>
        </w:rPr>
      </w:pPr>
      <w:r w:rsidRPr="00677B14">
        <w:rPr>
          <w:rFonts w:hint="cs"/>
          <w:b/>
          <w:bCs/>
          <w:color w:val="FF0000"/>
          <w:sz w:val="48"/>
          <w:szCs w:val="48"/>
          <w:cs/>
        </w:rPr>
        <w:lastRenderedPageBreak/>
        <w:t>แผนที่ยุทธศาสตร์ (</w:t>
      </w:r>
      <w:r w:rsidRPr="00677B14">
        <w:rPr>
          <w:b/>
          <w:bCs/>
          <w:color w:val="FF0000"/>
          <w:sz w:val="48"/>
          <w:szCs w:val="48"/>
        </w:rPr>
        <w:t xml:space="preserve">Strategy Map) </w:t>
      </w:r>
      <w:r w:rsidRPr="00677B14">
        <w:rPr>
          <w:rFonts w:hint="cs"/>
          <w:b/>
          <w:bCs/>
          <w:color w:val="FF0000"/>
          <w:sz w:val="48"/>
          <w:szCs w:val="48"/>
          <w:cs/>
        </w:rPr>
        <w:t xml:space="preserve">คณะเภสัชศาสตร์ มหาวิทยาลัยอุบลราชธานี พ.ศ. 2555 </w:t>
      </w:r>
      <w:r w:rsidRPr="00677B14">
        <w:rPr>
          <w:b/>
          <w:bCs/>
          <w:color w:val="FF0000"/>
          <w:sz w:val="48"/>
          <w:szCs w:val="48"/>
          <w:cs/>
        </w:rPr>
        <w:t>–</w:t>
      </w:r>
      <w:r w:rsidRPr="00677B14">
        <w:rPr>
          <w:rFonts w:hint="cs"/>
          <w:b/>
          <w:bCs/>
          <w:color w:val="FF0000"/>
          <w:sz w:val="52"/>
          <w:szCs w:val="52"/>
          <w:cs/>
        </w:rPr>
        <w:t xml:space="preserve"> 2559</w:t>
      </w:r>
    </w:p>
    <w:tbl>
      <w:tblPr>
        <w:tblStyle w:val="TableGrid"/>
        <w:tblW w:w="14580" w:type="dxa"/>
        <w:tblInd w:w="-162" w:type="dxa"/>
        <w:tblLook w:val="04A0"/>
      </w:tblPr>
      <w:tblGrid>
        <w:gridCol w:w="14580"/>
      </w:tblGrid>
      <w:tr w:rsidR="00DB2326" w:rsidTr="00DB2326">
        <w:tc>
          <w:tcPr>
            <w:tcW w:w="14580" w:type="dxa"/>
          </w:tcPr>
          <w:p w:rsidR="00DB2326" w:rsidRPr="00DB2326" w:rsidRDefault="00DE1F76" w:rsidP="006E5763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24.45pt;margin-top:7.15pt;width:583.55pt;height:48.25pt;z-index:251666432">
                  <v:textbox style="mso-next-textbox:#_x0000_s1027">
                    <w:txbxContent>
                      <w:p w:rsidR="00B832C8" w:rsidRPr="00DB2326" w:rsidRDefault="00B832C8" w:rsidP="00DB2326">
                        <w:pPr>
                          <w:spacing w:line="360" w:lineRule="exact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 w:rsidRPr="00DB2326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ผลิตบัณฑิต งานวิจัย งานบริการวิชาการ ทำนุบำรุงศิลปวัฒนธรรม ที่สอดคล้องกับความต้อง</w:t>
                        </w: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ก</w:t>
                        </w:r>
                        <w:r w:rsidRPr="00DB2326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าร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  <w:cs/>
                          </w:rPr>
                          <w:br/>
                        </w:r>
                        <w:r w:rsidRPr="00DB2326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ของสังคม มีคุณภาพมาตรฐานในระดับสากล</w:t>
                        </w: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 w:rsidRPr="00DB2326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สามารถแข่งขันได้ในระดับอาเซียน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26" type="#_x0000_t202" style="position:absolute;left:0;text-align:left;margin-left:.3pt;margin-top:7.15pt;width:114.75pt;height:48.25pt;z-index:251665408">
                  <v:textbox style="mso-next-textbox:#_x0000_s1026">
                    <w:txbxContent>
                      <w:p w:rsidR="00B832C8" w:rsidRPr="00DB2326" w:rsidRDefault="00B832C8" w:rsidP="00DB2326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DB2326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เป้าประสงค์</w:t>
                        </w:r>
                      </w:p>
                    </w:txbxContent>
                  </v:textbox>
                </v:shape>
              </w:pict>
            </w:r>
          </w:p>
          <w:p w:rsidR="00DB2326" w:rsidRPr="00DB2326" w:rsidRDefault="00DB2326" w:rsidP="00DB2326">
            <w:pPr>
              <w:rPr>
                <w:b/>
                <w:bCs/>
                <w:color w:val="FF0000"/>
                <w:sz w:val="56"/>
                <w:szCs w:val="56"/>
              </w:rPr>
            </w:pPr>
          </w:p>
        </w:tc>
      </w:tr>
      <w:tr w:rsidR="00DB2326" w:rsidTr="00DB2326">
        <w:tc>
          <w:tcPr>
            <w:tcW w:w="14580" w:type="dxa"/>
          </w:tcPr>
          <w:p w:rsidR="00DB2326" w:rsidRPr="00DB2326" w:rsidRDefault="00DE1F76" w:rsidP="006E5763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44" type="#_x0000_t202" style="position:absolute;left:0;text-align:left;margin-left:644.4pt;margin-top:8.6pt;width:1in;height:48.25pt;z-index:251678720;mso-position-horizontal-relative:text;mso-position-vertical-relative:text">
                  <v:textbox style="mso-next-textbox:#_x0000_s1044">
                    <w:txbxContent>
                      <w:p w:rsidR="00B832C8" w:rsidRPr="00137CBD" w:rsidRDefault="00B832C8" w:rsidP="008E499D">
                        <w:pPr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มีชื่อเสียงและภาพลักษณ์ที่ดีปรากฏแก่สังคม</w:t>
                        </w:r>
                        <w:r w:rsidRPr="00137CBD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43" type="#_x0000_t202" style="position:absolute;left:0;text-align:left;margin-left:552.3pt;margin-top:8.6pt;width:87.35pt;height:48.25pt;z-index:251677696;mso-position-horizontal-relative:text;mso-position-vertical-relative:text">
                  <v:textbox style="mso-next-textbox:#_x0000_s1043">
                    <w:txbxContent>
                      <w:p w:rsidR="00B832C8" w:rsidRPr="008E499D" w:rsidRDefault="00B832C8" w:rsidP="008E499D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องค์ความรู้การบริการวิชาการนำไปบูรณาการการสอนและวิจัย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42" type="#_x0000_t202" style="position:absolute;left:0;text-align:left;margin-left:460pt;margin-top:8.6pt;width:86.45pt;height:48.25pt;z-index:251676672;mso-position-horizontal-relative:text;mso-position-vertical-relative:text">
                  <v:textbox style="mso-next-textbox:#_x0000_s1042">
                    <w:txbxContent>
                      <w:p w:rsidR="00B832C8" w:rsidRPr="008E499D" w:rsidRDefault="00B832C8" w:rsidP="00137CBD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ผลงานวิจัยคุณภาพสูงเป็นที่ยอมรับระดับนานาชาติ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41" type="#_x0000_t202" style="position:absolute;left:0;text-align:left;margin-left:372.75pt;margin-top:8.6pt;width:83.25pt;height:48.25pt;z-index:251675648;mso-position-horizontal-relative:text;mso-position-vertical-relative:text">
                  <v:textbox style="mso-next-textbox:#_x0000_s1041">
                    <w:txbxContent>
                      <w:p w:rsidR="00B832C8" w:rsidRPr="008E499D" w:rsidRDefault="00B832C8" w:rsidP="00137CBD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อาจารย์มีทักษะด้านบริบาลเภสัชกรรม และเภสัชอุตสาหการ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40" type="#_x0000_t202" style="position:absolute;left:0;text-align:left;margin-left:295.4pt;margin-top:8.6pt;width:72.85pt;height:48.25pt;z-index:251674624;mso-position-horizontal-relative:text;mso-position-vertical-relative:text">
                  <v:textbox style="mso-next-textbox:#_x0000_s1040">
                    <w:txbxContent>
                      <w:p w:rsidR="00B832C8" w:rsidRPr="00137CBD" w:rsidRDefault="00B832C8" w:rsidP="00137CBD">
                        <w:pPr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มีเครือข่ายความร่วมมือกับองค์กรวิชาชีพ</w:t>
                        </w:r>
                        <w:r w:rsidRPr="00137CBD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34" type="#_x0000_t202" style="position:absolute;left:0;text-align:left;margin-left:195.45pt;margin-top:8.6pt;width:96.4pt;height:48.25pt;z-index:251673600;mso-position-horizontal-relative:text;mso-position-vertical-relative:text">
                  <v:textbox style="mso-next-textbox:#_x0000_s1034">
                    <w:txbxContent>
                      <w:p w:rsidR="00B832C8" w:rsidRPr="008E499D" w:rsidRDefault="00B832C8" w:rsidP="00137CBD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หลักสูตรมีมาตรฐานสร้างความสามารถในการแข่งขันระดับอาเซียน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33" type="#_x0000_t202" style="position:absolute;left:0;text-align:left;margin-left:124.45pt;margin-top:8.6pt;width:66.15pt;height:48.25pt;z-index:251672576;mso-position-horizontal-relative:text;mso-position-vertical-relative:text">
                  <v:textbox style="mso-next-textbox:#_x0000_s1033">
                    <w:txbxContent>
                      <w:p w:rsidR="00B832C8" w:rsidRPr="008E499D" w:rsidRDefault="00B832C8" w:rsidP="00137CBD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บัณฑิตมีความรู้ ทักษะวิชาชีพ </w:t>
                        </w:r>
                        <w:r w:rsidRPr="008E499D"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มีอัตลักษณ์ 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28" type="#_x0000_t202" style="position:absolute;left:0;text-align:left;margin-left:-.35pt;margin-top:8.6pt;width:114.75pt;height:48.25pt;z-index:251667456;mso-position-horizontal-relative:text;mso-position-vertical-relative:text">
                  <v:textbox style="mso-next-textbox:#_x0000_s1028">
                    <w:txbxContent>
                      <w:p w:rsidR="00B832C8" w:rsidRPr="00DB2326" w:rsidRDefault="00B832C8" w:rsidP="00DB2326">
                        <w:pPr>
                          <w:spacing w:line="26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มิติการเรียนรู้และประสิทธิผลของกระบวนการ</w:t>
                        </w:r>
                      </w:p>
                    </w:txbxContent>
                  </v:textbox>
                </v:shape>
              </w:pict>
            </w:r>
          </w:p>
          <w:p w:rsidR="00DB2326" w:rsidRPr="00DB2326" w:rsidRDefault="00DB2326" w:rsidP="00DB2326">
            <w:pPr>
              <w:rPr>
                <w:b/>
                <w:bCs/>
                <w:color w:val="FF0000"/>
                <w:sz w:val="56"/>
                <w:szCs w:val="56"/>
              </w:rPr>
            </w:pPr>
          </w:p>
        </w:tc>
      </w:tr>
      <w:tr w:rsidR="00DB2326" w:rsidTr="00DB2326">
        <w:tc>
          <w:tcPr>
            <w:tcW w:w="14580" w:type="dxa"/>
          </w:tcPr>
          <w:p w:rsidR="00DB2326" w:rsidRPr="00DB2326" w:rsidRDefault="00DE1F76" w:rsidP="00DB2326">
            <w:pPr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47" type="#_x0000_t202" style="position:absolute;margin-left:460pt;margin-top:7.25pt;width:150.7pt;height:48.25pt;z-index:251681792;mso-position-horizontal-relative:text;mso-position-vertical-relative:text">
                  <v:textbox style="mso-next-textbox:#_x0000_s1047">
                    <w:txbxContent>
                      <w:p w:rsidR="00B832C8" w:rsidRPr="008E499D" w:rsidRDefault="00B832C8" w:rsidP="008E499D">
                        <w:pPr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มีระบบสารสนเทศที่มีประสิทธิภาพ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46" type="#_x0000_t202" style="position:absolute;margin-left:287.15pt;margin-top:7.25pt;width:150.7pt;height:48.25pt;z-index:251680768;mso-position-horizontal-relative:text;mso-position-vertical-relative:text">
                  <v:textbox style="mso-next-textbox:#_x0000_s1046">
                    <w:txbxContent>
                      <w:p w:rsidR="00B832C8" w:rsidRPr="008E499D" w:rsidRDefault="00B832C8" w:rsidP="008E499D">
                        <w:pPr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อาจารย์พัฒนาศักยภาพด้านการสอนอย่างต่อเนื่อง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29" type="#_x0000_t202" style="position:absolute;margin-left:-.35pt;margin-top:5.05pt;width:114.75pt;height:50.45pt;z-index:251668480;mso-position-horizontal-relative:text;mso-position-vertical-relative:text">
                  <v:textbox style="mso-next-textbox:#_x0000_s1029">
                    <w:txbxContent>
                      <w:p w:rsidR="00B832C8" w:rsidRPr="00DB2326" w:rsidRDefault="00B832C8" w:rsidP="002350B8">
                        <w:pPr>
                          <w:spacing w:line="26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มิติการมุ่งเน้นลูกค้า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45" type="#_x0000_t202" style="position:absolute;margin-left:124.45pt;margin-top:7.25pt;width:150.7pt;height:48.25pt;z-index:251679744;mso-position-horizontal-relative:text;mso-position-vertical-relative:text">
                  <v:textbox style="mso-next-textbox:#_x0000_s1045">
                    <w:txbxContent>
                      <w:p w:rsidR="00B832C8" w:rsidRPr="008E499D" w:rsidRDefault="00B832C8" w:rsidP="008E499D">
                        <w:pPr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 w:rsidRPr="008E499D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บูรณาการกระบวนการเรียนรู้กับงานวิจัย บริการวิชาการ ทำนุบำรุงศิลปสัฒนธรรม เน้นผู้เรียนเป็นสำคัญ</w:t>
                        </w:r>
                      </w:p>
                    </w:txbxContent>
                  </v:textbox>
                </v:shape>
              </w:pict>
            </w:r>
          </w:p>
          <w:p w:rsidR="00DB2326" w:rsidRPr="00DB2326" w:rsidRDefault="00DB2326" w:rsidP="006E5763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</w:p>
        </w:tc>
      </w:tr>
      <w:tr w:rsidR="00DB2326" w:rsidTr="00DB2326">
        <w:tc>
          <w:tcPr>
            <w:tcW w:w="14580" w:type="dxa"/>
          </w:tcPr>
          <w:p w:rsidR="00DB2326" w:rsidRPr="00DB2326" w:rsidRDefault="00DE1F76" w:rsidP="006E5763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53" type="#_x0000_t202" style="position:absolute;left:0;text-align:left;margin-left:596.8pt;margin-top:19.15pt;width:81.35pt;height:48.25pt;z-index:251687936;mso-position-horizontal-relative:text;mso-position-vertical-relative:text">
                  <v:textbox style="mso-next-textbox:#_x0000_s1053">
                    <w:txbxContent>
                      <w:p w:rsidR="00B832C8" w:rsidRPr="008E499D" w:rsidRDefault="00B832C8" w:rsidP="00F71A7B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มีแผนการดำเนินงานที่มุ่งผลสัมฤทธิตามวิสัยทัศน์</w:t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52" type="#_x0000_t202" style="position:absolute;left:0;text-align:left;margin-left:584.8pt;margin-top:7.15pt;width:93.35pt;height:48.25pt;z-index:251686912;mso-position-horizontal-relative:text;mso-position-vertical-relative:text">
                  <v:textbox style="mso-next-textbox:#_x0000_s1052">
                    <w:txbxContent>
                      <w:p w:rsidR="00B832C8" w:rsidRPr="008E499D" w:rsidRDefault="00B832C8" w:rsidP="00F71A7B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เผยแพร่และเป็นแหล่งเรียนรู้สมุนไพร ภูมิปัญญาพื้นบ้าน</w:t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51" type="#_x0000_t202" style="position:absolute;left:0;text-align:left;margin-left:486.55pt;margin-top:7.15pt;width:93.35pt;height:48.25pt;z-index:251685888;mso-position-horizontal-relative:text;mso-position-vertical-relative:text">
                  <v:textbox style="mso-next-textbox:#_x0000_s1051">
                    <w:txbxContent>
                      <w:p w:rsidR="00B832C8" w:rsidRPr="008E499D" w:rsidRDefault="00B832C8" w:rsidP="00F71A7B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สร้างความตระหนักและมีส่วนร่วมในการอนุรักษ์ศิลปวัฒนธรรม</w:t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50" type="#_x0000_t202" style="position:absolute;left:0;text-align:left;margin-left:368.25pt;margin-top:7.15pt;width:111.2pt;height:48.25pt;z-index:251684864;mso-position-horizontal-relative:text;mso-position-vertical-relative:text">
                  <v:textbox style="mso-next-textbox:#_x0000_s1050">
                    <w:txbxContent>
                      <w:p w:rsidR="00B832C8" w:rsidRPr="008E499D" w:rsidRDefault="00B832C8" w:rsidP="008E499D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มีหน่วยบริการวิชาการที่มีความเชี่ยวชาญในการถ่ายทอดความรู้และเทคโนโลยี</w:t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49" type="#_x0000_t202" style="position:absolute;left:0;text-align:left;margin-left:228.45pt;margin-top:7.15pt;width:132.65pt;height:48.25pt;z-index:251683840;mso-position-horizontal-relative:text;mso-position-vertical-relative:text">
                  <v:textbox style="mso-next-textbox:#_x0000_s1049">
                    <w:txbxContent>
                      <w:p w:rsidR="00B832C8" w:rsidRPr="008E499D" w:rsidRDefault="00B832C8" w:rsidP="008E499D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งานบริการวิชาการสร้างความเข้มแข็งด้านสุขภาพและยกระดับคุณภาพชีวิตประชาชน ชุมชนและสัมคม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48" type="#_x0000_t202" style="position:absolute;left:0;text-align:left;margin-left:124.45pt;margin-top:7.15pt;width:96.4pt;height:48.25pt;z-index:251682816;mso-position-horizontal-relative:text;mso-position-vertical-relative:text">
                  <v:textbox style="mso-next-textbox:#_x0000_s1048">
                    <w:txbxContent>
                      <w:p w:rsidR="00B832C8" w:rsidRPr="008E499D" w:rsidRDefault="00B832C8" w:rsidP="008E499D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อาจารย์เป็นแบบอย่างที่ดีด้านคุณภาพ จริยธรรม จรรยาบรรณ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30" type="#_x0000_t202" style="position:absolute;left:0;text-align:left;margin-left:-.35pt;margin-top:7.15pt;width:114.75pt;height:48.25pt;z-index:251669504;mso-position-horizontal-relative:text;mso-position-vertical-relative:text">
                  <v:textbox style="mso-next-textbox:#_x0000_s1030">
                    <w:txbxContent>
                      <w:p w:rsidR="00B832C8" w:rsidRPr="00DB2326" w:rsidRDefault="00B832C8" w:rsidP="002350B8">
                        <w:pPr>
                          <w:spacing w:line="26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มิติภาวะผู้นำและ</w:t>
                        </w:r>
                        <w:r>
                          <w:rPr>
                            <w:b/>
                            <w:bCs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ธรรมาภิบาล</w:t>
                        </w:r>
                      </w:p>
                    </w:txbxContent>
                  </v:textbox>
                </v:shape>
              </w:pict>
            </w:r>
          </w:p>
          <w:p w:rsidR="00DB2326" w:rsidRPr="00DB2326" w:rsidRDefault="00DB2326" w:rsidP="006E5763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</w:p>
        </w:tc>
      </w:tr>
      <w:tr w:rsidR="00DB2326" w:rsidTr="00DB2326">
        <w:tc>
          <w:tcPr>
            <w:tcW w:w="14580" w:type="dxa"/>
          </w:tcPr>
          <w:p w:rsidR="00DB2326" w:rsidRPr="00DB2326" w:rsidRDefault="00DE1F76" w:rsidP="006E5763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59" type="#_x0000_t202" style="position:absolute;left:0;text-align:left;margin-left:437.85pt;margin-top:6.2pt;width:96.4pt;height:48.25pt;z-index:251694080;mso-position-horizontal-relative:text;mso-position-vertical-relative:text">
                  <v:textbox style="mso-next-textbox:#_x0000_s1059">
                    <w:txbxContent>
                      <w:p w:rsidR="00B832C8" w:rsidRPr="008E499D" w:rsidRDefault="00B832C8" w:rsidP="00F71A7B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มีการจัดการความรู้มุ่งสู่การปฏิบัติงานที่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มีประสิทธิภาพ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58" type="#_x0000_t202" style="position:absolute;left:0;text-align:left;margin-left:332.25pt;margin-top:6.2pt;width:96.4pt;height:48.25pt;z-index:251693056;mso-position-horizontal-relative:text;mso-position-vertical-relative:text">
                  <v:textbox style="mso-next-textbox:#_x0000_s1058">
                    <w:txbxContent>
                      <w:p w:rsidR="00B832C8" w:rsidRPr="008E499D" w:rsidRDefault="00B832C8" w:rsidP="00F71A7B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มีระบบบริหารทรัพยากรมนุษยี่มุ่งผลสัมฤทธิ์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57" type="#_x0000_t202" style="position:absolute;left:0;text-align:left;margin-left:228.45pt;margin-top:6.2pt;width:96.4pt;height:48.25pt;z-index:251692032;mso-position-horizontal-relative:text;mso-position-vertical-relative:text">
                  <v:textbox style="mso-next-textbox:#_x0000_s1057">
                    <w:txbxContent>
                      <w:p w:rsidR="00B832C8" w:rsidRPr="008E499D" w:rsidRDefault="00B832C8" w:rsidP="00F71A7B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อาจารย์มีศักยภาพด้านภาษาต่างประเทศและเทคโนโลยีสารสนเทศ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56" type="#_x0000_t202" style="position:absolute;left:0;text-align:left;margin-left:124.45pt;margin-top:6.2pt;width:96.4pt;height:48.25pt;z-index:251691008;mso-position-horizontal-relative:text;mso-position-vertical-relative:text">
                  <v:textbox style="mso-next-textbox:#_x0000_s1056">
                    <w:txbxContent>
                      <w:p w:rsidR="00B832C8" w:rsidRPr="008E499D" w:rsidRDefault="00B832C8" w:rsidP="00F71A7B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อาจารย์มีคุณวุฒิตามเกณฑ์มาตรฐานและมีศักยภาพสูงด้านวิชาการ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55" type="#_x0000_t202" style="position:absolute;left:0;text-align:left;margin-left:620.8pt;margin-top:-20.6pt;width:81.35pt;height:48.25pt;z-index:251689984;mso-position-horizontal-relative:text;mso-position-vertical-relative:text">
                  <v:textbox style="mso-next-textbox:#_x0000_s1055">
                    <w:txbxContent>
                      <w:p w:rsidR="00B832C8" w:rsidRPr="008E499D" w:rsidRDefault="00B832C8" w:rsidP="00F71A7B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มีการบริหารจัดการองค์กรให้มีคุณภาพเพื่อการดำเนินงานที่เป็นเสศ</w:t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54" type="#_x0000_t202" style="position:absolute;left:0;text-align:left;margin-left:608.8pt;margin-top:-32.6pt;width:81.35pt;height:48.25pt;z-index:251688960;mso-position-horizontal-relative:text;mso-position-vertical-relative:text">
                  <v:textbox style="mso-next-textbox:#_x0000_s1054">
                    <w:txbxContent>
                      <w:p w:rsidR="00B832C8" w:rsidRPr="008E499D" w:rsidRDefault="00B832C8" w:rsidP="00F71A7B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การบริหารงานที่มีประสิทธิภาพตามหลักธรรมาภิบาล</w:t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31" type="#_x0000_t202" style="position:absolute;left:0;text-align:left;margin-left:.85pt;margin-top:6.2pt;width:114.75pt;height:48.25pt;z-index:251670528;mso-position-horizontal-relative:text;mso-position-vertical-relative:text">
                  <v:textbox style="mso-next-textbox:#_x0000_s1031">
                    <w:txbxContent>
                      <w:p w:rsidR="00B832C8" w:rsidRPr="00DB2326" w:rsidRDefault="00B832C8" w:rsidP="002350B8">
                        <w:pPr>
                          <w:spacing w:line="26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มิติการการพัฒนาบุคลากร</w:t>
                        </w:r>
                      </w:p>
                    </w:txbxContent>
                  </v:textbox>
                </v:shape>
              </w:pict>
            </w:r>
          </w:p>
          <w:p w:rsidR="00DB2326" w:rsidRPr="00DB2326" w:rsidRDefault="00DB2326" w:rsidP="006E5763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</w:p>
        </w:tc>
      </w:tr>
      <w:tr w:rsidR="00DB2326" w:rsidTr="00DB2326">
        <w:tc>
          <w:tcPr>
            <w:tcW w:w="14580" w:type="dxa"/>
          </w:tcPr>
          <w:p w:rsidR="00DB2326" w:rsidRPr="00DB2326" w:rsidRDefault="00DE1F76" w:rsidP="006E5763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60" type="#_x0000_t202" style="position:absolute;left:0;text-align:left;margin-left:124.45pt;margin-top:7.15pt;width:96.4pt;height:48.25pt;z-index:251695104;mso-position-horizontal-relative:text;mso-position-vertical-relative:text">
                  <v:textbox style="mso-next-textbox:#_x0000_s1060">
                    <w:txbxContent>
                      <w:p w:rsidR="00B832C8" w:rsidRPr="008E499D" w:rsidRDefault="00B832C8" w:rsidP="00F71A7B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มีชื่อเสียงภาพลักษณ์ที่ดีปรากฏแก่สังคม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32" type="#_x0000_t202" style="position:absolute;left:0;text-align:left;margin-left:-.35pt;margin-top:7.15pt;width:114.75pt;height:48.25pt;z-index:251671552;mso-position-horizontal-relative:text;mso-position-vertical-relative:text">
                  <v:textbox style="mso-next-textbox:#_x0000_s1032">
                    <w:txbxContent>
                      <w:p w:rsidR="00B832C8" w:rsidRPr="00DB2326" w:rsidRDefault="00B832C8" w:rsidP="002350B8">
                        <w:pPr>
                          <w:spacing w:line="26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มิติด้านงบประมาณ การเงินและตลาด</w:t>
                        </w:r>
                      </w:p>
                    </w:txbxContent>
                  </v:textbox>
                </v:shape>
              </w:pict>
            </w:r>
          </w:p>
          <w:p w:rsidR="00DB2326" w:rsidRPr="00DB2326" w:rsidRDefault="00DB2326" w:rsidP="006E5763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</w:p>
        </w:tc>
      </w:tr>
    </w:tbl>
    <w:p w:rsidR="00012CDE" w:rsidRDefault="00012CDE" w:rsidP="00012CDE">
      <w:pPr>
        <w:jc w:val="center"/>
        <w:rPr>
          <w:b/>
          <w:bCs/>
          <w:color w:val="FF0000"/>
          <w:sz w:val="52"/>
          <w:szCs w:val="52"/>
        </w:rPr>
      </w:pPr>
      <w:r w:rsidRPr="00677B14">
        <w:rPr>
          <w:rFonts w:hint="cs"/>
          <w:b/>
          <w:bCs/>
          <w:color w:val="FF0000"/>
          <w:sz w:val="48"/>
          <w:szCs w:val="48"/>
          <w:cs/>
        </w:rPr>
        <w:t>แผนที่ยุทธศาสตร์ (</w:t>
      </w:r>
      <w:r w:rsidRPr="00677B14">
        <w:rPr>
          <w:b/>
          <w:bCs/>
          <w:color w:val="FF0000"/>
          <w:sz w:val="48"/>
          <w:szCs w:val="48"/>
        </w:rPr>
        <w:t xml:space="preserve">Strategy Map) </w:t>
      </w:r>
      <w:r w:rsidRPr="00677B14">
        <w:rPr>
          <w:rFonts w:hint="cs"/>
          <w:b/>
          <w:bCs/>
          <w:color w:val="FF0000"/>
          <w:sz w:val="48"/>
          <w:szCs w:val="48"/>
          <w:cs/>
        </w:rPr>
        <w:t xml:space="preserve">คณะเภสัชศาสตร์ มหาวิทยาลัยอุบลราชธานี พ.ศ. 2555 </w:t>
      </w:r>
      <w:r w:rsidRPr="00677B14">
        <w:rPr>
          <w:b/>
          <w:bCs/>
          <w:color w:val="FF0000"/>
          <w:sz w:val="48"/>
          <w:szCs w:val="48"/>
          <w:cs/>
        </w:rPr>
        <w:t>–</w:t>
      </w:r>
      <w:r w:rsidRPr="00677B14">
        <w:rPr>
          <w:rFonts w:hint="cs"/>
          <w:b/>
          <w:bCs/>
          <w:color w:val="FF0000"/>
          <w:sz w:val="52"/>
          <w:szCs w:val="52"/>
          <w:cs/>
        </w:rPr>
        <w:t xml:space="preserve"> 2559</w:t>
      </w:r>
    </w:p>
    <w:tbl>
      <w:tblPr>
        <w:tblStyle w:val="TableGrid"/>
        <w:tblW w:w="14580" w:type="dxa"/>
        <w:tblInd w:w="-162" w:type="dxa"/>
        <w:tblLook w:val="04A0"/>
      </w:tblPr>
      <w:tblGrid>
        <w:gridCol w:w="14580"/>
      </w:tblGrid>
      <w:tr w:rsidR="00012CDE" w:rsidTr="00037F00">
        <w:tc>
          <w:tcPr>
            <w:tcW w:w="14580" w:type="dxa"/>
          </w:tcPr>
          <w:p w:rsidR="00012CDE" w:rsidRPr="00DB2326" w:rsidRDefault="00DE1F76" w:rsidP="00037F00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62" type="#_x0000_t202" style="position:absolute;left:0;text-align:left;margin-left:124.45pt;margin-top:7.15pt;width:583.55pt;height:48.25pt;z-index:251698176">
                  <v:textbox style="mso-next-textbox:#_x0000_s1062">
                    <w:txbxContent>
                      <w:p w:rsidR="00B832C8" w:rsidRPr="00DB2326" w:rsidRDefault="00B832C8" w:rsidP="00012CDE">
                        <w:pPr>
                          <w:spacing w:line="360" w:lineRule="exact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 w:rsidRPr="00DB2326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ผลิตบัณฑิต งานวิจัย งานบริการวิชาการ ทำนุบำรุงศิลปวัฒนธรรม ที่สอดคล้องกับความต้อง</w:t>
                        </w: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ก</w:t>
                        </w:r>
                        <w:r w:rsidRPr="00DB2326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าร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  <w:cs/>
                          </w:rPr>
                          <w:br/>
                        </w:r>
                        <w:r w:rsidRPr="00DB2326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ของสังคม มีคุณภาพมาตรฐานในระดับสากล</w:t>
                        </w: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 w:rsidRPr="00DB2326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สามารถแข่งขันได้ในระดับอาเซียน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61" type="#_x0000_t202" style="position:absolute;left:0;text-align:left;margin-left:.3pt;margin-top:7.15pt;width:114.75pt;height:48.25pt;z-index:251697152">
                  <v:textbox style="mso-next-textbox:#_x0000_s1061">
                    <w:txbxContent>
                      <w:p w:rsidR="00B832C8" w:rsidRPr="00DB2326" w:rsidRDefault="00B832C8" w:rsidP="00012CDE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DB2326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เป้าประสงค์</w:t>
                        </w:r>
                      </w:p>
                    </w:txbxContent>
                  </v:textbox>
                </v:shape>
              </w:pict>
            </w:r>
          </w:p>
          <w:p w:rsidR="00012CDE" w:rsidRPr="00DB2326" w:rsidRDefault="00012CDE" w:rsidP="00037F00">
            <w:pPr>
              <w:rPr>
                <w:b/>
                <w:bCs/>
                <w:color w:val="FF0000"/>
                <w:sz w:val="56"/>
                <w:szCs w:val="56"/>
              </w:rPr>
            </w:pPr>
          </w:p>
        </w:tc>
      </w:tr>
      <w:tr w:rsidR="00012CDE" w:rsidTr="006F0825">
        <w:trPr>
          <w:trHeight w:val="1628"/>
        </w:trPr>
        <w:tc>
          <w:tcPr>
            <w:tcW w:w="14580" w:type="dxa"/>
          </w:tcPr>
          <w:p w:rsidR="00012CDE" w:rsidRPr="00DB2326" w:rsidRDefault="00DE1F76" w:rsidP="00037F00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71" type="#_x0000_t202" style="position:absolute;left:0;text-align:left;margin-left:441.7pt;margin-top:8.6pt;width:129.9pt;height:31.55pt;z-index:251707392;mso-position-horizontal-relative:text;mso-position-vertical-relative:text">
                  <v:textbox style="mso-next-textbox:#_x0000_s1071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อาจารย์มีทักษะด้านบริบาลเภสัชกรรม และเภสัชอุตสาหการ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69" type="#_x0000_t202" style="position:absolute;left:0;text-align:left;margin-left:285.3pt;margin-top:8.6pt;width:145.65pt;height:31.55pt;z-index:251705344;mso-position-horizontal-relative:text;mso-position-vertical-relative:text">
                  <v:textbox style="mso-next-textbox:#_x0000_s1069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หลักสูตรมีมาตรฐานสร้างความสามารถในการแข่งขันระดับอาเซียน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68" type="#_x0000_t202" style="position:absolute;left:0;text-align:left;margin-left:124.45pt;margin-top:8.6pt;width:153.25pt;height:31.55pt;z-index:251704320;mso-position-horizontal-relative:text;mso-position-vertical-relative:text">
                  <v:textbox style="mso-next-textbox:#_x0000_s1068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บัณฑิตมีความรู้ ทักษะวิชาชีพ </w:t>
                        </w:r>
                        <w:r w:rsidRPr="008E499D"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มีอัตลักษณ์ 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72" type="#_x0000_t202" style="position:absolute;left:0;text-align:left;margin-left:579.7pt;margin-top:8.6pt;width:129.1pt;height:31.55pt;z-index:251708416;mso-position-horizontal-relative:text;mso-position-vertical-relative:text">
                  <v:textbox style="mso-next-textbox:#_x0000_s1072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ผลงานวิจัยคุณภาพสูงเป็นที่ยอมรับระดับนานาชาติ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63" type="#_x0000_t202" style="position:absolute;left:0;text-align:left;margin-left:-.35pt;margin-top:8.6pt;width:114.75pt;height:48.25pt;z-index:251699200;mso-position-horizontal-relative:text;mso-position-vertical-relative:text">
                  <v:textbox style="mso-next-textbox:#_x0000_s1063">
                    <w:txbxContent>
                      <w:p w:rsidR="00B832C8" w:rsidRPr="00DB2326" w:rsidRDefault="00B832C8" w:rsidP="00012CDE">
                        <w:pPr>
                          <w:spacing w:line="26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มิติด้านประสิทธิผล</w:t>
                        </w:r>
                      </w:p>
                    </w:txbxContent>
                  </v:textbox>
                </v:shape>
              </w:pict>
            </w:r>
          </w:p>
          <w:p w:rsidR="00012CDE" w:rsidRPr="00DB2326" w:rsidRDefault="00DE1F76" w:rsidP="00037F00">
            <w:pPr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73" type="#_x0000_t202" style="position:absolute;margin-left:205.95pt;margin-top:14.3pt;width:157.15pt;height:30.95pt;z-index:251709440">
                  <v:textbox style="mso-next-textbox:#_x0000_s1073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องค์ความรู้การบริการวิชาการนำไปบูรณาการการสอนและวิจัย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74" type="#_x0000_t202" style="position:absolute;margin-left:400.8pt;margin-top:14.3pt;width:158.2pt;height:30.95pt;z-index:251710464">
                  <v:textbox style="mso-next-textbox:#_x0000_s1074">
                    <w:txbxContent>
                      <w:p w:rsidR="00B832C8" w:rsidRPr="00137CBD" w:rsidRDefault="00B832C8" w:rsidP="00012CDE">
                        <w:pPr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มีชื่อเสียงและภาพลักษณ์ที่ดีปรากฏแก่สังคม</w:t>
                        </w:r>
                        <w:r w:rsidRPr="00137CBD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012CDE" w:rsidTr="006F0825">
        <w:trPr>
          <w:trHeight w:val="1601"/>
        </w:trPr>
        <w:tc>
          <w:tcPr>
            <w:tcW w:w="14580" w:type="dxa"/>
          </w:tcPr>
          <w:p w:rsidR="00012CDE" w:rsidRPr="00DB2326" w:rsidRDefault="00DE1F76" w:rsidP="00037F00">
            <w:pPr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lastRenderedPageBreak/>
              <w:pict>
                <v:shape id="_x0000_s1075" type="#_x0000_t202" style="position:absolute;margin-left:301.95pt;margin-top:5.05pt;width:207.8pt;height:31.5pt;z-index:251711488;mso-position-horizontal-relative:text;mso-position-vertical-relative:text">
                  <v:textbox style="mso-next-textbox:#_x0000_s1075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 w:rsidRPr="008E499D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บูรณาการกระบวนการเรียนรู้กับงานวิจัย บริการวิชาการ ทำนุบำรุงศิลปสัฒนธรรม เน้นผู้เรียนเป็นสำคัญ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79" type="#_x0000_t202" style="position:absolute;margin-left:524.6pt;margin-top:5.05pt;width:183.4pt;height:30.6pt;z-index:251715584;mso-position-horizontal-relative:text;mso-position-vertical-relative:text">
                  <v:textbox style="mso-next-textbox:#_x0000_s1079">
                    <w:txbxContent>
                      <w:p w:rsidR="00B832C8" w:rsidRPr="008E499D" w:rsidRDefault="00B832C8" w:rsidP="00BA6C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งานบริการวิชาการสร้างความเข้มแข็งด้านสุขภาพและยกระดับคุณภาพชีวิตประชาชน ชุมชนและสังคม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23" type="#_x0000_t202" style="position:absolute;margin-left:126.4pt;margin-top:4.15pt;width:151.3pt;height:31.5pt;z-index:251761664;mso-position-horizontal-relative:text;mso-position-vertical-relative:text">
                  <v:textbox style="mso-next-textbox:#_x0000_s1123">
                    <w:txbxContent>
                      <w:p w:rsidR="00B832C8" w:rsidRPr="008E499D" w:rsidRDefault="00B832C8" w:rsidP="00BA6C1C">
                        <w:pPr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 กระบวนการเรียนการสอน</w:t>
                        </w:r>
                        <w:r w:rsidRPr="008E499D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เน้นผู้เรียนเป็นสำคัญ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64" type="#_x0000_t202" style="position:absolute;margin-left:-.35pt;margin-top:5.05pt;width:114.75pt;height:50.45pt;z-index:251700224;mso-position-horizontal-relative:text;mso-position-vertical-relative:text">
                  <v:textbox style="mso-next-textbox:#_x0000_s1064">
                    <w:txbxContent>
                      <w:p w:rsidR="00B832C8" w:rsidRPr="00DB2326" w:rsidRDefault="00B832C8" w:rsidP="00012CDE">
                        <w:pPr>
                          <w:spacing w:line="26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มิติด้านคุณภาพบริการ</w:t>
                        </w:r>
                      </w:p>
                    </w:txbxContent>
                  </v:textbox>
                </v:shape>
              </w:pict>
            </w:r>
          </w:p>
          <w:p w:rsidR="00012CDE" w:rsidRPr="00DB2326" w:rsidRDefault="00DE1F76" w:rsidP="00037F00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80" type="#_x0000_t202" style="position:absolute;left:0;text-align:left;margin-left:195.45pt;margin-top:10.25pt;width:156.6pt;height:30.6pt;z-index:251716608">
                  <v:textbox style="mso-next-textbox:#_x0000_s1080">
                    <w:txbxContent>
                      <w:p w:rsidR="00B832C8" w:rsidRPr="008E499D" w:rsidRDefault="00B832C8" w:rsidP="00BA6C1C">
                        <w:pPr>
                          <w:spacing w:line="22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มีหน่วยบริการวิชาการที่มีความเชี่ยวชาญในการถ่ายทอดความรู้และเทคโนโลยี</w:t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77" type="#_x0000_t202" style="position:absolute;left:0;text-align:left;margin-left:410.25pt;margin-top:10.25pt;width:161.35pt;height:31.5pt;z-index:251713536">
                  <v:textbox style="mso-next-textbox:#_x0000_s1077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มีระบบสารสนเทศที่มีประสิทธิภาพ</w:t>
                        </w:r>
                      </w:p>
                    </w:txbxContent>
                  </v:textbox>
                </v:shape>
              </w:pict>
            </w:r>
          </w:p>
        </w:tc>
      </w:tr>
      <w:tr w:rsidR="00012CDE" w:rsidTr="006F0825">
        <w:trPr>
          <w:trHeight w:val="1583"/>
        </w:trPr>
        <w:tc>
          <w:tcPr>
            <w:tcW w:w="14580" w:type="dxa"/>
          </w:tcPr>
          <w:p w:rsidR="00012CDE" w:rsidRPr="00DB2326" w:rsidRDefault="00DE1F76" w:rsidP="00037F00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81" type="#_x0000_t202" style="position:absolute;left:0;text-align:left;margin-left:410.25pt;margin-top:7.15pt;width:142.05pt;height:32.95pt;z-index:251717632;mso-position-horizontal-relative:text;mso-position-vertical-relative:text">
                  <v:textbox style="mso-next-textbox:#_x0000_s1081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สร้างความตระหนักและมีส่วนร่วมในการอนุรักษ์ศิลปวัฒนธรรม</w:t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70" type="#_x0000_t202" style="position:absolute;left:0;text-align:left;margin-left:277.7pt;margin-top:7.15pt;width:123.1pt;height:30.5pt;z-index:251706368;mso-position-horizontal-relative:text;mso-position-vertical-relative:text">
                  <v:textbox style="mso-next-textbox:#_x0000_s1070">
                    <w:txbxContent>
                      <w:p w:rsidR="00B832C8" w:rsidRPr="00137CBD" w:rsidRDefault="00B832C8" w:rsidP="00012CDE">
                        <w:pPr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มีเครือข่ายความร่วมมือกับองค์กรวิชาชีพ</w:t>
                        </w:r>
                        <w:r w:rsidRPr="00137CBD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82" type="#_x0000_t202" style="position:absolute;left:0;text-align:left;margin-left:564pt;margin-top:7.15pt;width:2in;height:32.95pt;z-index:251718656;mso-position-horizontal-relative:text;mso-position-vertical-relative:text">
                  <v:textbox style="mso-next-textbox:#_x0000_s1082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เผยแพร่และเป็นแหล่งเรียนรู้สมุนไพร ภูมิปัญญาพื้นบ้าน</w:t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78" type="#_x0000_t202" style="position:absolute;left:0;text-align:left;margin-left:124.45pt;margin-top:7.15pt;width:143.2pt;height:32.95pt;z-index:251714560;mso-position-horizontal-relative:text;mso-position-vertical-relative:text">
                  <v:textbox style="mso-next-textbox:#_x0000_s1078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อาจารย์เป็นแบบอย่างที่ดีด้านคุณธรรม จริยธรรม จรรยาบรรณ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65" type="#_x0000_t202" style="position:absolute;left:0;text-align:left;margin-left:-.35pt;margin-top:7.15pt;width:114.75pt;height:48.25pt;z-index:251701248;mso-position-horizontal-relative:text;mso-position-vertical-relative:text">
                  <v:textbox style="mso-next-textbox:#_x0000_s1065">
                    <w:txbxContent>
                      <w:p w:rsidR="00B832C8" w:rsidRPr="00DB2326" w:rsidRDefault="00B832C8" w:rsidP="00012CDE">
                        <w:pPr>
                          <w:spacing w:line="26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มิติด้านประสิทธิภาพการบริหารจัดการ</w:t>
                        </w:r>
                      </w:p>
                    </w:txbxContent>
                  </v:textbox>
                </v:shape>
              </w:pict>
            </w:r>
          </w:p>
          <w:p w:rsidR="00012CDE" w:rsidRPr="00DB2326" w:rsidRDefault="00DE1F76" w:rsidP="00037F00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88" type="#_x0000_t202" style="position:absolute;left:0;text-align:left;margin-left:418.35pt;margin-top:12.65pt;width:155.85pt;height:30.15pt;z-index:251724800">
                  <v:textbox style="mso-next-textbox:#_x0000_s1088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มีระบบบริหารทรัพยากรมนุษยี่มุ่งผลสัมฤทธิ์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84" type="#_x0000_t202" style="position:absolute;left:0;text-align:left;margin-left:216.65pt;margin-top:12.65pt;width:163.2pt;height:30.15pt;z-index:251720704">
                  <v:textbox style="mso-next-textbox:#_x0000_s1084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การบริหารงานที่มีประสิทธิภาพตาม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หลักธรรมาภิบาล</w:t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012CDE" w:rsidTr="006F0825">
        <w:trPr>
          <w:trHeight w:val="1754"/>
        </w:trPr>
        <w:tc>
          <w:tcPr>
            <w:tcW w:w="14580" w:type="dxa"/>
          </w:tcPr>
          <w:p w:rsidR="00012CDE" w:rsidRPr="00DB2326" w:rsidRDefault="00DE1F76" w:rsidP="00037F00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76" type="#_x0000_t202" style="position:absolute;left:0;text-align:left;margin-left:267.65pt;margin-top:6.3pt;width:150.7pt;height:31.5pt;z-index:251712512;mso-position-horizontal-relative:text;mso-position-vertical-relative:text">
                  <v:textbox style="mso-next-textbox:#_x0000_s1076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อาจารย์พัฒนาศักยภาพด้านการสอนอย่างต่อเนื่อง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86" type="#_x0000_t202" style="position:absolute;left:0;text-align:left;margin-left:124.45pt;margin-top:6.2pt;width:137.3pt;height:30.45pt;z-index:251722752;mso-position-horizontal-relative:text;mso-position-vertical-relative:text">
                  <v:textbox style="mso-next-textbox:#_x0000_s1086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อาจารย์มีคุณวุฒิตามเกณฑ์มาตรฐานและมีศักยภาพสูงด้านวิชาการ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87" type="#_x0000_t202" style="position:absolute;left:0;text-align:left;margin-left:426.65pt;margin-top:6.2pt;width:153.05pt;height:30.45pt;z-index:251723776;mso-position-horizontal-relative:text;mso-position-vertical-relative:text">
                  <v:textbox style="mso-next-textbox:#_x0000_s1087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อาจารย์มีศักยภาพด้านภาษาต่างประเทศและเทคโนโลยีสารสนเทศ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83" type="#_x0000_t202" style="position:absolute;left:0;text-align:left;margin-left:589.1pt;margin-top:6.2pt;width:127.3pt;height:31.6pt;z-index:251719680;mso-position-horizontal-relative:text;mso-position-vertical-relative:text">
                  <v:textbox style="mso-next-textbox:#_x0000_s1083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มีแผนการดำเนินงานที่มุ่งผลสัมฤทธิตามวิสัยทัศน์</w:t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66" type="#_x0000_t202" style="position:absolute;left:0;text-align:left;margin-left:.85pt;margin-top:6.2pt;width:114.75pt;height:48.25pt;z-index:251702272;mso-position-horizontal-relative:text;mso-position-vertical-relative:text">
                  <v:textbox style="mso-next-textbox:#_x0000_s1066">
                    <w:txbxContent>
                      <w:p w:rsidR="00B832C8" w:rsidRPr="00DB2326" w:rsidRDefault="00B832C8" w:rsidP="00012CDE">
                        <w:pPr>
                          <w:spacing w:line="26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มิติการการพัฒนาองค์กร</w:t>
                        </w:r>
                      </w:p>
                    </w:txbxContent>
                  </v:textbox>
                </v:shape>
              </w:pict>
            </w:r>
          </w:p>
          <w:p w:rsidR="00012CDE" w:rsidRPr="00DB2326" w:rsidRDefault="00DE1F76" w:rsidP="00037F00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89" type="#_x0000_t202" style="position:absolute;left:0;text-align:left;margin-left:184.2pt;margin-top:15.65pt;width:172.05pt;height:30.45pt;z-index:251725824">
                  <v:textbox style="mso-next-textbox:#_x0000_s1089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มีการจัดการความรู้มุ่งสู่การปฏิบัติงานที่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มีประสิทธิภาพ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85" type="#_x0000_t202" style="position:absolute;left:0;text-align:left;margin-left:379.85pt;margin-top:15.65pt;width:166.6pt;height:31.5pt;z-index:251721728">
                  <v:textbox style="mso-next-textbox:#_x0000_s1085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มีการบริหารจัดการองค์กรให้มีคุณภาพเพื่อการดำเนินงานที่เป็นเสศ</w:t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12CDE" w:rsidRDefault="00012CDE" w:rsidP="00012CDE">
      <w:pPr>
        <w:jc w:val="center"/>
        <w:rPr>
          <w:b/>
          <w:bCs/>
          <w:color w:val="FF0000"/>
          <w:sz w:val="52"/>
          <w:szCs w:val="52"/>
        </w:rPr>
      </w:pPr>
      <w:r w:rsidRPr="00677B14">
        <w:rPr>
          <w:rFonts w:hint="cs"/>
          <w:b/>
          <w:bCs/>
          <w:color w:val="FF0000"/>
          <w:sz w:val="48"/>
          <w:szCs w:val="48"/>
          <w:cs/>
        </w:rPr>
        <w:t>แผนที่ยุทธศาสตร์ (</w:t>
      </w:r>
      <w:r w:rsidRPr="00677B14">
        <w:rPr>
          <w:b/>
          <w:bCs/>
          <w:color w:val="FF0000"/>
          <w:sz w:val="48"/>
          <w:szCs w:val="48"/>
        </w:rPr>
        <w:t xml:space="preserve">Strategy Map) </w:t>
      </w:r>
      <w:r w:rsidRPr="00677B14">
        <w:rPr>
          <w:rFonts w:hint="cs"/>
          <w:b/>
          <w:bCs/>
          <w:color w:val="FF0000"/>
          <w:sz w:val="48"/>
          <w:szCs w:val="48"/>
          <w:cs/>
        </w:rPr>
        <w:t xml:space="preserve">คณะเภสัชศาสตร์ มหาวิทยาลัยอุบลราชธานี พ.ศ. 2555 </w:t>
      </w:r>
      <w:r w:rsidRPr="00677B14">
        <w:rPr>
          <w:b/>
          <w:bCs/>
          <w:color w:val="FF0000"/>
          <w:sz w:val="48"/>
          <w:szCs w:val="48"/>
          <w:cs/>
        </w:rPr>
        <w:t>–</w:t>
      </w:r>
      <w:r w:rsidRPr="00677B14">
        <w:rPr>
          <w:rFonts w:hint="cs"/>
          <w:b/>
          <w:bCs/>
          <w:color w:val="FF0000"/>
          <w:sz w:val="52"/>
          <w:szCs w:val="52"/>
          <w:cs/>
        </w:rPr>
        <w:t xml:space="preserve"> 2559</w:t>
      </w:r>
    </w:p>
    <w:tbl>
      <w:tblPr>
        <w:tblStyle w:val="TableGrid"/>
        <w:tblW w:w="14580" w:type="dxa"/>
        <w:tblInd w:w="-162" w:type="dxa"/>
        <w:tblLook w:val="04A0"/>
      </w:tblPr>
      <w:tblGrid>
        <w:gridCol w:w="14580"/>
      </w:tblGrid>
      <w:tr w:rsidR="00012CDE" w:rsidTr="00037F00">
        <w:tc>
          <w:tcPr>
            <w:tcW w:w="14580" w:type="dxa"/>
          </w:tcPr>
          <w:p w:rsidR="00012CDE" w:rsidRPr="00DB2326" w:rsidRDefault="00DE1F76" w:rsidP="00037F00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92" type="#_x0000_t202" style="position:absolute;left:0;text-align:left;margin-left:124.45pt;margin-top:7.15pt;width:583.55pt;height:48.25pt;z-index:251729920">
                  <v:textbox style="mso-next-textbox:#_x0000_s1092">
                    <w:txbxContent>
                      <w:p w:rsidR="00B832C8" w:rsidRPr="00DB2326" w:rsidRDefault="00B832C8" w:rsidP="00012CDE">
                        <w:pPr>
                          <w:spacing w:line="360" w:lineRule="exact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 w:rsidRPr="00DB2326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ผลิตบัณฑิต งานวิจัย งานบริการวิชาการ ทำนุบำรุงศิลปวัฒนธรรม ที่สอดคล้องกับความต้อง</w:t>
                        </w: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ก</w:t>
                        </w:r>
                        <w:r w:rsidRPr="00DB2326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าร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  <w:cs/>
                          </w:rPr>
                          <w:br/>
                        </w:r>
                        <w:r w:rsidRPr="00DB2326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ของสังคม มีคุณภาพมาตรฐานในระดับสากล</w:t>
                        </w: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 w:rsidRPr="00DB2326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สามารถแข่งขันได้ในระดับอาเซียน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91" type="#_x0000_t202" style="position:absolute;left:0;text-align:left;margin-left:.3pt;margin-top:7.15pt;width:114.75pt;height:48.25pt;z-index:251728896">
                  <v:textbox style="mso-next-textbox:#_x0000_s1091">
                    <w:txbxContent>
                      <w:p w:rsidR="00B832C8" w:rsidRPr="00DB2326" w:rsidRDefault="00B832C8" w:rsidP="00012CDE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DB2326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เป้าประสงค์</w:t>
                        </w:r>
                      </w:p>
                    </w:txbxContent>
                  </v:textbox>
                </v:shape>
              </w:pict>
            </w:r>
          </w:p>
          <w:p w:rsidR="00012CDE" w:rsidRPr="00DB2326" w:rsidRDefault="00012CDE" w:rsidP="00037F00">
            <w:pPr>
              <w:rPr>
                <w:b/>
                <w:bCs/>
                <w:color w:val="FF0000"/>
                <w:sz w:val="56"/>
                <w:szCs w:val="56"/>
              </w:rPr>
            </w:pPr>
          </w:p>
        </w:tc>
      </w:tr>
      <w:tr w:rsidR="00012CDE" w:rsidTr="00037F00">
        <w:tc>
          <w:tcPr>
            <w:tcW w:w="14580" w:type="dxa"/>
          </w:tcPr>
          <w:p w:rsidR="00012CDE" w:rsidRPr="00DB2326" w:rsidRDefault="00DE1F76" w:rsidP="00037F00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04" type="#_x0000_t202" style="position:absolute;left:0;text-align:left;margin-left:644.4pt;margin-top:8.6pt;width:1in;height:48.25pt;z-index:251742208;mso-position-horizontal-relative:text;mso-position-vertical-relative:text">
                  <v:textbox style="mso-next-textbox:#_x0000_s1104">
                    <w:txbxContent>
                      <w:p w:rsidR="00B832C8" w:rsidRPr="00137CBD" w:rsidRDefault="00B832C8" w:rsidP="00012CDE">
                        <w:pPr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มีชื่อเสียงและภาพลักษณ์ที่ดีปรากฏแก่สังคม</w:t>
                        </w:r>
                        <w:r w:rsidRPr="00137CBD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03" type="#_x0000_t202" style="position:absolute;left:0;text-align:left;margin-left:552.3pt;margin-top:8.6pt;width:87.35pt;height:48.25pt;z-index:251741184;mso-position-horizontal-relative:text;mso-position-vertical-relative:text">
                  <v:textbox style="mso-next-textbox:#_x0000_s1103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องค์ความรู้การบริการวิชาการนำไปบูรณาการการสอนและวิจัย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02" type="#_x0000_t202" style="position:absolute;left:0;text-align:left;margin-left:460pt;margin-top:8.6pt;width:86.45pt;height:48.25pt;z-index:251740160;mso-position-horizontal-relative:text;mso-position-vertical-relative:text">
                  <v:textbox style="mso-next-textbox:#_x0000_s1102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ผลงานวิจัยคุณภาพสูงเป็นที่ยอมรับระดับนานาชาติ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01" type="#_x0000_t202" style="position:absolute;left:0;text-align:left;margin-left:372.75pt;margin-top:8.6pt;width:83.25pt;height:48.25pt;z-index:251739136;mso-position-horizontal-relative:text;mso-position-vertical-relative:text">
                  <v:textbox style="mso-next-textbox:#_x0000_s1101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อาจารย์มีทักษะด้านบริบาลเภสัชกรรม และเภสัชอุตสาหการ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00" type="#_x0000_t202" style="position:absolute;left:0;text-align:left;margin-left:295.4pt;margin-top:8.6pt;width:72.85pt;height:48.25pt;z-index:251738112;mso-position-horizontal-relative:text;mso-position-vertical-relative:text">
                  <v:textbox style="mso-next-textbox:#_x0000_s1100">
                    <w:txbxContent>
                      <w:p w:rsidR="00B832C8" w:rsidRPr="00137CBD" w:rsidRDefault="00B832C8" w:rsidP="00012CDE">
                        <w:pPr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มีเครือข่ายความร่วมมือกับองค์กรวิชาชีพ</w:t>
                        </w:r>
                        <w:r w:rsidRPr="00137CBD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99" type="#_x0000_t202" style="position:absolute;left:0;text-align:left;margin-left:195.45pt;margin-top:8.6pt;width:96.4pt;height:48.25pt;z-index:251737088;mso-position-horizontal-relative:text;mso-position-vertical-relative:text">
                  <v:textbox style="mso-next-textbox:#_x0000_s1099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หลักสูตรมีมาตรฐานสร้างความสามารถในการแข่งขันระดับอาเซียน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98" type="#_x0000_t202" style="position:absolute;left:0;text-align:left;margin-left:124.45pt;margin-top:8.6pt;width:66.15pt;height:48.25pt;z-index:251736064;mso-position-horizontal-relative:text;mso-position-vertical-relative:text">
                  <v:textbox style="mso-next-textbox:#_x0000_s1098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บัณฑิตมีความรู้ ทักษะวิชาชีพ </w:t>
                        </w:r>
                        <w:r w:rsidRPr="008E499D"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มีอัตลักษณ์ 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93" type="#_x0000_t202" style="position:absolute;left:0;text-align:left;margin-left:-.35pt;margin-top:8.6pt;width:114.75pt;height:48.25pt;z-index:251730944;mso-position-horizontal-relative:text;mso-position-vertical-relative:text">
                  <v:textbox style="mso-next-textbox:#_x0000_s1093">
                    <w:txbxContent>
                      <w:p w:rsidR="00B832C8" w:rsidRPr="00DB2326" w:rsidRDefault="00B832C8" w:rsidP="00012CDE">
                        <w:pPr>
                          <w:spacing w:line="26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มิติการเรียนรู้และประสิทธิผลของกระบวนการ</w:t>
                        </w:r>
                      </w:p>
                    </w:txbxContent>
                  </v:textbox>
                </v:shape>
              </w:pict>
            </w:r>
          </w:p>
          <w:p w:rsidR="00012CDE" w:rsidRPr="00DB2326" w:rsidRDefault="00012CDE" w:rsidP="00037F00">
            <w:pPr>
              <w:rPr>
                <w:b/>
                <w:bCs/>
                <w:color w:val="FF0000"/>
                <w:sz w:val="56"/>
                <w:szCs w:val="56"/>
              </w:rPr>
            </w:pPr>
          </w:p>
        </w:tc>
      </w:tr>
      <w:tr w:rsidR="00012CDE" w:rsidTr="00012CDE">
        <w:trPr>
          <w:trHeight w:val="971"/>
        </w:trPr>
        <w:tc>
          <w:tcPr>
            <w:tcW w:w="14580" w:type="dxa"/>
          </w:tcPr>
          <w:p w:rsidR="00012CDE" w:rsidRPr="00DB2326" w:rsidRDefault="00DE1F76" w:rsidP="00012CDE">
            <w:pPr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94" type="#_x0000_t202" style="position:absolute;margin-left:-.35pt;margin-top:6.75pt;width:114.75pt;height:32.7pt;z-index:251731968;mso-position-horizontal-relative:text;mso-position-vertical-relative:text">
                  <v:textbox style="mso-next-textbox:#_x0000_s1094">
                    <w:txbxContent>
                      <w:p w:rsidR="00B832C8" w:rsidRPr="00DB2326" w:rsidRDefault="00B832C8" w:rsidP="00012CDE">
                        <w:pPr>
                          <w:spacing w:line="26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มิติการมุ่งเน้นลูกค้า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06" type="#_x0000_t202" style="position:absolute;margin-left:358.2pt;margin-top:6.75pt;width:160.75pt;height:32.7pt;z-index:251744256;mso-position-horizontal-relative:text;mso-position-vertical-relative:text">
                  <v:textbox style="mso-next-textbox:#_x0000_s1106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อาจารย์พัฒนาศักยภาพด้านการสอนอย่างต่อเนื่อง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05" type="#_x0000_t202" style="position:absolute;margin-left:124.45pt;margin-top:7.25pt;width:223.55pt;height:32.7pt;z-index:251743232;mso-position-horizontal-relative:text;mso-position-vertical-relative:text">
                  <v:textbox style="mso-next-textbox:#_x0000_s1105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 w:rsidRPr="008E499D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บูรณาการกระบวนการเรียนรู้กับงานวิจัย บริการวิชาการ ทำนุบำรุงศิลปสัฒนธรรม เน้นผู้เรียนเป็นสำคัญ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07" type="#_x0000_t202" style="position:absolute;margin-left:533.65pt;margin-top:7.25pt;width:174.35pt;height:32.7pt;z-index:251745280;mso-position-horizontal-relative:text;mso-position-vertical-relative:text">
                  <v:textbox style="mso-next-textbox:#_x0000_s1107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มีระบบสารสนเทศที่มีประสิทธิภาพ</w:t>
                        </w:r>
                      </w:p>
                    </w:txbxContent>
                  </v:textbox>
                </v:shape>
              </w:pict>
            </w:r>
          </w:p>
        </w:tc>
      </w:tr>
      <w:tr w:rsidR="00012CDE" w:rsidTr="00ED5698">
        <w:trPr>
          <w:trHeight w:val="2069"/>
        </w:trPr>
        <w:tc>
          <w:tcPr>
            <w:tcW w:w="14580" w:type="dxa"/>
          </w:tcPr>
          <w:p w:rsidR="00012CDE" w:rsidRPr="00DB2326" w:rsidRDefault="00DE1F76" w:rsidP="00037F00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95" type="#_x0000_t202" style="position:absolute;left:0;text-align:left;margin-left:.85pt;margin-top:23.85pt;width:114.75pt;height:48.25pt;z-index:251732992;mso-position-horizontal-relative:text;mso-position-vertical-relative:text">
                  <v:textbox style="mso-next-textbox:#_x0000_s1095">
                    <w:txbxContent>
                      <w:p w:rsidR="00B832C8" w:rsidRPr="00DB2326" w:rsidRDefault="00B832C8" w:rsidP="00012CDE">
                        <w:pPr>
                          <w:spacing w:line="26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มิติภาวะผู้นำและ</w:t>
                        </w:r>
                        <w:r>
                          <w:rPr>
                            <w:b/>
                            <w:bCs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ธรรมาภิบาล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11" type="#_x0000_t202" style="position:absolute;left:0;text-align:left;margin-left:595pt;margin-top:7.75pt;width:121.4pt;height:37.05pt;z-index:251749376;mso-position-horizontal-relative:text;mso-position-vertical-relative:text">
                  <v:textbox style="mso-next-textbox:#_x0000_s1111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สร้างความตระหนักและมีส่วนร่วมในการอนุรักษ์ศิลปวัฒนธรรม</w:t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10" type="#_x0000_t202" style="position:absolute;left:0;text-align:left;margin-left:443.55pt;margin-top:7.15pt;width:143.05pt;height:37.65pt;z-index:251748352;mso-position-horizontal-relative:text;mso-position-vertical-relative:text">
                  <v:textbox style="mso-next-textbox:#_x0000_s1110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มีหน่วยบริการวิชาการที่มีความเชี่ยวชาญในการถ่ายทอดความรู้และเทคโนโลยี</w:t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09" type="#_x0000_t202" style="position:absolute;left:0;text-align:left;margin-left:254.4pt;margin-top:7.45pt;width:179.85pt;height:37.35pt;z-index:251747328;mso-position-horizontal-relative:text;mso-position-vertical-relative:text">
                  <v:textbox style="mso-next-textbox:#_x0000_s1109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งานบริการวิชาการสร้างความเข้มแข็งด้านสุขภาพและยกระดับคุณภาพชีวิตประชาชน ชุมชนและสัมคม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08" type="#_x0000_t202" style="position:absolute;left:0;text-align:left;margin-left:124.45pt;margin-top:7.15pt;width:121.4pt;height:37.35pt;z-index:251746304;mso-position-horizontal-relative:text;mso-position-vertical-relative:text">
                  <v:textbox style="mso-next-textbox:#_x0000_s1108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อาจารย์เป็นแบบอย่างที่ดีด้านคุณภาพ จริยธรรม จรรยาบรรณ</w:t>
                        </w:r>
                      </w:p>
                    </w:txbxContent>
                  </v:textbox>
                </v:shape>
              </w:pict>
            </w:r>
          </w:p>
          <w:p w:rsidR="00012CDE" w:rsidRPr="00DB2326" w:rsidRDefault="00DE1F76" w:rsidP="00037F00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13" type="#_x0000_t202" style="position:absolute;left:0;text-align:left;margin-left:267.8pt;margin-top:24.05pt;width:141.3pt;height:36.5pt;z-index:251751424">
                  <v:textbox style="mso-next-textbox:#_x0000_s1113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มีแผนการดำเนินงานที่มุ่งผลสัมฤทธิตามวิสัยทัศน์</w:t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21" type="#_x0000_t202" style="position:absolute;left:0;text-align:left;margin-left:419.7pt;margin-top:24.05pt;width:132.6pt;height:36.8pt;z-index:251759616">
                  <v:textbox style="mso-next-textbox:#_x0000_s1121">
                    <w:txbxContent>
                      <w:p w:rsidR="00B832C8" w:rsidRPr="008E499D" w:rsidRDefault="00B832C8" w:rsidP="00ED5698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การบริหารอย่างประสิทธิภาพ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ยึดหลักธรรมาภิบาล</w:t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22" type="#_x0000_t202" style="position:absolute;left:0;text-align:left;margin-left:573.05pt;margin-top:24.05pt;width:134.95pt;height:36.8pt;z-index:251760640">
                  <v:textbox style="mso-next-textbox:#_x0000_s1122">
                    <w:txbxContent>
                      <w:p w:rsidR="00B832C8" w:rsidRPr="008E499D" w:rsidRDefault="00B832C8" w:rsidP="00ED5698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การบริหารจึดการองค์การให้มีคุณภาพ</w:t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12" type="#_x0000_t202" style="position:absolute;left:0;text-align:left;margin-left:124.65pt;margin-top:24.05pt;width:127.2pt;height:36.5pt;z-index:251750400">
                  <v:textbox style="mso-next-textbox:#_x0000_s1112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เผยแพร่และเป็นแหล่งเรียนรู้สมุนไพร ภูมิปัญญาพื้นบ้าน</w:t>
                        </w:r>
                        <w:r w:rsidRPr="008E499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012CDE" w:rsidTr="00ED5698">
        <w:trPr>
          <w:trHeight w:val="1070"/>
        </w:trPr>
        <w:tc>
          <w:tcPr>
            <w:tcW w:w="14580" w:type="dxa"/>
          </w:tcPr>
          <w:p w:rsidR="00012CDE" w:rsidRPr="00DB2326" w:rsidRDefault="00DE1F76" w:rsidP="00037F00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19" type="#_x0000_t202" style="position:absolute;left:0;text-align:left;margin-left:552.3pt;margin-top:10.75pt;width:153.2pt;height:30.95pt;z-index:251757568;mso-position-horizontal-relative:text;mso-position-vertical-relative:text">
                  <v:textbox style="mso-next-textbox:#_x0000_s1119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มีการจัดการความรู้มุ่งสู่การปฏิบัติงานที่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มีประสิทธิภาพ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18" type="#_x0000_t202" style="position:absolute;left:0;text-align:left;margin-left:427.2pt;margin-top:9.9pt;width:119.25pt;height:31.85pt;z-index:251756544;mso-position-horizontal-relative:text;mso-position-vertical-relative:text">
                  <v:textbox style="mso-next-textbox:#_x0000_s1118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มีระบบบริหารทรัพยากรมนุษยี่มุ่งผลสัมฤทธิ์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17" type="#_x0000_t202" style="position:absolute;left:0;text-align:left;margin-left:279.9pt;margin-top:9.35pt;width:139.8pt;height:33.2pt;z-index:251755520;mso-position-horizontal-relative:text;mso-position-vertical-relative:text">
                  <v:textbox style="mso-next-textbox:#_x0000_s1117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อาจารย์มีศักยภาพด้านภาษาต่างประเทศและเทคโนโลยีสารสนเทศ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116" type="#_x0000_t202" style="position:absolute;left:0;text-align:left;margin-left:124.45pt;margin-top:9.35pt;width:143.35pt;height:33.2pt;z-index:251754496;mso-position-horizontal-relative:text;mso-position-vertical-relative:text">
                  <v:textbox style="mso-next-textbox:#_x0000_s1116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อาจารย์มีคุณวุฒิตามเกณฑ์มาตรฐานและมีศักยภาพสูงด้านวิชาการ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96" type="#_x0000_t202" style="position:absolute;left:0;text-align:left;margin-left:.85pt;margin-top:10.75pt;width:114.75pt;height:31.95pt;z-index:251734016;mso-position-horizontal-relative:text;mso-position-vertical-relative:text">
                  <v:textbox style="mso-next-textbox:#_x0000_s1096">
                    <w:txbxContent>
                      <w:p w:rsidR="00B832C8" w:rsidRPr="00DB2326" w:rsidRDefault="00B832C8" w:rsidP="00012CDE">
                        <w:pPr>
                          <w:spacing w:line="26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มิติการการพัฒนาบุคลากร</w:t>
                        </w:r>
                      </w:p>
                    </w:txbxContent>
                  </v:textbox>
                </v:shape>
              </w:pict>
            </w:r>
          </w:p>
        </w:tc>
      </w:tr>
      <w:tr w:rsidR="00012CDE" w:rsidTr="007869EC">
        <w:trPr>
          <w:trHeight w:val="1061"/>
        </w:trPr>
        <w:tc>
          <w:tcPr>
            <w:tcW w:w="14580" w:type="dxa"/>
          </w:tcPr>
          <w:p w:rsidR="00012CDE" w:rsidRPr="00DB2326" w:rsidRDefault="00DE1F76" w:rsidP="00ED5698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>
              <w:rPr>
                <w:b/>
                <w:bCs/>
                <w:noProof/>
                <w:color w:val="FF0000"/>
                <w:sz w:val="56"/>
                <w:szCs w:val="56"/>
              </w:rPr>
              <w:lastRenderedPageBreak/>
              <w:pict>
                <v:shape id="_x0000_s1120" type="#_x0000_t202" style="position:absolute;left:0;text-align:left;margin-left:124.45pt;margin-top:9.6pt;width:553.7pt;height:33.15pt;z-index:251758592;mso-position-horizontal-relative:text;mso-position-vertical-relative:text">
                  <v:textbox style="mso-next-textbox:#_x0000_s1120">
                    <w:txbxContent>
                      <w:p w:rsidR="00B832C8" w:rsidRPr="008E499D" w:rsidRDefault="00B832C8" w:rsidP="00012CDE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มีชื่อเสียงภาพลักษณ์ที่ดีปรากฏแก่สังคม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FF0000"/>
                <w:sz w:val="56"/>
                <w:szCs w:val="56"/>
              </w:rPr>
              <w:pict>
                <v:shape id="_x0000_s1097" type="#_x0000_t202" style="position:absolute;left:0;text-align:left;margin-left:.85pt;margin-top:8.75pt;width:114.75pt;height:34pt;z-index:251735040;mso-position-horizontal-relative:text;mso-position-vertical-relative:text">
                  <v:textbox style="mso-next-textbox:#_x0000_s1097">
                    <w:txbxContent>
                      <w:p w:rsidR="00B832C8" w:rsidRPr="00DB2326" w:rsidRDefault="00B832C8" w:rsidP="00012CDE">
                        <w:pPr>
                          <w:spacing w:line="26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มิติด้านงบประมาณ การเงินและตลาด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57796" w:rsidRDefault="002350B8" w:rsidP="006E5763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noProof/>
          <w:color w:val="FF0000"/>
          <w:sz w:val="52"/>
          <w:szCs w:val="5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6985</wp:posOffset>
            </wp:positionV>
            <wp:extent cx="9716135" cy="5060950"/>
            <wp:effectExtent l="0" t="0" r="0" b="0"/>
            <wp:wrapNone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71430" cy="6572296"/>
                      <a:chOff x="142844" y="142852"/>
                      <a:chExt cx="8671430" cy="6572296"/>
                    </a:xfrm>
                  </a:grpSpPr>
                  <a:sp>
                    <a:nvSpPr>
                      <a:cNvPr id="3" name="Subtitle 2"/>
                      <a:cNvSpPr>
                        <a:spLocks noGrp="1"/>
                      </a:cNvSpPr>
                    </a:nvSpPr>
                    <a:spPr>
                      <a:xfrm>
                        <a:off x="142844" y="142852"/>
                        <a:ext cx="8643998" cy="65722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en-US" sz="800" b="1" dirty="0" smtClean="0">
                            <a:solidFill>
                              <a:srgbClr val="FF0000"/>
                            </a:solidFill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  <a:p>
                          <a:pPr algn="l"/>
                          <a:endParaRPr lang="en-US" sz="800" b="1" dirty="0" smtClean="0">
                            <a:solidFill>
                              <a:srgbClr val="FF0000"/>
                            </a:solidFill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  <a:p>
                          <a:pPr algn="l"/>
                          <a:endParaRPr lang="th-TH" sz="800" b="1" dirty="0">
                            <a:solidFill>
                              <a:srgbClr val="FF0000"/>
                            </a:solidFill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  <a:p>
                          <a:pPr algn="l"/>
                          <a:endParaRPr lang="en-US" sz="1000" b="1" dirty="0" smtClean="0">
                            <a:solidFill>
                              <a:srgbClr val="FF0000"/>
                            </a:solidFill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  <a:p>
                          <a:pPr algn="l"/>
                          <a:endParaRPr lang="th-TH" sz="1000" b="1" dirty="0" smtClean="0">
                            <a:solidFill>
                              <a:srgbClr val="FF0000"/>
                            </a:solidFill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  <a:p>
                          <a:pPr algn="l"/>
                          <a:endParaRPr lang="en-US" sz="800" b="1" dirty="0" smtClean="0">
                            <a:solidFill>
                              <a:srgbClr val="FF0000"/>
                            </a:solidFill>
                            <a:latin typeface="Tahoma" pitchFamily="34" charset="0"/>
                            <a:cs typeface="Tahoma" pitchFamily="34" charset="0"/>
                          </a:endParaRPr>
                        </a:p>
                        <a:p>
                          <a:pPr algn="l"/>
                          <a:endParaRPr lang="th-TH" sz="800" b="1" dirty="0" smtClean="0">
                            <a:solidFill>
                              <a:srgbClr val="FF0000"/>
                            </a:solidFill>
                            <a:latin typeface="Tahoma" pitchFamily="34" charset="0"/>
                            <a:cs typeface="Tahoma" pitchFamily="34" charset="0"/>
                          </a:endParaRPr>
                        </a:p>
                        <a:p>
                          <a:pPr algn="l"/>
                          <a:endParaRPr lang="th-TH" sz="800" b="1" dirty="0" smtClean="0">
                            <a:solidFill>
                              <a:srgbClr val="FF0000"/>
                            </a:solidFill>
                            <a:latin typeface="Tahoma" pitchFamily="34" charset="0"/>
                            <a:cs typeface="Tahoma" pitchFamily="34" charset="0"/>
                          </a:endParaRPr>
                        </a:p>
                        <a:p>
                          <a:pPr algn="l"/>
                          <a:endParaRPr lang="th-TH" sz="1700" b="1" dirty="0">
                            <a:solidFill>
                              <a:schemeClr val="tx1"/>
                            </a:solidFill>
                            <a:latin typeface="Browallia New" pitchFamily="34" charset="-34"/>
                            <a:cs typeface="Browallia New" pitchFamily="34" charset="-34"/>
                          </a:endParaRPr>
                        </a:p>
                        <a:p>
                          <a:pPr algn="l"/>
                          <a:endParaRPr lang="th-TH" sz="2400" b="1" dirty="0" smtClean="0">
                            <a:solidFill>
                              <a:srgbClr val="FF0000"/>
                            </a:solidFill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  <a:p>
                          <a:pPr algn="l"/>
                          <a:endParaRPr lang="th-TH" sz="2400" b="1" dirty="0">
                            <a:solidFill>
                              <a:srgbClr val="FF0000"/>
                            </a:solidFill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  <a:p>
                          <a:pPr algn="l"/>
                          <a:endParaRPr lang="en-US" sz="1000" b="1" dirty="0" smtClean="0">
                            <a:solidFill>
                              <a:srgbClr val="FF0000"/>
                            </a:solidFill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  <a:p>
                          <a:pPr algn="l"/>
                          <a:endParaRPr lang="th-TH" sz="1400" b="1" dirty="0" smtClean="0">
                            <a:solidFill>
                              <a:srgbClr val="FF0000"/>
                            </a:solidFill>
                            <a:latin typeface="Tahoma" pitchFamily="34" charset="0"/>
                            <a:cs typeface="Tahoma" pitchFamily="34" charset="0"/>
                          </a:endParaRPr>
                        </a:p>
                        <a:p>
                          <a:pPr algn="l"/>
                          <a:endParaRPr lang="th-TH" sz="1800" b="1" dirty="0">
                            <a:solidFill>
                              <a:srgbClr val="FF0000"/>
                            </a:solidFill>
                            <a:latin typeface="Tahoma" pitchFamily="34" charset="0"/>
                            <a:cs typeface="Tahoma" pitchFamily="34" charset="0"/>
                          </a:endParaRPr>
                        </a:p>
                        <a:p>
                          <a:pPr algn="l">
                            <a:spcBef>
                              <a:spcPts val="0"/>
                            </a:spcBef>
                          </a:pPr>
                          <a:endParaRPr lang="th-TH" sz="1400" b="1" dirty="0">
                            <a:solidFill>
                              <a:srgbClr val="FF0000"/>
                            </a:solidFill>
                            <a:latin typeface="Browallia New" pitchFamily="34" charset="-34"/>
                            <a:cs typeface="Browallia New" pitchFamily="34" charset="-34"/>
                          </a:endParaRPr>
                        </a:p>
                        <a:p>
                          <a:pPr algn="l"/>
                          <a:endParaRPr lang="th-TH" sz="1400" b="1" dirty="0" smtClean="0">
                            <a:solidFill>
                              <a:srgbClr val="FF0000"/>
                            </a:solidFill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  <a:p>
                          <a:pPr algn="l"/>
                          <a:endParaRPr lang="th-TH" sz="1800" b="1" dirty="0" smtClean="0">
                            <a:solidFill>
                              <a:srgbClr val="FF0000"/>
                            </a:solidFill>
                            <a:latin typeface="Tahoma" pitchFamily="34" charset="0"/>
                            <a:cs typeface="Tahoma" pitchFamily="34" charset="0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83" name="Group 82"/>
                      <a:cNvGrpSpPr/>
                    </a:nvGrpSpPr>
                    <a:grpSpPr>
                      <a:xfrm>
                        <a:off x="214282" y="196002"/>
                        <a:ext cx="8599992" cy="6442542"/>
                        <a:chOff x="214282" y="196002"/>
                        <a:chExt cx="8599992" cy="6442542"/>
                      </a:xfrm>
                    </a:grpSpPr>
                    <a:cxnSp>
                      <a:nvCxnSpPr>
                        <a:cNvPr id="6" name="Straight Connector 5"/>
                        <a:cNvCxnSpPr/>
                      </a:nvCxnSpPr>
                      <a:spPr>
                        <a:xfrm>
                          <a:off x="214282" y="928670"/>
                          <a:ext cx="8501122" cy="158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Straight Connector 6"/>
                        <a:cNvCxnSpPr/>
                      </a:nvCxnSpPr>
                      <a:spPr>
                        <a:xfrm>
                          <a:off x="214282" y="2000240"/>
                          <a:ext cx="8501122" cy="158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Straight Connector 7"/>
                        <a:cNvCxnSpPr/>
                      </a:nvCxnSpPr>
                      <a:spPr>
                        <a:xfrm>
                          <a:off x="285720" y="3786190"/>
                          <a:ext cx="8501122" cy="158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Straight Connector 8"/>
                        <a:cNvCxnSpPr/>
                      </a:nvCxnSpPr>
                      <a:spPr>
                        <a:xfrm>
                          <a:off x="285720" y="5286388"/>
                          <a:ext cx="8501122" cy="158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Rounded Rectangle 10"/>
                        <a:cNvSpPr/>
                      </a:nvSpPr>
                      <a:spPr>
                        <a:xfrm>
                          <a:off x="1088112" y="1214422"/>
                          <a:ext cx="2143140" cy="64294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บัณฑิตมีความรู้และทักษะตามมาตรฐานวิชาชีพและ</a:t>
                            </a:r>
                          </a:p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อัตลักษณ์หน่วยงาน</a:t>
                            </a:r>
                            <a:endParaRPr lang="en-US" sz="14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" name="Rounded Rectangle 11"/>
                        <a:cNvSpPr/>
                      </a:nvSpPr>
                      <a:spPr>
                        <a:xfrm>
                          <a:off x="4143372" y="1220543"/>
                          <a:ext cx="2286016" cy="64294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ผลงานวิจัยมีคุณภาพ เพิ่มศักยภาพ</a:t>
                            </a:r>
                            <a:b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</a:b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ภูมิปัญญาท้องถิ่น ตามความต้องการชุมชน สังคม และแข่งขันได้ในระดับสากล</a:t>
                            </a:r>
                            <a:endParaRPr lang="en-US" sz="14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3" name="Rounded Rectangle 12"/>
                        <a:cNvSpPr/>
                      </a:nvSpPr>
                      <a:spPr>
                        <a:xfrm>
                          <a:off x="6786578" y="1214422"/>
                          <a:ext cx="2027696" cy="64294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ผลงานบริการวิชาการเสริมสร้างความเข้มแข็งแก่ชุมชนและสังคม</a:t>
                            </a:r>
                            <a:endParaRPr lang="en-US" sz="14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4" name="Rounded Rectangle 13"/>
                        <a:cNvSpPr/>
                      </a:nvSpPr>
                      <a:spPr>
                        <a:xfrm>
                          <a:off x="642910" y="2357430"/>
                          <a:ext cx="1285884" cy="571504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4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หลักสูตรได้มาตรฐานวิชาชีพและ </a:t>
                            </a:r>
                            <a:r>
                              <a:rPr lang="en-US" sz="14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TQF</a:t>
                            </a:r>
                            <a:r>
                              <a:rPr lang="th-TH" sz="14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 </a:t>
                            </a:r>
                            <a:endParaRPr lang="en-US" sz="14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5" name="Rounded Rectangle 14"/>
                        <a:cNvSpPr/>
                      </a:nvSpPr>
                      <a:spPr>
                        <a:xfrm>
                          <a:off x="7143768" y="2357430"/>
                          <a:ext cx="1643074" cy="571504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3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การบริการวิชาการสร้างความเข้มแข็งด้านสุขภาวะของประชาชน ชุมชน และสังคม</a:t>
                            </a:r>
                            <a:endParaRPr lang="en-US" sz="13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6" name="Rounded Rectangle 15"/>
                        <a:cNvSpPr/>
                      </a:nvSpPr>
                      <a:spPr>
                        <a:xfrm>
                          <a:off x="1214414" y="3000372"/>
                          <a:ext cx="1785950" cy="64294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4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กระบวนการเรียนรู้มี</a:t>
                            </a: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การ</a:t>
                            </a:r>
                            <a:b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</a:b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บูรณา</a:t>
                            </a:r>
                            <a:r>
                              <a:rPr lang="th-TH" sz="14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การ เน้นผู้เรียนเป็นสำคัญ</a:t>
                            </a:r>
                            <a:endParaRPr lang="en-US" sz="14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7" name="Rounded Rectangle 16"/>
                        <a:cNvSpPr/>
                      </a:nvSpPr>
                      <a:spPr>
                        <a:xfrm>
                          <a:off x="2196258" y="2357430"/>
                          <a:ext cx="1304172" cy="571504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4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มีนวัตกรรมการเรียนรู้ที่เหมาะกับยุคสมัย</a:t>
                            </a:r>
                            <a:endParaRPr lang="en-US" sz="14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8" name="Rounded Rectangle 17"/>
                        <a:cNvSpPr/>
                      </a:nvSpPr>
                      <a:spPr>
                        <a:xfrm>
                          <a:off x="5357818" y="2357430"/>
                          <a:ext cx="1571636" cy="5849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35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ผลงานวิจัยมีการเผยแพร่ </a:t>
                            </a:r>
                            <a:br>
                              <a:rPr lang="th-TH" sz="135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</a:br>
                            <a:r>
                              <a:rPr lang="th-TH" sz="135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ถูกอ้างอิง หรือจดทะเบียนทรัพย์สินทางปัญญา</a:t>
                            </a:r>
                            <a:endParaRPr lang="en-US" sz="135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9" name="Rounded Rectangle 18"/>
                        <a:cNvSpPr/>
                      </a:nvSpPr>
                      <a:spPr>
                        <a:xfrm>
                          <a:off x="3682674" y="2357431"/>
                          <a:ext cx="1603705" cy="577794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35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งานวิจัยนำไปใช้ประโยชน์ แก้ไขปัญหา และสร้างความเข้มแข็งให้ชุมชน สังคม</a:t>
                            </a:r>
                            <a:endParaRPr lang="en-US" sz="135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0" name="Rounded Rectangle 19"/>
                        <a:cNvSpPr/>
                      </a:nvSpPr>
                      <a:spPr>
                        <a:xfrm>
                          <a:off x="5357817" y="3000372"/>
                          <a:ext cx="1571636" cy="64294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การอนุรักษ์ ประยุกต์ใช้</a:t>
                            </a:r>
                          </a:p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ภูมิ</a:t>
                            </a:r>
                            <a:r>
                              <a:rPr lang="th-TH" sz="14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ปัญญา</a:t>
                            </a: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ท้องถิ่น</a:t>
                            </a:r>
                            <a:r>
                              <a:rPr lang="th-TH" sz="14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ด้านสมุนไพร</a:t>
                            </a: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และเภสัช</a:t>
                            </a:r>
                            <a:r>
                              <a:rPr lang="th-TH" sz="14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กรรมไทย</a:t>
                            </a:r>
                            <a:endParaRPr lang="en-US" sz="14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1" name="Rounded Rectangle 20"/>
                        <a:cNvSpPr/>
                      </a:nvSpPr>
                      <a:spPr>
                        <a:xfrm>
                          <a:off x="1357290" y="4071942"/>
                          <a:ext cx="1428760" cy="528050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4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ระบบการคัดเลือก นศ. </a:t>
                            </a: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/>
                            </a:r>
                            <a:b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</a:b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ที่มีศักยภาพ</a:t>
                            </a:r>
                            <a:r>
                              <a:rPr lang="th-TH" sz="14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สูงเข้าศึกษา</a:t>
                            </a:r>
                            <a:endParaRPr lang="en-US" sz="14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2" name="Rounded Rectangle 21"/>
                        <a:cNvSpPr/>
                      </a:nvSpPr>
                      <a:spPr>
                        <a:xfrm>
                          <a:off x="500034" y="4643446"/>
                          <a:ext cx="1490868" cy="559837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100"/>
                              </a:lnSpc>
                            </a:pP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ความร่วมมือ</a:t>
                            </a:r>
                            <a:r>
                              <a:rPr lang="th-TH" sz="14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กับภาคีวิชาชีพ และสถาบันทั้งในประเทศและต่างประเทศ</a:t>
                            </a:r>
                            <a:endParaRPr lang="en-US" sz="14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3" name="Rounded Rectangle 22"/>
                        <a:cNvSpPr/>
                      </a:nvSpPr>
                      <a:spPr>
                        <a:xfrm>
                          <a:off x="5429256" y="4071942"/>
                          <a:ext cx="1589924" cy="531853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200"/>
                              </a:lnSpc>
                            </a:pPr>
                            <a:r>
                              <a:rPr lang="th-TH" sz="135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ระบบสนับสนุนการ</a:t>
                            </a:r>
                            <a:r>
                              <a:rPr lang="th-TH" sz="135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ผลิต</a:t>
                            </a:r>
                            <a:r>
                              <a:rPr lang="th-TH" sz="135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งานวิจัย งานสร้างสรรค์ที่มีประสิทธิภาพ  </a:t>
                            </a:r>
                            <a:endParaRPr lang="en-US" sz="135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4" name="Rounded Rectangle 23"/>
                        <a:cNvSpPr/>
                      </a:nvSpPr>
                      <a:spPr>
                        <a:xfrm>
                          <a:off x="3795326" y="4643446"/>
                          <a:ext cx="1500198" cy="54437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200"/>
                              </a:lnSpc>
                            </a:pP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มีทรัพยากรและระบบบริหารจัดการมีที่ประสิทธิภาพ</a:t>
                            </a:r>
                            <a:endParaRPr lang="en-US" sz="14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5" name="Rounded Rectangle 24"/>
                        <a:cNvSpPr/>
                      </a:nvSpPr>
                      <a:spPr>
                        <a:xfrm>
                          <a:off x="7143768" y="4081273"/>
                          <a:ext cx="1643074" cy="500066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100"/>
                              </a:lnSpc>
                            </a:pPr>
                            <a:r>
                              <a:rPr lang="th-TH" sz="135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ความร่วมมือกับเครือข่ายภาครัฐและเอกชนเพื่อยกระดับคุณภาพการวิจัย</a:t>
                            </a:r>
                            <a:endParaRPr lang="en-US" sz="135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6" name="Rounded Rectangle 25"/>
                        <a:cNvSpPr/>
                      </a:nvSpPr>
                      <a:spPr>
                        <a:xfrm>
                          <a:off x="7143768" y="4643446"/>
                          <a:ext cx="1643074" cy="541176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300"/>
                              </a:lnSpc>
                            </a:pP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ความร่วมมือกับภาคีวิชาชีพยกระดับคุณภาพบริการ</a:t>
                            </a:r>
                            <a:endParaRPr lang="en-US" sz="14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7" name="Rounded Rectangle 26"/>
                        <a:cNvSpPr/>
                      </a:nvSpPr>
                      <a:spPr>
                        <a:xfrm>
                          <a:off x="642910" y="5608716"/>
                          <a:ext cx="2000264" cy="463490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200"/>
                              </a:lnSpc>
                            </a:pPr>
                            <a:r>
                              <a:rPr lang="th-TH" sz="13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อาจารย์มีคุณวุฒิ</a:t>
                            </a:r>
                            <a:r>
                              <a:rPr lang="th-TH" sz="13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ตาม</a:t>
                            </a:r>
                            <a:r>
                              <a:rPr lang="th-TH" sz="13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เกณฑ์มาตรฐาน </a:t>
                            </a:r>
                          </a:p>
                          <a:p>
                            <a:pPr algn="ctr">
                              <a:lnSpc>
                                <a:spcPts val="1200"/>
                              </a:lnSpc>
                            </a:pPr>
                            <a:r>
                              <a:rPr lang="th-TH" sz="13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มีศักยภาพสูงด้านการสอนและวิจัย</a:t>
                            </a:r>
                            <a:endParaRPr lang="en-US" sz="13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8" name="Rounded Rectangle 27"/>
                        <a:cNvSpPr/>
                      </a:nvSpPr>
                      <a:spPr>
                        <a:xfrm>
                          <a:off x="2071670" y="4643446"/>
                          <a:ext cx="1500198" cy="57150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3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นำความรู้และประสบการณ์จาก</a:t>
                            </a:r>
                            <a:r>
                              <a:rPr lang="th-TH" sz="13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การวิจัย บริการวิชาการ </a:t>
                            </a:r>
                          </a:p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3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มา</a:t>
                            </a:r>
                            <a:r>
                              <a:rPr lang="th-TH" sz="13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พัฒนาการสอน </a:t>
                            </a:r>
                            <a:r>
                              <a:rPr lang="th-TH" sz="13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การวิจัย </a:t>
                            </a:r>
                            <a:endParaRPr lang="en-US" sz="13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9" name="Rounded Rectangle 28"/>
                        <a:cNvSpPr/>
                      </a:nvSpPr>
                      <a:spPr>
                        <a:xfrm>
                          <a:off x="2857488" y="5605272"/>
                          <a:ext cx="1785950" cy="475488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4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การวางแผนสอดคล้องกับ</a:t>
                            </a: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วิสัยทัศน์และพันธกิจ</a:t>
                            </a:r>
                            <a:endParaRPr lang="en-US" sz="14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0" name="Rounded Rectangle 29"/>
                        <a:cNvSpPr/>
                      </a:nvSpPr>
                      <a:spPr>
                        <a:xfrm>
                          <a:off x="4802888" y="6143644"/>
                          <a:ext cx="1983690" cy="494900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3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บุคลากร และนักศึกษา มีสุนทรียะต่อ</a:t>
                            </a:r>
                            <a:br>
                              <a:rPr lang="th-TH" sz="13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</a:br>
                            <a:r>
                              <a:rPr lang="th-TH" sz="13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ศิลปวัฒนธรรมท้องถิ่นและชาติ</a:t>
                            </a:r>
                            <a:endParaRPr lang="en-US" sz="13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1" name="Rounded Rectangle 30"/>
                        <a:cNvSpPr/>
                      </a:nvSpPr>
                      <a:spPr>
                        <a:xfrm>
                          <a:off x="4821176" y="5616146"/>
                          <a:ext cx="1965402" cy="476612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3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มีค่านิยมยกย่องเชิดชูความดี คุณธรรม จริยธรรม วินัย ความรับผิดชอบ</a:t>
                            </a:r>
                            <a:endParaRPr lang="en-US" sz="13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2" name="Rounded Rectangle 31"/>
                        <a:cNvSpPr/>
                      </a:nvSpPr>
                      <a:spPr>
                        <a:xfrm>
                          <a:off x="2857488" y="6126480"/>
                          <a:ext cx="1785950" cy="495490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3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มีการประเมินผลและปรับปรุงการดำเนินงานอย่างสม่ำเสมอ</a:t>
                            </a:r>
                            <a:endParaRPr lang="en-US" sz="13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3" name="Rounded Rectangle 32"/>
                        <a:cNvSpPr/>
                      </a:nvSpPr>
                      <a:spPr>
                        <a:xfrm>
                          <a:off x="1357290" y="196002"/>
                          <a:ext cx="7000924" cy="571504"/>
                        </a:xfrm>
                        <a:prstGeom prst="roundRect">
                          <a:avLst/>
                        </a:prstGeom>
                        <a:ln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800"/>
                              </a:lnSpc>
                            </a:pPr>
                            <a:r>
                              <a:rPr lang="th-TH" sz="2000" b="1" dirty="0" smtClean="0">
                                <a:solidFill>
                                  <a:schemeClr val="tx2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ผลิตบัณฑิต  งานวิจัย งานบริการวิชาการ ที่สอดคล้องกับความต้องการของสังคม </a:t>
                            </a:r>
                            <a:br>
                              <a:rPr lang="th-TH" sz="2000" b="1" dirty="0" smtClean="0">
                                <a:solidFill>
                                  <a:schemeClr val="tx2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</a:br>
                            <a:r>
                              <a:rPr lang="th-TH" sz="2000" b="1" dirty="0" smtClean="0">
                                <a:solidFill>
                                  <a:schemeClr val="tx2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และมีคุณภาพมาตรฐานในระดับสากล สามารถแข่งขันได้ในระดับอาเซียน </a:t>
                            </a:r>
                            <a:endParaRPr lang="en-US" sz="2000" b="1" dirty="0">
                              <a:solidFill>
                                <a:schemeClr val="tx2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8" name="Down Arrow 37"/>
                        <a:cNvSpPr/>
                      </a:nvSpPr>
                      <a:spPr>
                        <a:xfrm flipV="1">
                          <a:off x="1571604" y="5332108"/>
                          <a:ext cx="214314" cy="214314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400" b="1">
                              <a:solidFill>
                                <a:srgbClr val="FF0000"/>
                              </a:solidFill>
                              <a:latin typeface="TH SarabunPSK" pitchFamily="34" charset="-34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Down Arrow 38"/>
                        <a:cNvSpPr/>
                      </a:nvSpPr>
                      <a:spPr>
                        <a:xfrm flipV="1">
                          <a:off x="5715008" y="5322964"/>
                          <a:ext cx="214314" cy="214314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400" b="1">
                              <a:solidFill>
                                <a:srgbClr val="FF0000"/>
                              </a:solidFill>
                              <a:latin typeface="TH SarabunPSK" pitchFamily="34" charset="-34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Down Arrow 39"/>
                        <a:cNvSpPr/>
                      </a:nvSpPr>
                      <a:spPr>
                        <a:xfrm flipV="1">
                          <a:off x="7786710" y="5321250"/>
                          <a:ext cx="214314" cy="214314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400" b="1">
                              <a:solidFill>
                                <a:srgbClr val="FF0000"/>
                              </a:solidFill>
                              <a:latin typeface="TH SarabunPSK" pitchFamily="34" charset="-34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3" name="Down Arrow 42"/>
                        <a:cNvSpPr/>
                      </a:nvSpPr>
                      <a:spPr>
                        <a:xfrm rot="10800000">
                          <a:off x="5108642" y="820095"/>
                          <a:ext cx="285752" cy="357190"/>
                        </a:xfrm>
                        <a:prstGeom prst="downArrow">
                          <a:avLst>
                            <a:gd name="adj1" fmla="val 50000"/>
                            <a:gd name="adj2" fmla="val 53382"/>
                          </a:avLst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400" b="1">
                              <a:solidFill>
                                <a:srgbClr val="FF0000"/>
                              </a:solidFill>
                              <a:latin typeface="TH SarabunPSK" pitchFamily="34" charset="-34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Rounded Rectangle 46"/>
                        <a:cNvSpPr/>
                      </a:nvSpPr>
                      <a:spPr>
                        <a:xfrm>
                          <a:off x="3670171" y="3000372"/>
                          <a:ext cx="1616208" cy="64294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งานวิจัย งานสร้างสรรค์</a:t>
                            </a:r>
                            <a:b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</a:b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เป็นที่ยอมรับทั้งระดับชาติและสากล</a:t>
                            </a:r>
                            <a:endParaRPr lang="en-US" sz="1400" b="1" dirty="0" smtClean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0" name="Down Arrow 69"/>
                        <a:cNvSpPr/>
                      </a:nvSpPr>
                      <a:spPr>
                        <a:xfrm rot="10800000">
                          <a:off x="1928794" y="819908"/>
                          <a:ext cx="285752" cy="357190"/>
                        </a:xfrm>
                        <a:prstGeom prst="downArrow">
                          <a:avLst>
                            <a:gd name="adj1" fmla="val 50000"/>
                            <a:gd name="adj2" fmla="val 53382"/>
                          </a:avLst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400" b="1">
                              <a:solidFill>
                                <a:srgbClr val="FF0000"/>
                              </a:solidFill>
                              <a:latin typeface="TH SarabunPSK" pitchFamily="34" charset="-34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7" name="Down Arrow 76"/>
                        <a:cNvSpPr/>
                      </a:nvSpPr>
                      <a:spPr>
                        <a:xfrm rot="10800000">
                          <a:off x="7715272" y="820656"/>
                          <a:ext cx="285752" cy="357190"/>
                        </a:xfrm>
                        <a:prstGeom prst="downArrow">
                          <a:avLst>
                            <a:gd name="adj1" fmla="val 50000"/>
                            <a:gd name="adj2" fmla="val 53382"/>
                          </a:avLst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400" b="1">
                              <a:solidFill>
                                <a:srgbClr val="FF0000"/>
                              </a:solidFill>
                              <a:latin typeface="TH SarabunPSK" pitchFamily="34" charset="-34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5" name="Rounded Rectangle 84"/>
                        <a:cNvSpPr/>
                      </a:nvSpPr>
                      <a:spPr>
                        <a:xfrm>
                          <a:off x="5421826" y="4643446"/>
                          <a:ext cx="1588210" cy="531853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200"/>
                              </a:lnSpc>
                            </a:pPr>
                            <a:r>
                              <a:rPr lang="th-TH" sz="13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ระบบสนับสนุนอาจารย์และนักวิจัยให้มีศักยภาพ  </a:t>
                            </a:r>
                            <a:br>
                              <a:rPr lang="th-TH" sz="13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</a:br>
                            <a:r>
                              <a:rPr lang="th-TH" sz="13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มีจรรยาบรรณในการทำวิจัย</a:t>
                            </a:r>
                            <a:endParaRPr lang="en-US" sz="1300" b="1" dirty="0" smtClean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6" name="Rounded Rectangle 85"/>
                        <a:cNvSpPr/>
                      </a:nvSpPr>
                      <a:spPr>
                        <a:xfrm>
                          <a:off x="3811900" y="4071942"/>
                          <a:ext cx="1500198" cy="531853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200"/>
                              </a:lnSpc>
                            </a:pPr>
                            <a:r>
                              <a:rPr lang="th-TH" sz="135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การบริหารงานที่ทันต่อสถานการณ์ </a:t>
                            </a:r>
                          </a:p>
                          <a:p>
                            <a:pPr algn="ctr">
                              <a:lnSpc>
                                <a:spcPts val="1200"/>
                              </a:lnSpc>
                            </a:pPr>
                            <a:r>
                              <a:rPr lang="th-TH" sz="135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ยึดหลักธรรมาภิบาล</a:t>
                            </a:r>
                            <a:endParaRPr lang="en-US" sz="135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101" name="Straight Arrow Connector 100"/>
                        <a:cNvCxnSpPr/>
                      </a:nvCxnSpPr>
                      <a:spPr>
                        <a:xfrm rot="5400000" flipH="1" flipV="1">
                          <a:off x="7716066" y="2107460"/>
                          <a:ext cx="428628" cy="1588"/>
                        </a:xfrm>
                        <a:prstGeom prst="straightConnector1">
                          <a:avLst/>
                        </a:prstGeom>
                        <a:ln w="25400">
                          <a:tailEnd type="triangle" w="lg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6" name="Straight Arrow Connector 105"/>
                        <a:cNvCxnSpPr/>
                      </a:nvCxnSpPr>
                      <a:spPr>
                        <a:xfrm rot="16200000" flipV="1">
                          <a:off x="1480460" y="2428572"/>
                          <a:ext cx="1136092" cy="8536"/>
                        </a:xfrm>
                        <a:prstGeom prst="straightConnector1">
                          <a:avLst/>
                        </a:prstGeom>
                        <a:ln w="25400">
                          <a:headEnd type="none"/>
                          <a:tailEnd type="triangle" w="lg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2" name="Rounded Rectangle 111"/>
                        <a:cNvSpPr/>
                      </a:nvSpPr>
                      <a:spPr>
                        <a:xfrm>
                          <a:off x="7143768" y="3000372"/>
                          <a:ext cx="1633550" cy="64294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35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มี</a:t>
                            </a:r>
                            <a:r>
                              <a:rPr lang="th-TH" sz="135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หน่วยบริการวิชาการ</a:t>
                            </a:r>
                            <a:r>
                              <a:rPr lang="th-TH" sz="135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ถ่ายทอดเทคโนโลยี ยกระดับคุณภาพสินค้าและผลิตภัณฑ์</a:t>
                            </a:r>
                            <a:endParaRPr lang="en-US" sz="135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115" name="Straight Arrow Connector 114"/>
                        <a:cNvCxnSpPr/>
                      </a:nvCxnSpPr>
                      <a:spPr>
                        <a:xfrm rot="5400000" flipH="1" flipV="1">
                          <a:off x="4259610" y="2107460"/>
                          <a:ext cx="428628" cy="1588"/>
                        </a:xfrm>
                        <a:prstGeom prst="straightConnector1">
                          <a:avLst/>
                        </a:prstGeom>
                        <a:ln w="25400">
                          <a:tailEnd type="triangle" w="lg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6" name="Straight Arrow Connector 115"/>
                        <a:cNvCxnSpPr/>
                      </a:nvCxnSpPr>
                      <a:spPr>
                        <a:xfrm rot="5400000" flipH="1" flipV="1">
                          <a:off x="5875252" y="2114890"/>
                          <a:ext cx="428628" cy="1588"/>
                        </a:xfrm>
                        <a:prstGeom prst="straightConnector1">
                          <a:avLst/>
                        </a:prstGeom>
                        <a:ln w="25400">
                          <a:tailEnd type="triangle" w="lg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7" name="Rounded Rectangle 116"/>
                        <a:cNvSpPr/>
                      </a:nvSpPr>
                      <a:spPr>
                        <a:xfrm>
                          <a:off x="7072330" y="5616146"/>
                          <a:ext cx="1714512" cy="473758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3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สร้างชื่อเสียงและภาพลักษณ์</a:t>
                            </a:r>
                          </a:p>
                          <a:p>
                            <a:pPr algn="ctr">
                              <a:lnSpc>
                                <a:spcPts val="1400"/>
                              </a:lnSpc>
                            </a:pPr>
                            <a:r>
                              <a:rPr lang="th-TH" sz="13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ให้ปรากฎแก่สังคม</a:t>
                            </a:r>
                            <a:endParaRPr lang="en-US" sz="13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0" name="Rounded Rectangle 119"/>
                        <a:cNvSpPr/>
                      </a:nvSpPr>
                      <a:spPr>
                        <a:xfrm>
                          <a:off x="642910" y="6117336"/>
                          <a:ext cx="2000264" cy="51206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200"/>
                              </a:lnSpc>
                            </a:pPr>
                            <a:r>
                              <a:rPr lang="th-TH" sz="13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อาจารย์เป็นแบบอย่างที่ดี</a:t>
                            </a:r>
                            <a:br>
                              <a:rPr lang="th-TH" sz="13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</a:br>
                            <a:r>
                              <a:rPr lang="th-TH" sz="1300" b="1" dirty="0" smtClean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Arial Unicode MS" pitchFamily="34" charset="-128"/>
                                <a:cs typeface="TH SarabunPSK" pitchFamily="34" charset="-34"/>
                              </a:rPr>
                              <a:t>ทั้งด้านวิชาการ คุณธรรม จริยธรรม จรรยาบรรณ</a:t>
                            </a:r>
                            <a:endParaRPr lang="en-US" sz="13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1" name="Down Arrow 120"/>
                        <a:cNvSpPr/>
                      </a:nvSpPr>
                      <a:spPr>
                        <a:xfrm flipV="1">
                          <a:off x="3652450" y="5332108"/>
                          <a:ext cx="214314" cy="214314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400" b="1">
                              <a:solidFill>
                                <a:srgbClr val="FF0000"/>
                              </a:solidFill>
                              <a:latin typeface="TH SarabunPSK" pitchFamily="34" charset="-34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49" name="Straight Connector 148"/>
                        <a:cNvCxnSpPr/>
                      </a:nvCxnSpPr>
                      <a:spPr>
                        <a:xfrm>
                          <a:off x="1357290" y="2212966"/>
                          <a:ext cx="1500198" cy="1588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5" name="Straight Connector 154"/>
                        <a:cNvCxnSpPr/>
                      </a:nvCxnSpPr>
                      <a:spPr>
                        <a:xfrm rot="5400000">
                          <a:off x="2785256" y="2285992"/>
                          <a:ext cx="142876" cy="1588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6" name="Straight Connector 155"/>
                        <a:cNvCxnSpPr/>
                      </a:nvCxnSpPr>
                      <a:spPr>
                        <a:xfrm rot="5400000">
                          <a:off x="1285058" y="2285198"/>
                          <a:ext cx="142876" cy="1588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59" name="TextBox 58"/>
                      <a:cNvSpPr txBox="1"/>
                    </a:nvSpPr>
                    <a:spPr>
                      <a:xfrm>
                        <a:off x="142844" y="285728"/>
                        <a:ext cx="114300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h-TH" b="1" dirty="0" smtClean="0">
                              <a:latin typeface="Browallia New" pitchFamily="34" charset="-34"/>
                              <a:cs typeface="Browallia New" pitchFamily="34" charset="-34"/>
                            </a:rPr>
                            <a:t>เป้าประสงค์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0" name="TextBox 59"/>
                      <a:cNvSpPr txBox="1"/>
                    </a:nvSpPr>
                    <a:spPr>
                      <a:xfrm>
                        <a:off x="142844" y="1000108"/>
                        <a:ext cx="107157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h-TH" b="1" dirty="0" smtClean="0">
                              <a:latin typeface="Browallia New" pitchFamily="34" charset="-34"/>
                              <a:cs typeface="Browallia New" pitchFamily="34" charset="-34"/>
                            </a:rPr>
                            <a:t>ประสิทธิผล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142844" y="2000240"/>
                        <a:ext cx="128588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h-TH" b="1" dirty="0" smtClean="0">
                              <a:latin typeface="Browallia New" pitchFamily="34" charset="-34"/>
                              <a:cs typeface="Browallia New" pitchFamily="34" charset="-34"/>
                            </a:rPr>
                            <a:t>คุณภาพบริการ</a:t>
                          </a:r>
                          <a:endParaRPr lang="th-TH" b="1" dirty="0" smtClean="0">
                            <a:solidFill>
                              <a:schemeClr val="tx2"/>
                            </a:solidFill>
                            <a:latin typeface="Browallia New" pitchFamily="34" charset="-34"/>
                            <a:cs typeface="Browallia New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2" name="TextBox 61"/>
                      <a:cNvSpPr txBox="1"/>
                    </a:nvSpPr>
                    <a:spPr>
                      <a:xfrm>
                        <a:off x="223426" y="3786190"/>
                        <a:ext cx="1428760" cy="56553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ts val="1800"/>
                            </a:lnSpc>
                          </a:pPr>
                          <a:r>
                            <a:rPr lang="th-TH" b="1" dirty="0" smtClean="0">
                              <a:latin typeface="Browallia New" pitchFamily="34" charset="-34"/>
                              <a:cs typeface="Browallia New" pitchFamily="34" charset="-34"/>
                            </a:rPr>
                            <a:t>ประสิทธิภาพการ</a:t>
                          </a:r>
                        </a:p>
                        <a:p>
                          <a:pPr>
                            <a:lnSpc>
                              <a:spcPts val="1800"/>
                            </a:lnSpc>
                          </a:pPr>
                          <a:r>
                            <a:rPr lang="th-TH" b="1" dirty="0" smtClean="0">
                              <a:latin typeface="Browallia New" pitchFamily="34" charset="-34"/>
                              <a:cs typeface="Browallia New" pitchFamily="34" charset="-34"/>
                            </a:rPr>
                            <a:t>บริหารจัดการ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142844" y="5265102"/>
                        <a:ext cx="142876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h-TH" b="1" dirty="0" smtClean="0">
                              <a:latin typeface="Browallia New" pitchFamily="34" charset="-34"/>
                              <a:cs typeface="Browallia New" pitchFamily="34" charset="-34"/>
                            </a:rPr>
                            <a:t>การพัฒนาองค์กร</a:t>
                          </a:r>
                          <a:endParaRPr lang="en-US" b="1" dirty="0">
                            <a:latin typeface="Browallia New" pitchFamily="34" charset="-34"/>
                            <a:cs typeface="Browallia New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4" name="Rounded Rectangle 63"/>
                      <a:cNvSpPr/>
                    </a:nvSpPr>
                    <a:spPr>
                      <a:xfrm>
                        <a:off x="7044898" y="6143644"/>
                        <a:ext cx="1741944" cy="4949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ts val="1400"/>
                            </a:lnSpc>
                          </a:pPr>
                          <a:r>
                            <a:rPr lang="th-TH" sz="1200" b="1" dirty="0" smtClean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Arial Unicode MS" pitchFamily="34" charset="-128"/>
                              <a:cs typeface="TH SarabunPSK" pitchFamily="34" charset="-34"/>
                            </a:rPr>
                            <a:t>ระบบสารสนเทศและการจัดการความรู้ที่มีประสิทธิภาพ</a:t>
                          </a:r>
                          <a:endParaRPr lang="en-US" sz="1200" b="1" dirty="0">
                            <a:solidFill>
                              <a:schemeClr val="tx1"/>
                            </a:solidFill>
                            <a:latin typeface="TH SarabunPSK" pitchFamily="34" charset="-34"/>
                            <a:ea typeface="Arial Unicode MS" pitchFamily="34" charset="-128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66" name="Straight Connector 65"/>
                      <a:cNvCxnSpPr/>
                    </a:nvCxnSpPr>
                    <a:spPr>
                      <a:xfrm>
                        <a:off x="4606862" y="3919922"/>
                        <a:ext cx="3429024" cy="1588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8" name="Straight Connector 67"/>
                      <a:cNvCxnSpPr/>
                    </a:nvCxnSpPr>
                    <a:spPr>
                      <a:xfrm rot="5400000">
                        <a:off x="4547076" y="3999710"/>
                        <a:ext cx="142876" cy="1588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1" name="Straight Connector 70"/>
                      <a:cNvCxnSpPr/>
                    </a:nvCxnSpPr>
                    <a:spPr>
                      <a:xfrm rot="5400000">
                        <a:off x="7954510" y="3999710"/>
                        <a:ext cx="142876" cy="1588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3" name="Straight Arrow Connector 72"/>
                      <a:cNvCxnSpPr/>
                    </a:nvCxnSpPr>
                    <a:spPr>
                      <a:xfrm rot="5400000" flipH="1" flipV="1">
                        <a:off x="1893869" y="3855977"/>
                        <a:ext cx="357190" cy="1588"/>
                      </a:xfrm>
                      <a:prstGeom prst="straightConnector1">
                        <a:avLst/>
                      </a:prstGeom>
                      <a:ln w="25400">
                        <a:tailEnd type="triangle" w="lg" len="lg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1" name="Straight Arrow Connector 80"/>
                      <a:cNvCxnSpPr/>
                    </a:nvCxnSpPr>
                    <a:spPr>
                      <a:xfrm rot="5400000" flipH="1" flipV="1">
                        <a:off x="6037273" y="3874265"/>
                        <a:ext cx="357190" cy="1588"/>
                      </a:xfrm>
                      <a:prstGeom prst="straightConnector1">
                        <a:avLst/>
                      </a:prstGeom>
                      <a:ln w="25400">
                        <a:tailEnd type="triangle" w="lg" len="lg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</w:p>
    <w:p w:rsidR="00057796" w:rsidRDefault="00057796" w:rsidP="006E5763">
      <w:pPr>
        <w:jc w:val="center"/>
        <w:rPr>
          <w:b/>
          <w:bCs/>
          <w:color w:val="FF0000"/>
          <w:sz w:val="52"/>
          <w:szCs w:val="52"/>
        </w:rPr>
      </w:pPr>
    </w:p>
    <w:p w:rsidR="00057796" w:rsidRDefault="00057796" w:rsidP="006E5763">
      <w:pPr>
        <w:jc w:val="center"/>
        <w:rPr>
          <w:b/>
          <w:bCs/>
          <w:color w:val="FF0000"/>
          <w:sz w:val="52"/>
          <w:szCs w:val="52"/>
        </w:rPr>
      </w:pPr>
    </w:p>
    <w:p w:rsidR="00057796" w:rsidRDefault="00057796" w:rsidP="006E5763">
      <w:pPr>
        <w:jc w:val="center"/>
        <w:rPr>
          <w:b/>
          <w:bCs/>
          <w:color w:val="FF0000"/>
          <w:sz w:val="52"/>
          <w:szCs w:val="52"/>
        </w:rPr>
      </w:pPr>
    </w:p>
    <w:p w:rsidR="00057796" w:rsidRDefault="00057796" w:rsidP="006E5763">
      <w:pPr>
        <w:jc w:val="center"/>
        <w:rPr>
          <w:b/>
          <w:bCs/>
          <w:color w:val="FF0000"/>
          <w:sz w:val="52"/>
          <w:szCs w:val="52"/>
        </w:rPr>
      </w:pPr>
    </w:p>
    <w:p w:rsidR="00057796" w:rsidRPr="00677B14" w:rsidRDefault="00057796" w:rsidP="006E5763">
      <w:pPr>
        <w:jc w:val="center"/>
        <w:rPr>
          <w:b/>
          <w:bCs/>
          <w:color w:val="FF0000"/>
          <w:sz w:val="52"/>
          <w:szCs w:val="52"/>
        </w:rPr>
      </w:pPr>
    </w:p>
    <w:p w:rsidR="00CF0FB8" w:rsidRDefault="00CF0FB8" w:rsidP="006E5763">
      <w:pPr>
        <w:jc w:val="center"/>
        <w:rPr>
          <w:b/>
          <w:bCs/>
          <w:sz w:val="52"/>
          <w:szCs w:val="52"/>
        </w:rPr>
      </w:pPr>
    </w:p>
    <w:p w:rsidR="00CF0FB8" w:rsidRDefault="00CF0FB8" w:rsidP="006E5763">
      <w:pPr>
        <w:jc w:val="center"/>
        <w:rPr>
          <w:b/>
          <w:bCs/>
          <w:sz w:val="52"/>
          <w:szCs w:val="52"/>
        </w:rPr>
      </w:pPr>
    </w:p>
    <w:p w:rsidR="000F75E2" w:rsidRDefault="000F75E2" w:rsidP="006E5763">
      <w:pPr>
        <w:jc w:val="center"/>
        <w:rPr>
          <w:b/>
          <w:bCs/>
          <w:sz w:val="52"/>
          <w:szCs w:val="52"/>
        </w:rPr>
      </w:pPr>
    </w:p>
    <w:p w:rsidR="00423B99" w:rsidRPr="00423B99" w:rsidRDefault="00423B99" w:rsidP="00423B99">
      <w:pPr>
        <w:rPr>
          <w:b/>
          <w:bCs/>
        </w:rPr>
      </w:pPr>
    </w:p>
    <w:p w:rsidR="00E72D14" w:rsidRDefault="00E72D14" w:rsidP="00E72D14"/>
    <w:p w:rsidR="00423B99" w:rsidRDefault="00423B99" w:rsidP="00E72D14">
      <w:pPr>
        <w:pStyle w:val="Heading1"/>
      </w:pPr>
      <w:bookmarkStart w:id="78" w:name="_Toc302978337"/>
      <w:bookmarkStart w:id="79" w:name="_Toc302978733"/>
      <w:bookmarkStart w:id="80" w:name="_Toc302979184"/>
    </w:p>
    <w:p w:rsidR="00423B99" w:rsidRDefault="00423B99" w:rsidP="00E72D14">
      <w:pPr>
        <w:pStyle w:val="Heading1"/>
      </w:pPr>
    </w:p>
    <w:p w:rsidR="00423B99" w:rsidRDefault="00423B99" w:rsidP="00E72D14">
      <w:pPr>
        <w:pStyle w:val="Heading1"/>
      </w:pPr>
    </w:p>
    <w:p w:rsidR="00423B99" w:rsidRDefault="00423B99" w:rsidP="00E72D14">
      <w:pPr>
        <w:pStyle w:val="Heading1"/>
      </w:pPr>
    </w:p>
    <w:p w:rsidR="00E72D14" w:rsidRPr="00667A84" w:rsidRDefault="00E72D14" w:rsidP="00E72D14">
      <w:pPr>
        <w:pStyle w:val="Heading1"/>
      </w:pPr>
      <w:bookmarkStart w:id="81" w:name="_Toc386631941"/>
      <w:r w:rsidRPr="00667A84">
        <w:rPr>
          <w:cs/>
        </w:rPr>
        <w:t xml:space="preserve">ส่วนที่ </w:t>
      </w:r>
      <w:r>
        <w:rPr>
          <w:rFonts w:hint="cs"/>
          <w:cs/>
        </w:rPr>
        <w:t>4</w:t>
      </w:r>
      <w:bookmarkEnd w:id="81"/>
    </w:p>
    <w:p w:rsidR="00E72D14" w:rsidRPr="00667A84" w:rsidRDefault="00E72D14" w:rsidP="006469EF">
      <w:pPr>
        <w:pStyle w:val="Heading2"/>
      </w:pPr>
      <w:bookmarkStart w:id="82" w:name="_Toc386631942"/>
      <w:r w:rsidRPr="00667A84">
        <w:rPr>
          <w:cs/>
        </w:rPr>
        <w:t>รายละเอียดของ</w:t>
      </w:r>
      <w:r>
        <w:rPr>
          <w:rFonts w:hint="cs"/>
          <w:cs/>
        </w:rPr>
        <w:t>แผน</w:t>
      </w:r>
      <w:r w:rsidRPr="00667A84">
        <w:rPr>
          <w:cs/>
        </w:rPr>
        <w:t>ยุทธศาสตร์</w:t>
      </w:r>
      <w:bookmarkEnd w:id="82"/>
    </w:p>
    <w:p w:rsidR="00E72D14" w:rsidRDefault="00E72D14">
      <w:pPr>
        <w:rPr>
          <w:rFonts w:eastAsiaTheme="majorEastAsia"/>
          <w:b/>
          <w:bCs/>
          <w:sz w:val="40"/>
          <w:szCs w:val="40"/>
          <w:cs/>
        </w:rPr>
      </w:pPr>
    </w:p>
    <w:p w:rsidR="00E72D14" w:rsidRDefault="00E72D14">
      <w:pPr>
        <w:rPr>
          <w:rFonts w:eastAsiaTheme="majorEastAsia"/>
          <w:b/>
          <w:bCs/>
          <w:sz w:val="40"/>
          <w:szCs w:val="40"/>
          <w:cs/>
        </w:rPr>
      </w:pPr>
      <w:r>
        <w:rPr>
          <w:cs/>
        </w:rPr>
        <w:br w:type="page"/>
      </w:r>
    </w:p>
    <w:p w:rsidR="000B3EEA" w:rsidRPr="00667A84" w:rsidRDefault="000B3EEA" w:rsidP="00677B14">
      <w:pPr>
        <w:pStyle w:val="Heading3"/>
        <w:spacing w:before="0" w:line="240" w:lineRule="auto"/>
        <w:rPr>
          <w:cs/>
        </w:rPr>
      </w:pPr>
      <w:bookmarkStart w:id="83" w:name="_Toc386631943"/>
      <w:r w:rsidRPr="00667A84">
        <w:rPr>
          <w:cs/>
        </w:rPr>
        <w:lastRenderedPageBreak/>
        <w:t xml:space="preserve">ตารางที่ </w:t>
      </w:r>
      <w:r w:rsidRPr="00667A84">
        <w:t xml:space="preserve">1 </w:t>
      </w:r>
      <w:r w:rsidRPr="00667A84">
        <w:rPr>
          <w:cs/>
        </w:rPr>
        <w:t>เป้าประสงค์และตัวชี้วัดตามเป้าประสงค์</w:t>
      </w:r>
      <w:bookmarkEnd w:id="83"/>
      <w:r w:rsidRPr="00667A84">
        <w:rPr>
          <w:cs/>
        </w:rPr>
        <w:t xml:space="preserve"> </w:t>
      </w:r>
      <w:bookmarkEnd w:id="78"/>
      <w:bookmarkEnd w:id="79"/>
      <w:bookmarkEnd w:id="80"/>
      <w:r w:rsidR="00677B14">
        <w:rPr>
          <w:rFonts w:hint="cs"/>
          <w:cs/>
        </w:rPr>
        <w:t xml:space="preserve"> </w:t>
      </w:r>
    </w:p>
    <w:p w:rsidR="00677B14" w:rsidRPr="00677B14" w:rsidRDefault="00677B14" w:rsidP="00677B14">
      <w:pPr>
        <w:pStyle w:val="Default"/>
        <w:tabs>
          <w:tab w:val="left" w:pos="11352"/>
        </w:tabs>
        <w:rPr>
          <w:rFonts w:ascii="TH SarabunPSK" w:hAnsi="TH SarabunPSK" w:cs="TH SarabunPSK"/>
          <w:sz w:val="20"/>
          <w:szCs w:val="20"/>
        </w:rPr>
      </w:pPr>
      <w:r w:rsidRPr="00677B14">
        <w:rPr>
          <w:rFonts w:ascii="TH SarabunPSK" w:hAnsi="TH SarabunPSK" w:cs="TH SarabunPSK" w:hint="cs"/>
          <w:sz w:val="20"/>
          <w:szCs w:val="20"/>
          <w:cs/>
        </w:rPr>
        <w:t xml:space="preserve"> </w:t>
      </w:r>
    </w:p>
    <w:tbl>
      <w:tblPr>
        <w:tblStyle w:val="TableGrid"/>
        <w:tblW w:w="14587" w:type="dxa"/>
        <w:tblInd w:w="18" w:type="dxa"/>
        <w:tblLayout w:type="fixed"/>
        <w:tblLook w:val="04A0"/>
      </w:tblPr>
      <w:tblGrid>
        <w:gridCol w:w="3150"/>
        <w:gridCol w:w="3060"/>
        <w:gridCol w:w="1080"/>
        <w:gridCol w:w="1012"/>
        <w:gridCol w:w="975"/>
        <w:gridCol w:w="990"/>
        <w:gridCol w:w="990"/>
        <w:gridCol w:w="990"/>
        <w:gridCol w:w="990"/>
        <w:gridCol w:w="1350"/>
      </w:tblGrid>
      <w:tr w:rsidR="00677B14" w:rsidRPr="00A42790" w:rsidTr="008558EA">
        <w:trPr>
          <w:tblHeader/>
        </w:trPr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7B14" w:rsidRPr="00A42790" w:rsidRDefault="00677B14" w:rsidP="00677B1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A42790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left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677B14" w:rsidRPr="00A42790" w:rsidRDefault="00677B14" w:rsidP="00677B1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A42790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ตัวชี้วัดตามเป้าประสงค์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77B14" w:rsidRPr="00A42790" w:rsidRDefault="00677B14" w:rsidP="00677B1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A42790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012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77B14" w:rsidRPr="00A42790" w:rsidRDefault="00677B14" w:rsidP="00677B1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A42790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ค่าเดิม</w:t>
            </w:r>
          </w:p>
        </w:tc>
        <w:tc>
          <w:tcPr>
            <w:tcW w:w="4935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77B14" w:rsidRPr="00A42790" w:rsidRDefault="00677B14" w:rsidP="00677B1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A42790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:rsidR="00677B14" w:rsidRPr="00A42790" w:rsidRDefault="00677B14" w:rsidP="00677B1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ผู้รับผิดชอบตัวชี้วัด</w:t>
            </w:r>
          </w:p>
        </w:tc>
      </w:tr>
      <w:tr w:rsidR="00677B14" w:rsidRPr="00A42790" w:rsidTr="008558EA">
        <w:trPr>
          <w:trHeight w:val="269"/>
          <w:tblHeader/>
        </w:trPr>
        <w:tc>
          <w:tcPr>
            <w:tcW w:w="3150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77B14" w:rsidRPr="00A42790" w:rsidRDefault="00677B14" w:rsidP="00677B14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677B14" w:rsidRPr="00A42790" w:rsidRDefault="00677B14" w:rsidP="00677B14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77B14" w:rsidRPr="00A42790" w:rsidRDefault="00677B14" w:rsidP="00677B14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77B14" w:rsidRPr="00A42790" w:rsidRDefault="00677B14" w:rsidP="00677B14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677B14" w:rsidRPr="00A42790" w:rsidRDefault="00677B14" w:rsidP="00677B1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A4279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2555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677B14" w:rsidRPr="00A42790" w:rsidRDefault="00677B14" w:rsidP="00677B1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4279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2556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677B14" w:rsidRPr="00A42790" w:rsidRDefault="00677B14" w:rsidP="00677B1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4279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677B14" w:rsidRPr="00A42790" w:rsidRDefault="00677B14" w:rsidP="00677B1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4279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677B14" w:rsidRPr="00A42790" w:rsidRDefault="00677B14" w:rsidP="00677B1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4279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2559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677B14" w:rsidRPr="00A42790" w:rsidRDefault="00677B14" w:rsidP="00677B1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B27CBD" w:rsidRPr="00677B14" w:rsidTr="008558EA">
        <w:tc>
          <w:tcPr>
            <w:tcW w:w="14587" w:type="dxa"/>
            <w:gridSpan w:val="10"/>
            <w:shd w:val="clear" w:color="auto" w:fill="D6E3BC" w:themeFill="accent3" w:themeFillTint="66"/>
          </w:tcPr>
          <w:p w:rsidR="00B27CBD" w:rsidRPr="00677B14" w:rsidRDefault="00B27CBD" w:rsidP="00677B14">
            <w:pPr>
              <w:pStyle w:val="Default"/>
              <w:ind w:left="1560" w:hanging="1560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u w:val="single"/>
                <w:cs/>
              </w:rPr>
            </w:pPr>
            <w:r w:rsidRPr="00677B14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u w:val="single"/>
                <w:cs/>
              </w:rPr>
              <w:t>ยุทธศาสตร์ที่ 1</w:t>
            </w:r>
            <w:r w:rsidRPr="00677B14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  <w:t xml:space="preserve"> : </w:t>
            </w:r>
            <w:r w:rsidRPr="00677B14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cs/>
              </w:rPr>
              <w:t>ผลิตบัณฑิตที่พึงประสงค์มีความเป็นเลิศด้านความรู้และทักษะวิชาชีพ</w:t>
            </w:r>
            <w:r w:rsidRPr="00677B14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 xml:space="preserve"> </w:t>
            </w:r>
            <w:r w:rsidRPr="00677B14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cs/>
              </w:rPr>
              <w:t>สามารถแข่งขันได้ในประชาคมอาเซียน</w:t>
            </w:r>
            <w:r w:rsidRPr="00677B14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 xml:space="preserve"> </w:t>
            </w:r>
            <w:r w:rsidR="007A7D0F">
              <w:rPr>
                <w:rFonts w:ascii="TH SarabunPSK" w:hAnsi="TH SarabunPSK" w:cs="TH SarabunPSK" w:hint="cs"/>
                <w:b/>
                <w:bCs/>
                <w:color w:val="000099"/>
                <w:sz w:val="36"/>
                <w:szCs w:val="36"/>
                <w:cs/>
              </w:rPr>
              <w:t>และรองรับการเปลี่ยนแปลงในศตวรรษที่ 21</w:t>
            </w:r>
            <w:r w:rsidRPr="00677B14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 xml:space="preserve"> </w:t>
            </w:r>
            <w:r w:rsidRPr="00677B14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 w:rsidRPr="00677B14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cs/>
              </w:rPr>
              <w:t xml:space="preserve"> </w:t>
            </w:r>
            <w:r w:rsidRPr="00677B14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BB58EE" w:rsidRPr="00BB58EE" w:rsidTr="00BB7228">
        <w:tc>
          <w:tcPr>
            <w:tcW w:w="3150" w:type="dxa"/>
            <w:vMerge w:val="restart"/>
            <w:tcBorders>
              <w:bottom w:val="nil"/>
            </w:tcBorders>
          </w:tcPr>
          <w:p w:rsidR="00BB58EE" w:rsidRPr="00A70818" w:rsidRDefault="00BB58EE" w:rsidP="00677B14">
            <w:pPr>
              <w:textAlignment w:val="center"/>
              <w:rPr>
                <w:b/>
                <w:bCs/>
                <w:sz w:val="28"/>
                <w:szCs w:val="28"/>
              </w:rPr>
            </w:pPr>
            <w:r w:rsidRPr="00A70818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เป้าประสงค์ที่ 1</w:t>
            </w:r>
            <w:r w:rsidRPr="00A70818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70818">
              <w:rPr>
                <w:b/>
                <w:bCs/>
                <w:sz w:val="28"/>
                <w:szCs w:val="28"/>
              </w:rPr>
              <w:t>:</w:t>
            </w:r>
          </w:p>
          <w:p w:rsidR="00BB58EE" w:rsidRPr="00A70818" w:rsidRDefault="00BB58EE" w:rsidP="00677B14">
            <w:pPr>
              <w:textAlignment w:val="center"/>
              <w:rPr>
                <w:sz w:val="28"/>
                <w:szCs w:val="28"/>
                <w:u w:val="single"/>
                <w:cs/>
              </w:rPr>
            </w:pPr>
            <w:r w:rsidRPr="00A70818">
              <w:rPr>
                <w:sz w:val="28"/>
                <w:szCs w:val="28"/>
                <w:cs/>
              </w:rPr>
              <w:t>บัณฑิตมีความรู้ ทักษะตามมาตรฐานวิชาชีพ มีจรรยาบรรณ คุณธรรมและมีอัตลักษณ์มหาวิทยาลัยอุบลราชธานี</w:t>
            </w:r>
          </w:p>
        </w:tc>
        <w:tc>
          <w:tcPr>
            <w:tcW w:w="3060" w:type="dxa"/>
          </w:tcPr>
          <w:p w:rsidR="00A70818" w:rsidRPr="00EC245F" w:rsidRDefault="00A70818" w:rsidP="00A70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58EE" w:rsidRPr="00EC245F" w:rsidRDefault="00EC245F" w:rsidP="00EC245F">
            <w:pPr>
              <w:autoSpaceDE w:val="0"/>
              <w:autoSpaceDN w:val="0"/>
              <w:adjustRightInd w:val="0"/>
              <w:ind w:left="342" w:hanging="342"/>
              <w:rPr>
                <w:sz w:val="28"/>
                <w:szCs w:val="28"/>
                <w:cs/>
              </w:rPr>
            </w:pPr>
            <w:r w:rsidRPr="00EC245F">
              <w:rPr>
                <w:sz w:val="28"/>
                <w:szCs w:val="28"/>
              </w:rPr>
              <w:t xml:space="preserve">1.1 </w:t>
            </w:r>
            <w:r w:rsidR="00BB58EE" w:rsidRPr="00EC245F">
              <w:rPr>
                <w:sz w:val="28"/>
                <w:szCs w:val="28"/>
                <w:cs/>
              </w:rPr>
              <w:t>ร้อยละของบัณฑิตที่สอบได้ใบประกอบวิชาชีพในครั้งแรก</w:t>
            </w:r>
          </w:p>
        </w:tc>
        <w:tc>
          <w:tcPr>
            <w:tcW w:w="1080" w:type="dxa"/>
          </w:tcPr>
          <w:p w:rsidR="008558EA" w:rsidRPr="00751E1E" w:rsidRDefault="008558EA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BB58EE" w:rsidRPr="00751E1E" w:rsidRDefault="00BB58EE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51E1E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8558EA" w:rsidRDefault="008558EA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BB58EE" w:rsidRPr="00BB58EE" w:rsidRDefault="00BB58EE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B58EE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82.08</w:t>
            </w:r>
          </w:p>
          <w:p w:rsidR="00BB58EE" w:rsidRPr="00BB58EE" w:rsidRDefault="00BB58EE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B58EE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="008558E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ปี </w:t>
            </w:r>
            <w:r w:rsidRPr="00BB58EE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2553)</w:t>
            </w:r>
          </w:p>
        </w:tc>
        <w:tc>
          <w:tcPr>
            <w:tcW w:w="975" w:type="dxa"/>
          </w:tcPr>
          <w:p w:rsidR="008558EA" w:rsidRPr="00866943" w:rsidRDefault="008558EA" w:rsidP="00677B14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</w:p>
          <w:p w:rsidR="00BB58EE" w:rsidRPr="00866943" w:rsidRDefault="00866943" w:rsidP="00677B14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866943">
              <w:rPr>
                <w:rFonts w:ascii="TH SarabunPSK" w:hAnsi="TH SarabunPSK" w:cs="TH SarabunPSK"/>
                <w:color w:val="00B050"/>
                <w:sz w:val="28"/>
                <w:szCs w:val="28"/>
              </w:rPr>
              <w:t>80</w:t>
            </w:r>
          </w:p>
        </w:tc>
        <w:tc>
          <w:tcPr>
            <w:tcW w:w="990" w:type="dxa"/>
          </w:tcPr>
          <w:p w:rsidR="008558EA" w:rsidRPr="00866943" w:rsidRDefault="008558EA" w:rsidP="00677B14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</w:p>
          <w:p w:rsidR="00BB58EE" w:rsidRPr="00866943" w:rsidRDefault="00866943" w:rsidP="00677B14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866943">
              <w:rPr>
                <w:rFonts w:ascii="TH SarabunPSK" w:hAnsi="TH SarabunPSK" w:cs="TH SarabunPSK"/>
                <w:color w:val="00B050"/>
                <w:sz w:val="28"/>
                <w:szCs w:val="28"/>
              </w:rPr>
              <w:t>80</w:t>
            </w:r>
          </w:p>
        </w:tc>
        <w:tc>
          <w:tcPr>
            <w:tcW w:w="990" w:type="dxa"/>
          </w:tcPr>
          <w:p w:rsidR="008558EA" w:rsidRDefault="008558EA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BB58EE" w:rsidRPr="00BB58EE" w:rsidRDefault="00BB58EE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B58EE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85</w:t>
            </w:r>
          </w:p>
        </w:tc>
        <w:tc>
          <w:tcPr>
            <w:tcW w:w="990" w:type="dxa"/>
          </w:tcPr>
          <w:p w:rsidR="008558EA" w:rsidRDefault="008558EA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BB58EE" w:rsidRPr="00BB58EE" w:rsidRDefault="00BB58EE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B58EE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85</w:t>
            </w:r>
          </w:p>
        </w:tc>
        <w:tc>
          <w:tcPr>
            <w:tcW w:w="990" w:type="dxa"/>
          </w:tcPr>
          <w:p w:rsidR="008558EA" w:rsidRDefault="008558EA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BB58EE" w:rsidRPr="00BB58EE" w:rsidRDefault="00BB58EE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B58EE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85</w:t>
            </w:r>
          </w:p>
        </w:tc>
        <w:tc>
          <w:tcPr>
            <w:tcW w:w="1350" w:type="dxa"/>
          </w:tcPr>
          <w:p w:rsidR="008558EA" w:rsidRDefault="008558EA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BB58EE" w:rsidRPr="00BB58EE" w:rsidRDefault="00BB58EE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B58E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งานวิชาการ</w:t>
            </w:r>
            <w:r w:rsidR="00A9181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/กลุ่มวิชา</w:t>
            </w:r>
          </w:p>
        </w:tc>
      </w:tr>
      <w:tr w:rsidR="00A4563B" w:rsidRPr="00BB58EE" w:rsidTr="00BB7228">
        <w:tc>
          <w:tcPr>
            <w:tcW w:w="3150" w:type="dxa"/>
            <w:vMerge/>
            <w:tcBorders>
              <w:top w:val="nil"/>
              <w:bottom w:val="nil"/>
            </w:tcBorders>
          </w:tcPr>
          <w:p w:rsidR="00A4563B" w:rsidRPr="00BB58EE" w:rsidRDefault="00A4563B" w:rsidP="00677B14">
            <w:pPr>
              <w:textAlignment w:val="center"/>
              <w:rPr>
                <w:b/>
                <w:bCs/>
                <w:u w:val="single"/>
                <w:cs/>
              </w:rPr>
            </w:pPr>
          </w:p>
        </w:tc>
        <w:tc>
          <w:tcPr>
            <w:tcW w:w="3060" w:type="dxa"/>
          </w:tcPr>
          <w:p w:rsidR="00A4563B" w:rsidRPr="00EC245F" w:rsidRDefault="00A4563B" w:rsidP="00EC245F">
            <w:pPr>
              <w:autoSpaceDE w:val="0"/>
              <w:autoSpaceDN w:val="0"/>
              <w:adjustRightInd w:val="0"/>
              <w:ind w:left="342" w:hanging="342"/>
              <w:rPr>
                <w:sz w:val="28"/>
                <w:szCs w:val="28"/>
              </w:rPr>
            </w:pPr>
            <w:r w:rsidRPr="00EC245F">
              <w:rPr>
                <w:sz w:val="28"/>
                <w:szCs w:val="28"/>
              </w:rPr>
              <w:t xml:space="preserve">1.2 </w:t>
            </w:r>
            <w:r w:rsidRPr="00EC245F">
              <w:rPr>
                <w:rFonts w:hint="cs"/>
                <w:sz w:val="28"/>
                <w:szCs w:val="28"/>
                <w:cs/>
              </w:rPr>
              <w:t xml:space="preserve">ระดับการพัฒนาบัณฑิตด้านคุณธรรม จริยธรรมและจรรยาบรรณวิชาชีพ </w:t>
            </w:r>
            <w:r w:rsidRPr="00EC245F">
              <w:rPr>
                <w:sz w:val="28"/>
                <w:szCs w:val="28"/>
                <w:cs/>
              </w:rPr>
              <w:br/>
            </w:r>
            <w:r w:rsidRPr="00EC245F">
              <w:rPr>
                <w:rFonts w:hint="cs"/>
                <w:sz w:val="28"/>
                <w:szCs w:val="28"/>
                <w:cs/>
              </w:rPr>
              <w:t>(ใช้ผลการประเมินผู้ใช้บัณฑิต</w:t>
            </w:r>
          </w:p>
          <w:p w:rsidR="00A4563B" w:rsidRDefault="00A4563B" w:rsidP="0004415F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H SarabunPSK" w:hAnsi="TH SarabunPSK" w:cs="TH SarabunPSK"/>
                <w:szCs w:val="28"/>
              </w:rPr>
            </w:pPr>
            <w:r w:rsidRPr="00EC245F">
              <w:rPr>
                <w:rFonts w:ascii="TH SarabunPSK" w:hAnsi="TH SarabunPSK" w:cs="TH SarabunPSK" w:hint="cs"/>
                <w:szCs w:val="28"/>
                <w:cs/>
              </w:rPr>
              <w:t xml:space="preserve">ข้อที่ </w:t>
            </w:r>
            <w:r w:rsidRPr="00EC245F">
              <w:rPr>
                <w:rFonts w:ascii="TH SarabunPSK" w:hAnsi="TH SarabunPSK" w:cs="TH SarabunPSK"/>
                <w:szCs w:val="28"/>
              </w:rPr>
              <w:t>1)</w:t>
            </w:r>
            <w:r w:rsidRPr="00EC245F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  <w:p w:rsidR="00BB7228" w:rsidRPr="00EC245F" w:rsidRDefault="00BB7228" w:rsidP="0004415F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080" w:type="dxa"/>
          </w:tcPr>
          <w:p w:rsidR="00A4563B" w:rsidRPr="00751E1E" w:rsidRDefault="00A4563B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51E1E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คะแนน</w:t>
            </w:r>
          </w:p>
          <w:p w:rsidR="00A4563B" w:rsidRPr="00751E1E" w:rsidRDefault="00A4563B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751E1E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1-5</w:t>
            </w:r>
          </w:p>
        </w:tc>
        <w:tc>
          <w:tcPr>
            <w:tcW w:w="1012" w:type="dxa"/>
          </w:tcPr>
          <w:p w:rsidR="00A4563B" w:rsidRPr="00BB58EE" w:rsidRDefault="00A4563B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B58EE">
              <w:rPr>
                <w:rFonts w:ascii="TH SarabunPSK" w:hAnsi="TH SarabunPSK" w:cs="TH SarabunPSK"/>
                <w:color w:val="auto"/>
                <w:sz w:val="28"/>
                <w:szCs w:val="28"/>
              </w:rPr>
              <w:t>3.51</w:t>
            </w:r>
          </w:p>
        </w:tc>
        <w:tc>
          <w:tcPr>
            <w:tcW w:w="975" w:type="dxa"/>
          </w:tcPr>
          <w:p w:rsidR="00A4563B" w:rsidRPr="00866943" w:rsidRDefault="00866943" w:rsidP="00A4563B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866943">
              <w:rPr>
                <w:rFonts w:ascii="TH SarabunPSK" w:hAnsi="TH SarabunPSK" w:cs="TH SarabunPSK"/>
                <w:color w:val="00B050"/>
                <w:sz w:val="28"/>
                <w:szCs w:val="28"/>
              </w:rPr>
              <w:t>3.51</w:t>
            </w:r>
          </w:p>
        </w:tc>
        <w:tc>
          <w:tcPr>
            <w:tcW w:w="990" w:type="dxa"/>
          </w:tcPr>
          <w:p w:rsidR="00A4563B" w:rsidRPr="00866943" w:rsidRDefault="00866943" w:rsidP="00A4563B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866943">
              <w:rPr>
                <w:rFonts w:ascii="TH SarabunPSK" w:hAnsi="TH SarabunPSK" w:cs="TH SarabunPSK"/>
                <w:color w:val="00B050"/>
                <w:sz w:val="28"/>
                <w:szCs w:val="28"/>
              </w:rPr>
              <w:t>3.51</w:t>
            </w:r>
          </w:p>
        </w:tc>
        <w:tc>
          <w:tcPr>
            <w:tcW w:w="990" w:type="dxa"/>
          </w:tcPr>
          <w:p w:rsidR="00A4563B" w:rsidRPr="00BB58EE" w:rsidRDefault="00A4563B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990" w:type="dxa"/>
          </w:tcPr>
          <w:p w:rsidR="00A4563B" w:rsidRPr="00BB58EE" w:rsidRDefault="00A4563B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990" w:type="dxa"/>
          </w:tcPr>
          <w:p w:rsidR="00A4563B" w:rsidRPr="00BB58EE" w:rsidRDefault="00A4563B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1350" w:type="dxa"/>
          </w:tcPr>
          <w:p w:rsidR="00A4563B" w:rsidRPr="00BB58EE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งานวิชาการ/</w:t>
            </w:r>
            <w:r w:rsidR="00A4563B" w:rsidRPr="00BB58E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งานกิจการนักศึกษา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กลุ่มวิชา</w:t>
            </w:r>
          </w:p>
        </w:tc>
      </w:tr>
      <w:tr w:rsidR="00A91811" w:rsidRPr="00BB58EE" w:rsidTr="00BB7228">
        <w:tc>
          <w:tcPr>
            <w:tcW w:w="3150" w:type="dxa"/>
            <w:tcBorders>
              <w:top w:val="nil"/>
              <w:bottom w:val="nil"/>
            </w:tcBorders>
          </w:tcPr>
          <w:p w:rsidR="00A91811" w:rsidRPr="00BB58EE" w:rsidRDefault="00A91811" w:rsidP="00677B14">
            <w:pPr>
              <w:textAlignment w:val="center"/>
              <w:rPr>
                <w:b/>
                <w:bCs/>
                <w:u w:val="single"/>
                <w:cs/>
              </w:rPr>
            </w:pPr>
          </w:p>
        </w:tc>
        <w:tc>
          <w:tcPr>
            <w:tcW w:w="3060" w:type="dxa"/>
          </w:tcPr>
          <w:p w:rsidR="00A91811" w:rsidRDefault="00A91811" w:rsidP="00EC245F">
            <w:pPr>
              <w:autoSpaceDE w:val="0"/>
              <w:autoSpaceDN w:val="0"/>
              <w:adjustRightInd w:val="0"/>
              <w:ind w:left="342" w:hanging="342"/>
              <w:rPr>
                <w:sz w:val="28"/>
                <w:szCs w:val="28"/>
              </w:rPr>
            </w:pPr>
            <w:r w:rsidRPr="00EC245F">
              <w:rPr>
                <w:sz w:val="28"/>
                <w:szCs w:val="28"/>
              </w:rPr>
              <w:t xml:space="preserve">1.3 </w:t>
            </w:r>
            <w:r w:rsidRPr="00EC245F">
              <w:rPr>
                <w:rFonts w:hint="cs"/>
                <w:sz w:val="28"/>
                <w:szCs w:val="28"/>
                <w:cs/>
              </w:rPr>
              <w:t>ระดับการพัฒนาบัณฑิตตาม</w:t>
            </w:r>
            <w:r w:rsidRPr="00EC245F">
              <w:rPr>
                <w:sz w:val="28"/>
                <w:szCs w:val="28"/>
              </w:rPr>
              <w:br/>
            </w:r>
            <w:r w:rsidRPr="00EC245F">
              <w:rPr>
                <w:rFonts w:hint="cs"/>
                <w:sz w:val="28"/>
                <w:szCs w:val="28"/>
                <w:cs/>
              </w:rPr>
              <w:t>อัตลักษณ์(</w:t>
            </w:r>
            <w:r w:rsidRPr="00EC245F">
              <w:rPr>
                <w:sz w:val="28"/>
                <w:szCs w:val="28"/>
                <w:cs/>
              </w:rPr>
              <w:t>ผลการพัฒนาบัณฑิตตามอัตลักษณ์</w:t>
            </w:r>
            <w:r w:rsidRPr="00EC245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C245F">
              <w:rPr>
                <w:sz w:val="28"/>
                <w:szCs w:val="28"/>
                <w:cs/>
              </w:rPr>
              <w:t>(สมศ.</w:t>
            </w:r>
            <w:r w:rsidRPr="00EC245F">
              <w:rPr>
                <w:sz w:val="28"/>
                <w:szCs w:val="28"/>
              </w:rPr>
              <w:t>16.2)</w:t>
            </w:r>
            <w:r w:rsidRPr="00EC245F">
              <w:rPr>
                <w:rFonts w:hint="cs"/>
                <w:sz w:val="28"/>
                <w:szCs w:val="28"/>
                <w:cs/>
              </w:rPr>
              <w:t xml:space="preserve"> )</w:t>
            </w:r>
            <w:r w:rsidRPr="00EC245F">
              <w:rPr>
                <w:sz w:val="28"/>
                <w:szCs w:val="28"/>
              </w:rPr>
              <w:br/>
            </w:r>
            <w:r w:rsidRPr="00EC245F">
              <w:rPr>
                <w:rFonts w:hint="cs"/>
                <w:sz w:val="28"/>
                <w:szCs w:val="28"/>
                <w:cs/>
              </w:rPr>
              <w:t xml:space="preserve">(อยู่ในผลการประเมินของผู้ใช้บัณฑิตข้อ </w:t>
            </w:r>
            <w:r w:rsidRPr="00EC245F">
              <w:rPr>
                <w:sz w:val="28"/>
                <w:szCs w:val="28"/>
              </w:rPr>
              <w:t>6</w:t>
            </w:r>
            <w:r w:rsidRPr="00EC245F">
              <w:rPr>
                <w:rFonts w:hint="cs"/>
                <w:sz w:val="28"/>
                <w:szCs w:val="28"/>
                <w:cs/>
              </w:rPr>
              <w:t>)</w:t>
            </w:r>
          </w:p>
          <w:p w:rsidR="00BB7228" w:rsidRPr="00EC245F" w:rsidRDefault="00BB7228" w:rsidP="00EC245F">
            <w:pPr>
              <w:autoSpaceDE w:val="0"/>
              <w:autoSpaceDN w:val="0"/>
              <w:adjustRightInd w:val="0"/>
              <w:ind w:left="342" w:hanging="342"/>
              <w:rPr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A91811" w:rsidRPr="00BB58EE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B58E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คะแนน</w:t>
            </w:r>
          </w:p>
          <w:p w:rsidR="00A91811" w:rsidRPr="00BB58EE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BB58E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1-5</w:t>
            </w:r>
          </w:p>
        </w:tc>
        <w:tc>
          <w:tcPr>
            <w:tcW w:w="1012" w:type="dxa"/>
          </w:tcPr>
          <w:p w:rsidR="00A91811" w:rsidRPr="00BB58EE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</w:tcPr>
          <w:p w:rsidR="00A91811" w:rsidRPr="00BB58EE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91811" w:rsidRPr="00BB58EE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91811" w:rsidRPr="00BB58EE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A91811" w:rsidRPr="00BB58EE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A91811" w:rsidRPr="00BB58EE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A91811" w:rsidRPr="00BB58EE" w:rsidRDefault="00A91811" w:rsidP="00953AC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งานวิชาการ/</w:t>
            </w:r>
            <w:r w:rsidRPr="00BB58E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งานกิจการนักศึกษา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กลุ่มวิชา</w:t>
            </w:r>
          </w:p>
        </w:tc>
      </w:tr>
      <w:tr w:rsidR="00A91811" w:rsidRPr="00BB58EE" w:rsidTr="008558EA">
        <w:tc>
          <w:tcPr>
            <w:tcW w:w="3150" w:type="dxa"/>
            <w:tcBorders>
              <w:top w:val="nil"/>
            </w:tcBorders>
          </w:tcPr>
          <w:p w:rsidR="00A91811" w:rsidRPr="00BB58EE" w:rsidRDefault="00A91811" w:rsidP="00677B14">
            <w:pPr>
              <w:textAlignment w:val="center"/>
              <w:rPr>
                <w:szCs w:val="28"/>
                <w:cs/>
              </w:rPr>
            </w:pPr>
          </w:p>
        </w:tc>
        <w:tc>
          <w:tcPr>
            <w:tcW w:w="3060" w:type="dxa"/>
          </w:tcPr>
          <w:p w:rsidR="00A91811" w:rsidRDefault="00A91811" w:rsidP="00EC245F">
            <w:pPr>
              <w:autoSpaceDE w:val="0"/>
              <w:autoSpaceDN w:val="0"/>
              <w:adjustRightInd w:val="0"/>
              <w:ind w:left="342" w:hanging="342"/>
              <w:rPr>
                <w:szCs w:val="28"/>
              </w:rPr>
            </w:pPr>
            <w:r>
              <w:rPr>
                <w:szCs w:val="28"/>
              </w:rPr>
              <w:t xml:space="preserve">1.4 </w:t>
            </w:r>
            <w:r w:rsidRPr="00EC245F">
              <w:rPr>
                <w:szCs w:val="28"/>
                <w:cs/>
              </w:rPr>
              <w:t>ระดับคุณภาพของบัณฑิตระดับปริญญาตรีและบัณฑิตศึกษาตามกรอบมาตรฐานคุณวุฒิอุดมศึกษาแห่งชาติ</w:t>
            </w:r>
          </w:p>
          <w:p w:rsidR="00BB7228" w:rsidRPr="00EC245F" w:rsidRDefault="00BB7228" w:rsidP="00EC245F">
            <w:pPr>
              <w:autoSpaceDE w:val="0"/>
              <w:autoSpaceDN w:val="0"/>
              <w:adjustRightInd w:val="0"/>
              <w:ind w:left="342" w:hanging="342"/>
              <w:rPr>
                <w:szCs w:val="28"/>
                <w:cs/>
              </w:rPr>
            </w:pPr>
          </w:p>
        </w:tc>
        <w:tc>
          <w:tcPr>
            <w:tcW w:w="1080" w:type="dxa"/>
          </w:tcPr>
          <w:p w:rsidR="00A91811" w:rsidRPr="00751E1E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51E1E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คะแนน</w:t>
            </w:r>
          </w:p>
          <w:p w:rsidR="00A91811" w:rsidRPr="00BB58EE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751E1E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1-5</w:t>
            </w:r>
          </w:p>
        </w:tc>
        <w:tc>
          <w:tcPr>
            <w:tcW w:w="1012" w:type="dxa"/>
          </w:tcPr>
          <w:p w:rsidR="00A91811" w:rsidRPr="00BB58EE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3.99</w:t>
            </w:r>
          </w:p>
        </w:tc>
        <w:tc>
          <w:tcPr>
            <w:tcW w:w="975" w:type="dxa"/>
          </w:tcPr>
          <w:p w:rsidR="00A91811" w:rsidRPr="00BB58EE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3.99</w:t>
            </w:r>
          </w:p>
        </w:tc>
        <w:tc>
          <w:tcPr>
            <w:tcW w:w="990" w:type="dxa"/>
          </w:tcPr>
          <w:p w:rsidR="00A91811" w:rsidRPr="00866943" w:rsidRDefault="00866943" w:rsidP="00C64A82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866943">
              <w:rPr>
                <w:rFonts w:ascii="TH SarabunPSK" w:hAnsi="TH SarabunPSK" w:cs="TH SarabunPSK"/>
                <w:color w:val="00B050"/>
                <w:sz w:val="28"/>
                <w:szCs w:val="28"/>
              </w:rPr>
              <w:t>3.99</w:t>
            </w:r>
          </w:p>
        </w:tc>
        <w:tc>
          <w:tcPr>
            <w:tcW w:w="990" w:type="dxa"/>
          </w:tcPr>
          <w:p w:rsidR="00A91811" w:rsidRPr="00BB58EE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4.2</w:t>
            </w:r>
          </w:p>
        </w:tc>
        <w:tc>
          <w:tcPr>
            <w:tcW w:w="990" w:type="dxa"/>
          </w:tcPr>
          <w:p w:rsidR="00A91811" w:rsidRPr="00BB58EE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4.3</w:t>
            </w:r>
          </w:p>
        </w:tc>
        <w:tc>
          <w:tcPr>
            <w:tcW w:w="990" w:type="dxa"/>
          </w:tcPr>
          <w:p w:rsidR="00A91811" w:rsidRPr="00BB58EE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4.5</w:t>
            </w:r>
          </w:p>
        </w:tc>
        <w:tc>
          <w:tcPr>
            <w:tcW w:w="1350" w:type="dxa"/>
          </w:tcPr>
          <w:p w:rsidR="00A91811" w:rsidRPr="00BB58EE" w:rsidRDefault="00A91811" w:rsidP="00953AC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งานวิชาการ/</w:t>
            </w:r>
            <w:r w:rsidRPr="00BB58E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งานกิจการนักศึกษา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กลุ่มวิชา</w:t>
            </w:r>
          </w:p>
        </w:tc>
      </w:tr>
      <w:tr w:rsidR="00A91811" w:rsidRPr="00A42790" w:rsidTr="008558EA">
        <w:tc>
          <w:tcPr>
            <w:tcW w:w="3150" w:type="dxa"/>
            <w:vMerge w:val="restart"/>
            <w:tcBorders>
              <w:bottom w:val="nil"/>
            </w:tcBorders>
          </w:tcPr>
          <w:p w:rsidR="00A91811" w:rsidRPr="00A70818" w:rsidRDefault="00A91811" w:rsidP="00677B14">
            <w:pPr>
              <w:textAlignment w:val="center"/>
              <w:rPr>
                <w:b/>
                <w:bCs/>
                <w:color w:val="0F243E" w:themeColor="text2" w:themeShade="80"/>
                <w:sz w:val="28"/>
                <w:szCs w:val="28"/>
                <w:u w:val="single"/>
              </w:rPr>
            </w:pPr>
            <w:r w:rsidRPr="00A70818">
              <w:rPr>
                <w:b/>
                <w:bCs/>
                <w:color w:val="0F243E" w:themeColor="text2" w:themeShade="80"/>
                <w:sz w:val="28"/>
                <w:szCs w:val="28"/>
                <w:u w:val="single"/>
                <w:cs/>
              </w:rPr>
              <w:t xml:space="preserve">เป้าประสงค์ที่ </w:t>
            </w:r>
            <w:r w:rsidRPr="00A70818">
              <w:rPr>
                <w:b/>
                <w:bCs/>
                <w:color w:val="0F243E" w:themeColor="text2" w:themeShade="80"/>
                <w:sz w:val="28"/>
                <w:szCs w:val="28"/>
                <w:u w:val="single"/>
              </w:rPr>
              <w:t>2</w:t>
            </w:r>
            <w:r w:rsidRPr="00A70818">
              <w:rPr>
                <w:rFonts w:hint="cs"/>
                <w:b/>
                <w:bCs/>
                <w:color w:val="0F243E" w:themeColor="text2" w:themeShade="80"/>
                <w:sz w:val="28"/>
                <w:szCs w:val="28"/>
                <w:u w:val="single"/>
                <w:cs/>
              </w:rPr>
              <w:t xml:space="preserve"> </w:t>
            </w:r>
            <w:r w:rsidRPr="00A70818">
              <w:rPr>
                <w:b/>
                <w:bCs/>
                <w:color w:val="0F243E" w:themeColor="text2" w:themeShade="80"/>
                <w:sz w:val="28"/>
                <w:szCs w:val="28"/>
                <w:u w:val="single"/>
              </w:rPr>
              <w:t>:</w:t>
            </w:r>
          </w:p>
          <w:p w:rsidR="00A91811" w:rsidRPr="00A70818" w:rsidRDefault="00A91811" w:rsidP="0004415F">
            <w:pPr>
              <w:textAlignment w:val="center"/>
              <w:rPr>
                <w:sz w:val="28"/>
                <w:szCs w:val="28"/>
                <w:cs/>
              </w:rPr>
            </w:pPr>
            <w:r w:rsidRPr="00A70818">
              <w:rPr>
                <w:rFonts w:hint="cs"/>
                <w:sz w:val="28"/>
                <w:szCs w:val="28"/>
                <w:cs/>
              </w:rPr>
              <w:t xml:space="preserve">หลักสูตรมีคุณภาพมาตรฐานวิชาชีพได้รับการยอมรับในระดับประเทศ และสร้างความสามารถของบัณฑิตในการแข่งขันในระดับอาเซียน </w:t>
            </w:r>
            <w:r w:rsidRPr="00A70818">
              <w:rPr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A91811" w:rsidRPr="003E0A4C" w:rsidRDefault="00A91811" w:rsidP="00A70818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H SarabunPSK" w:hAnsi="TH SarabunPSK" w:cs="TH SarabunPSK"/>
                <w:szCs w:val="28"/>
              </w:rPr>
            </w:pPr>
          </w:p>
          <w:p w:rsidR="00A91811" w:rsidRPr="003E0A4C" w:rsidRDefault="00A91811" w:rsidP="00EC245F">
            <w:pPr>
              <w:autoSpaceDE w:val="0"/>
              <w:autoSpaceDN w:val="0"/>
              <w:adjustRightInd w:val="0"/>
              <w:ind w:left="342" w:hanging="342"/>
              <w:rPr>
                <w:sz w:val="28"/>
                <w:szCs w:val="28"/>
                <w:cs/>
              </w:rPr>
            </w:pPr>
            <w:r w:rsidRPr="003E0A4C">
              <w:rPr>
                <w:sz w:val="28"/>
                <w:szCs w:val="28"/>
              </w:rPr>
              <w:t xml:space="preserve">2.1 </w:t>
            </w:r>
            <w:r w:rsidRPr="003E0A4C">
              <w:rPr>
                <w:sz w:val="28"/>
                <w:szCs w:val="28"/>
                <w:cs/>
              </w:rPr>
              <w:t>ร้อยละของหลักสูตรปริญญาตรีที่</w:t>
            </w:r>
            <w:r w:rsidRPr="003E0A4C">
              <w:rPr>
                <w:rFonts w:hint="cs"/>
                <w:sz w:val="28"/>
                <w:szCs w:val="28"/>
                <w:cs/>
              </w:rPr>
              <w:t>ปรับปรุงตามรอบการประเมินและ</w:t>
            </w:r>
            <w:r w:rsidRPr="003E0A4C">
              <w:rPr>
                <w:sz w:val="28"/>
                <w:szCs w:val="28"/>
                <w:cs/>
              </w:rPr>
              <w:t>ได้รับการรับรองมาตรฐานวิชาชีพจากสภาเภสัชกรรม</w:t>
            </w:r>
            <w:r w:rsidRPr="003E0A4C">
              <w:rPr>
                <w:rFonts w:hint="cs"/>
                <w:sz w:val="28"/>
                <w:szCs w:val="28"/>
                <w:cs/>
              </w:rPr>
              <w:t>และสำนักงานคณะกรรมการการอุดมศึกษา</w:t>
            </w:r>
          </w:p>
        </w:tc>
        <w:tc>
          <w:tcPr>
            <w:tcW w:w="1080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04415F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441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ร้อยละ</w:t>
            </w:r>
          </w:p>
          <w:p w:rsidR="00A91811" w:rsidRPr="0004415F" w:rsidRDefault="00A91811" w:rsidP="00677B1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012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04415F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  <w:p w:rsidR="00A91811" w:rsidRPr="0004415F" w:rsidRDefault="00A91811" w:rsidP="00677B1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75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04415F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  <w:p w:rsidR="00A91811" w:rsidRPr="0004415F" w:rsidRDefault="00A91811" w:rsidP="00677B1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04415F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  <w:p w:rsidR="00A91811" w:rsidRPr="0004415F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04415F" w:rsidRDefault="00A91811" w:rsidP="00677B1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04415F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441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100</w:t>
            </w:r>
          </w:p>
          <w:p w:rsidR="00A91811" w:rsidRPr="0004415F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04415F" w:rsidRDefault="00A91811" w:rsidP="00677B1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04415F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441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100</w:t>
            </w:r>
          </w:p>
          <w:p w:rsidR="00A91811" w:rsidRPr="0004415F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04415F" w:rsidRDefault="00A91811" w:rsidP="00677B1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04415F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441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100</w:t>
            </w:r>
          </w:p>
          <w:p w:rsidR="00A91811" w:rsidRPr="0004415F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04415F" w:rsidRDefault="00A91811" w:rsidP="00677B1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04415F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441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งานวิชาการ</w:t>
            </w:r>
          </w:p>
          <w:p w:rsidR="00A91811" w:rsidRPr="0004415F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04415F" w:rsidRDefault="00A91811" w:rsidP="00677B1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A91811" w:rsidRPr="00A42790" w:rsidTr="00BF7D0D">
        <w:trPr>
          <w:trHeight w:val="1034"/>
        </w:trPr>
        <w:tc>
          <w:tcPr>
            <w:tcW w:w="3150" w:type="dxa"/>
            <w:vMerge/>
            <w:tcBorders>
              <w:bottom w:val="nil"/>
            </w:tcBorders>
          </w:tcPr>
          <w:p w:rsidR="00A91811" w:rsidRPr="00A70818" w:rsidRDefault="00A91811" w:rsidP="00677B14">
            <w:pPr>
              <w:textAlignment w:val="center"/>
              <w:rPr>
                <w:b/>
                <w:bCs/>
                <w:color w:val="31849B" w:themeColor="accent5" w:themeShade="BF"/>
                <w:sz w:val="28"/>
                <w:szCs w:val="28"/>
                <w:u w:val="single"/>
                <w:cs/>
              </w:rPr>
            </w:pPr>
          </w:p>
        </w:tc>
        <w:tc>
          <w:tcPr>
            <w:tcW w:w="3060" w:type="dxa"/>
          </w:tcPr>
          <w:p w:rsidR="00A91811" w:rsidRPr="00EC245F" w:rsidRDefault="00A91811" w:rsidP="00EC245F">
            <w:pPr>
              <w:autoSpaceDE w:val="0"/>
              <w:autoSpaceDN w:val="0"/>
              <w:adjustRightInd w:val="0"/>
              <w:ind w:left="342" w:hanging="342"/>
              <w:rPr>
                <w:sz w:val="28"/>
                <w:szCs w:val="28"/>
                <w:cs/>
              </w:rPr>
            </w:pPr>
            <w:r w:rsidRPr="00EC245F">
              <w:rPr>
                <w:sz w:val="28"/>
                <w:szCs w:val="28"/>
              </w:rPr>
              <w:t xml:space="preserve">2.2 </w:t>
            </w:r>
            <w:r w:rsidRPr="00EC245F">
              <w:rPr>
                <w:sz w:val="28"/>
                <w:szCs w:val="28"/>
                <w:cs/>
              </w:rPr>
              <w:t>จำนวนหลักสูตรที่</w:t>
            </w:r>
            <w:r>
              <w:rPr>
                <w:rFonts w:hint="cs"/>
                <w:sz w:val="28"/>
                <w:szCs w:val="28"/>
                <w:cs/>
              </w:rPr>
              <w:t>มีกิจกรรมที่</w:t>
            </w:r>
            <w:r w:rsidRPr="00EC245F">
              <w:rPr>
                <w:sz w:val="28"/>
                <w:szCs w:val="28"/>
                <w:cs/>
              </w:rPr>
              <w:t>ส่งเสริม</w:t>
            </w:r>
            <w:r w:rsidRPr="00EC245F">
              <w:rPr>
                <w:rFonts w:hint="cs"/>
                <w:sz w:val="28"/>
                <w:szCs w:val="28"/>
                <w:cs/>
              </w:rPr>
              <w:t>ความสามารถของบัณฑิตในการแข่งขันในระดับอาเซียน</w:t>
            </w:r>
          </w:p>
        </w:tc>
        <w:tc>
          <w:tcPr>
            <w:tcW w:w="1080" w:type="dxa"/>
          </w:tcPr>
          <w:p w:rsidR="00A91811" w:rsidRPr="0004415F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441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012" w:type="dxa"/>
          </w:tcPr>
          <w:p w:rsidR="00A91811" w:rsidRPr="0004415F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4415F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  <w:p w:rsidR="00A91811" w:rsidRPr="0004415F" w:rsidRDefault="00A91811" w:rsidP="00C64A8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75" w:type="dxa"/>
          </w:tcPr>
          <w:p w:rsidR="00A91811" w:rsidRPr="0004415F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4415F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  <w:p w:rsidR="00A91811" w:rsidRPr="0004415F" w:rsidRDefault="00A91811" w:rsidP="00C64A8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</w:tcPr>
          <w:p w:rsidR="00A91811" w:rsidRPr="0004415F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4415F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  <w:p w:rsidR="00A91811" w:rsidRPr="0004415F" w:rsidRDefault="00A91811" w:rsidP="00C64A8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</w:tcPr>
          <w:p w:rsidR="00A91811" w:rsidRPr="0004415F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4415F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0441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04415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A91811" w:rsidRPr="0004415F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4415F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A91811" w:rsidRPr="0004415F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4415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350" w:type="dxa"/>
          </w:tcPr>
          <w:p w:rsidR="00A91811" w:rsidRPr="0004415F" w:rsidRDefault="00A91811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441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งานวิชาการ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/กลุ่มวิชา</w:t>
            </w:r>
          </w:p>
        </w:tc>
      </w:tr>
      <w:tr w:rsidR="00A91811" w:rsidRPr="0067303D" w:rsidTr="008558EA">
        <w:tc>
          <w:tcPr>
            <w:tcW w:w="3150" w:type="dxa"/>
          </w:tcPr>
          <w:p w:rsidR="00A91811" w:rsidRPr="00A70818" w:rsidRDefault="00A91811" w:rsidP="00677B14">
            <w:pPr>
              <w:textAlignment w:val="center"/>
              <w:rPr>
                <w:b/>
                <w:bCs/>
                <w:sz w:val="28"/>
                <w:szCs w:val="28"/>
                <w:u w:val="single"/>
              </w:rPr>
            </w:pPr>
            <w:r w:rsidRPr="00A70818">
              <w:rPr>
                <w:b/>
                <w:bCs/>
                <w:sz w:val="28"/>
                <w:szCs w:val="28"/>
                <w:u w:val="single"/>
                <w:cs/>
              </w:rPr>
              <w:t>เป้าประสงค์</w:t>
            </w:r>
            <w:r w:rsidRPr="00A70818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ที่</w:t>
            </w:r>
            <w:r w:rsidRPr="00A70818">
              <w:rPr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A70818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A70818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A70818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A91811" w:rsidRPr="00A70818" w:rsidRDefault="00A91811" w:rsidP="00677B14">
            <w:pPr>
              <w:textAlignment w:val="center"/>
              <w:rPr>
                <w:sz w:val="28"/>
                <w:szCs w:val="28"/>
                <w:cs/>
              </w:rPr>
            </w:pPr>
            <w:r w:rsidRPr="00A70818">
              <w:rPr>
                <w:sz w:val="28"/>
                <w:szCs w:val="28"/>
                <w:cs/>
              </w:rPr>
              <w:t>กระบวนการเรียนรู้มีการบูรณาการ</w:t>
            </w:r>
            <w:r w:rsidRPr="00A70818">
              <w:rPr>
                <w:rFonts w:hint="cs"/>
                <w:sz w:val="28"/>
                <w:szCs w:val="28"/>
                <w:cs/>
              </w:rPr>
              <w:t>เข้ากับงานวิจัย งานบริการวิชาการ ทำนุบำรุงศิลปวัฒนธรรม ตลอดจนองค์ความรู้จากหลาก</w:t>
            </w:r>
            <w:r w:rsidRPr="00A70818">
              <w:rPr>
                <w:sz w:val="28"/>
                <w:szCs w:val="28"/>
              </w:rPr>
              <w:t xml:space="preserve"> </w:t>
            </w:r>
            <w:r w:rsidRPr="00A70818">
              <w:rPr>
                <w:rFonts w:hint="cs"/>
                <w:sz w:val="28"/>
                <w:szCs w:val="28"/>
                <w:cs/>
              </w:rPr>
              <w:t xml:space="preserve">หลายสาขา  </w:t>
            </w:r>
            <w:r w:rsidRPr="00A70818">
              <w:rPr>
                <w:sz w:val="28"/>
                <w:szCs w:val="28"/>
                <w:cs/>
              </w:rPr>
              <w:t>โดยเน้นผู้เรียนเป็นสำคัญ และ</w:t>
            </w:r>
            <w:r w:rsidRPr="00A70818">
              <w:rPr>
                <w:rFonts w:hint="cs"/>
                <w:sz w:val="28"/>
                <w:szCs w:val="28"/>
                <w:cs/>
              </w:rPr>
              <w:t>ส่งเสริมการเรียนรู้ที่</w:t>
            </w:r>
            <w:r w:rsidRPr="00A70818">
              <w:rPr>
                <w:sz w:val="28"/>
                <w:szCs w:val="28"/>
                <w:cs/>
              </w:rPr>
              <w:t>เหมาะกับยุคสมัย</w:t>
            </w:r>
            <w:r w:rsidRPr="00A70818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60" w:type="dxa"/>
          </w:tcPr>
          <w:p w:rsidR="00A91811" w:rsidRPr="00EC245F" w:rsidRDefault="00A91811" w:rsidP="00A70818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H SarabunPSK" w:hAnsi="TH SarabunPSK" w:cs="TH SarabunPSK"/>
                <w:szCs w:val="28"/>
              </w:rPr>
            </w:pPr>
          </w:p>
          <w:p w:rsidR="00A91811" w:rsidRPr="00EC245F" w:rsidRDefault="00A91811" w:rsidP="00402864">
            <w:pPr>
              <w:autoSpaceDE w:val="0"/>
              <w:autoSpaceDN w:val="0"/>
              <w:adjustRightInd w:val="0"/>
              <w:ind w:left="342" w:hanging="342"/>
              <w:rPr>
                <w:sz w:val="28"/>
                <w:szCs w:val="28"/>
              </w:rPr>
            </w:pPr>
            <w:r w:rsidRPr="00EC245F">
              <w:rPr>
                <w:sz w:val="28"/>
                <w:szCs w:val="28"/>
              </w:rPr>
              <w:t xml:space="preserve">3.1 </w:t>
            </w:r>
            <w:r w:rsidRPr="00EC245F">
              <w:rPr>
                <w:sz w:val="28"/>
                <w:szCs w:val="28"/>
                <w:cs/>
              </w:rPr>
              <w:t>ระดับความพึงพอใจของผู้เรียนต่อ</w:t>
            </w:r>
            <w:r>
              <w:rPr>
                <w:rFonts w:hint="cs"/>
                <w:sz w:val="28"/>
                <w:szCs w:val="28"/>
                <w:cs/>
              </w:rPr>
              <w:t>คุณภาพจัด</w:t>
            </w:r>
            <w:r w:rsidRPr="00EC245F">
              <w:rPr>
                <w:sz w:val="28"/>
                <w:szCs w:val="28"/>
                <w:cs/>
              </w:rPr>
              <w:t>การเรียนการสอ</w:t>
            </w:r>
            <w:r w:rsidRPr="00EC245F">
              <w:rPr>
                <w:rFonts w:hint="cs"/>
                <w:sz w:val="28"/>
                <w:szCs w:val="28"/>
                <w:cs/>
              </w:rPr>
              <w:t xml:space="preserve">น  </w:t>
            </w:r>
            <w:r w:rsidRPr="00EC245F">
              <w:rPr>
                <w:sz w:val="28"/>
                <w:szCs w:val="28"/>
                <w:cs/>
              </w:rPr>
              <w:br/>
            </w:r>
          </w:p>
        </w:tc>
        <w:tc>
          <w:tcPr>
            <w:tcW w:w="1080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402864" w:rsidRDefault="00402864" w:rsidP="00677B14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402864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คะแนน</w:t>
            </w:r>
          </w:p>
          <w:p w:rsidR="00A91811" w:rsidRPr="0004415F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441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1 - 5</w:t>
            </w:r>
          </w:p>
        </w:tc>
        <w:tc>
          <w:tcPr>
            <w:tcW w:w="1012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04415F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4.42</w:t>
            </w:r>
          </w:p>
        </w:tc>
        <w:tc>
          <w:tcPr>
            <w:tcW w:w="975" w:type="dxa"/>
          </w:tcPr>
          <w:p w:rsidR="00A91811" w:rsidRPr="00866943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</w:p>
          <w:p w:rsidR="00A91811" w:rsidRPr="00866943" w:rsidRDefault="00866943" w:rsidP="00677B14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866943">
              <w:rPr>
                <w:rFonts w:ascii="TH SarabunPSK" w:hAnsi="TH SarabunPSK" w:cs="TH SarabunPSK"/>
                <w:color w:val="00B050"/>
                <w:sz w:val="28"/>
                <w:szCs w:val="28"/>
              </w:rPr>
              <w:t>4.00</w:t>
            </w:r>
          </w:p>
        </w:tc>
        <w:tc>
          <w:tcPr>
            <w:tcW w:w="990" w:type="dxa"/>
          </w:tcPr>
          <w:p w:rsidR="00A91811" w:rsidRPr="00866943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</w:p>
          <w:p w:rsidR="00A91811" w:rsidRPr="00866943" w:rsidRDefault="00866943" w:rsidP="00677B14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866943">
              <w:rPr>
                <w:rFonts w:ascii="TH SarabunPSK" w:hAnsi="TH SarabunPSK" w:cs="TH SarabunPSK"/>
                <w:color w:val="00B050"/>
                <w:sz w:val="28"/>
                <w:szCs w:val="28"/>
              </w:rPr>
              <w:t>4.00</w:t>
            </w:r>
          </w:p>
        </w:tc>
        <w:tc>
          <w:tcPr>
            <w:tcW w:w="990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04415F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4.00</w:t>
            </w:r>
          </w:p>
        </w:tc>
        <w:tc>
          <w:tcPr>
            <w:tcW w:w="990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04415F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4.00</w:t>
            </w:r>
          </w:p>
        </w:tc>
        <w:tc>
          <w:tcPr>
            <w:tcW w:w="990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04415F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4.00</w:t>
            </w:r>
          </w:p>
        </w:tc>
        <w:tc>
          <w:tcPr>
            <w:tcW w:w="1350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04415F" w:rsidRDefault="00A91811" w:rsidP="004028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441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งานวิชาการ/</w:t>
            </w:r>
            <w:r w:rsidR="00402864" w:rsidRPr="00402864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กลุ่มวิชา</w:t>
            </w:r>
          </w:p>
        </w:tc>
      </w:tr>
      <w:tr w:rsidR="00A91811" w:rsidRPr="00A42790" w:rsidTr="008558EA">
        <w:tc>
          <w:tcPr>
            <w:tcW w:w="3150" w:type="dxa"/>
          </w:tcPr>
          <w:p w:rsidR="00A91811" w:rsidRPr="00A70818" w:rsidRDefault="00A91811" w:rsidP="00677B14">
            <w:pPr>
              <w:textAlignment w:val="center"/>
              <w:rPr>
                <w:b/>
                <w:bCs/>
                <w:sz w:val="28"/>
                <w:szCs w:val="28"/>
                <w:u w:val="single"/>
              </w:rPr>
            </w:pPr>
            <w:r w:rsidRPr="00A70818">
              <w:rPr>
                <w:b/>
                <w:bCs/>
                <w:sz w:val="28"/>
                <w:szCs w:val="28"/>
                <w:u w:val="single"/>
                <w:cs/>
              </w:rPr>
              <w:lastRenderedPageBreak/>
              <w:t>เป้าประสงค์</w:t>
            </w:r>
            <w:r w:rsidRPr="00A70818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ที่ </w:t>
            </w:r>
            <w:r w:rsidRPr="00A70818"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A70818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A70818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A91811" w:rsidRPr="00A70818" w:rsidRDefault="00A91811" w:rsidP="00677B14">
            <w:pPr>
              <w:textAlignment w:val="center"/>
              <w:rPr>
                <w:sz w:val="28"/>
                <w:szCs w:val="28"/>
                <w:cs/>
              </w:rPr>
            </w:pPr>
            <w:r w:rsidRPr="00A70818">
              <w:rPr>
                <w:sz w:val="28"/>
                <w:szCs w:val="28"/>
                <w:cs/>
              </w:rPr>
              <w:t>มีความร่วมมือทางวิชาการกับองค์กรวิชาชีพ เครือข่ายชุมชนและสถาบันอื่นทั้งในประเทศและต่างประเทศเพื่อพัฒนากระบวน</w:t>
            </w:r>
            <w:r w:rsidRPr="00A70818">
              <w:rPr>
                <w:sz w:val="28"/>
                <w:szCs w:val="28"/>
              </w:rPr>
              <w:t xml:space="preserve"> </w:t>
            </w:r>
            <w:r w:rsidRPr="00A70818">
              <w:rPr>
                <w:sz w:val="28"/>
                <w:szCs w:val="28"/>
                <w:cs/>
              </w:rPr>
              <w:t>การเรียนการสอน</w:t>
            </w:r>
          </w:p>
        </w:tc>
        <w:tc>
          <w:tcPr>
            <w:tcW w:w="3060" w:type="dxa"/>
          </w:tcPr>
          <w:p w:rsidR="00A91811" w:rsidRPr="0004415F" w:rsidRDefault="00A91811" w:rsidP="00BB7228">
            <w:pPr>
              <w:pStyle w:val="ListParagraph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vanish/>
                <w:color w:val="403152" w:themeColor="accent4" w:themeShade="80"/>
                <w:szCs w:val="28"/>
                <w:cs/>
              </w:rPr>
            </w:pPr>
          </w:p>
          <w:p w:rsidR="00A91811" w:rsidRDefault="00A91811" w:rsidP="00A70818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H SarabunPSK" w:hAnsi="TH SarabunPSK" w:cs="TH SarabunPSK"/>
                <w:color w:val="403152" w:themeColor="accent4" w:themeShade="80"/>
                <w:szCs w:val="28"/>
              </w:rPr>
            </w:pPr>
          </w:p>
          <w:p w:rsidR="00A91811" w:rsidRDefault="00A91811" w:rsidP="003E0A4C">
            <w:pPr>
              <w:autoSpaceDE w:val="0"/>
              <w:autoSpaceDN w:val="0"/>
              <w:adjustRightInd w:val="0"/>
              <w:ind w:left="342" w:hanging="342"/>
              <w:rPr>
                <w:color w:val="403152" w:themeColor="accent4" w:themeShade="80"/>
                <w:szCs w:val="28"/>
              </w:rPr>
            </w:pPr>
            <w:r>
              <w:rPr>
                <w:color w:val="403152" w:themeColor="accent4" w:themeShade="80"/>
                <w:szCs w:val="28"/>
              </w:rPr>
              <w:t xml:space="preserve">4.1 </w:t>
            </w:r>
            <w:r>
              <w:rPr>
                <w:color w:val="403152" w:themeColor="accent4" w:themeShade="80"/>
                <w:szCs w:val="28"/>
                <w:cs/>
              </w:rPr>
              <w:t>จำนวนบันทึกข้อตกลง</w:t>
            </w:r>
            <w:r w:rsidRPr="00EC245F">
              <w:rPr>
                <w:color w:val="403152" w:themeColor="accent4" w:themeShade="80"/>
                <w:szCs w:val="28"/>
                <w:cs/>
              </w:rPr>
              <w:t>ทางวิชาการด้านการพัฒนากระบวนการเรียนการสอนและการฝึกปฏิบัติงานวิชาชีพที่ยังมีการดำเนินงานอย่างต่อเนื่อง</w:t>
            </w:r>
          </w:p>
          <w:p w:rsidR="00BB7228" w:rsidRDefault="00BB7228" w:rsidP="003E0A4C">
            <w:pPr>
              <w:autoSpaceDE w:val="0"/>
              <w:autoSpaceDN w:val="0"/>
              <w:adjustRightInd w:val="0"/>
              <w:ind w:left="342" w:hanging="342"/>
              <w:rPr>
                <w:color w:val="403152" w:themeColor="accent4" w:themeShade="80"/>
                <w:szCs w:val="28"/>
              </w:rPr>
            </w:pPr>
          </w:p>
          <w:p w:rsidR="00BB7228" w:rsidRPr="00EC245F" w:rsidRDefault="00BB7228" w:rsidP="003E0A4C">
            <w:pPr>
              <w:autoSpaceDE w:val="0"/>
              <w:autoSpaceDN w:val="0"/>
              <w:adjustRightInd w:val="0"/>
              <w:ind w:left="342" w:hanging="342"/>
              <w:rPr>
                <w:color w:val="403152" w:themeColor="accent4" w:themeShade="80"/>
                <w:szCs w:val="28"/>
                <w:cs/>
              </w:rPr>
            </w:pPr>
          </w:p>
        </w:tc>
        <w:tc>
          <w:tcPr>
            <w:tcW w:w="1080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8607B5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12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A42790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-</w:t>
            </w:r>
          </w:p>
        </w:tc>
        <w:tc>
          <w:tcPr>
            <w:tcW w:w="975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A42790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- </w:t>
            </w:r>
          </w:p>
        </w:tc>
        <w:tc>
          <w:tcPr>
            <w:tcW w:w="990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A42790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-</w:t>
            </w:r>
          </w:p>
        </w:tc>
        <w:tc>
          <w:tcPr>
            <w:tcW w:w="990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A42790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A42790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A42790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15</w:t>
            </w:r>
          </w:p>
        </w:tc>
        <w:tc>
          <w:tcPr>
            <w:tcW w:w="1350" w:type="dxa"/>
          </w:tcPr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งานวิชาการ/งานฝึกปฏิบัติ งานวิชาชีพ/กลุ่มวิชา/งาน</w:t>
            </w:r>
          </w:p>
          <w:p w:rsidR="00A91811" w:rsidRPr="00A42790" w:rsidRDefault="00A91811" w:rsidP="00677B1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วิเทศสัมพันธ์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</w:tr>
      <w:tr w:rsidR="00A91811" w:rsidRPr="00A70818" w:rsidTr="008558EA">
        <w:trPr>
          <w:trHeight w:val="440"/>
        </w:trPr>
        <w:tc>
          <w:tcPr>
            <w:tcW w:w="14587" w:type="dxa"/>
            <w:gridSpan w:val="10"/>
            <w:shd w:val="clear" w:color="auto" w:fill="D6E3BC" w:themeFill="accent3" w:themeFillTint="66"/>
          </w:tcPr>
          <w:p w:rsidR="00A91811" w:rsidRPr="00A70818" w:rsidRDefault="00A91811" w:rsidP="008558EA">
            <w:pPr>
              <w:pStyle w:val="Default"/>
              <w:ind w:left="1602" w:hanging="1602"/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</w:pPr>
            <w:r w:rsidRPr="00A70818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  <w:cs/>
              </w:rPr>
              <w:t>ยุทธศาสตร์ที่</w:t>
            </w:r>
            <w:r w:rsidRPr="00273085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cs/>
              </w:rPr>
              <w:t xml:space="preserve"> </w:t>
            </w:r>
            <w:r w:rsidRPr="00A70818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>2</w:t>
            </w:r>
            <w:r w:rsidRPr="0027308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:</w:t>
            </w:r>
            <w:r w:rsidRPr="00273085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 xml:space="preserve"> </w:t>
            </w:r>
            <w:r w:rsidRPr="00503CD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พัฒนาศักยภาพอาจารย์</w:t>
            </w:r>
            <w:r w:rsidRPr="00503CD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รองรับการผลิตบัณฑิตที่มีความเป็นเลิศด้านบริบาลเภสัชกรรมและเป็นคณะเภสัชศาสตร์ชั้นนำในอาเซียน</w:t>
            </w:r>
          </w:p>
        </w:tc>
      </w:tr>
      <w:tr w:rsidR="00A91811" w:rsidRPr="00DD1294" w:rsidTr="008558EA">
        <w:tc>
          <w:tcPr>
            <w:tcW w:w="3150" w:type="dxa"/>
          </w:tcPr>
          <w:p w:rsidR="00A91811" w:rsidRPr="00DD1294" w:rsidRDefault="00A91811" w:rsidP="008439CD">
            <w:pPr>
              <w:textAlignment w:val="center"/>
              <w:rPr>
                <w:strike/>
                <w:sz w:val="28"/>
                <w:szCs w:val="28"/>
                <w:cs/>
              </w:rPr>
            </w:pPr>
            <w:r w:rsidRPr="00DD1294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เป้าประสงค์ที่ 1</w:t>
            </w:r>
            <w:r w:rsidRPr="00DD1294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Pr="00DD1294"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  <w:r w:rsidRPr="00DD1294">
              <w:rPr>
                <w:rFonts w:eastAsia="Times New Roman"/>
                <w:b/>
                <w:bCs/>
                <w:sz w:val="28"/>
                <w:szCs w:val="28"/>
                <w:cs/>
              </w:rPr>
              <w:br/>
            </w:r>
            <w:r w:rsidRPr="00DD1294">
              <w:rPr>
                <w:rFonts w:hint="cs"/>
                <w:sz w:val="28"/>
                <w:szCs w:val="28"/>
                <w:cs/>
              </w:rPr>
              <w:t>มีอาจารย์ที่มีทักษะการปฏิบัติงานทางวิชาชีพทั้งทางด้านการบริบาล</w:t>
            </w:r>
            <w:r w:rsidRPr="00DD1294">
              <w:rPr>
                <w:sz w:val="28"/>
                <w:szCs w:val="28"/>
              </w:rPr>
              <w:br/>
            </w:r>
            <w:r w:rsidRPr="00DD1294">
              <w:rPr>
                <w:rFonts w:hint="cs"/>
                <w:sz w:val="28"/>
                <w:szCs w:val="28"/>
                <w:cs/>
              </w:rPr>
              <w:t>เภสัชกรรมและเภสัชอุตสาหการ</w:t>
            </w:r>
          </w:p>
        </w:tc>
        <w:tc>
          <w:tcPr>
            <w:tcW w:w="3060" w:type="dxa"/>
          </w:tcPr>
          <w:p w:rsidR="00A91811" w:rsidRPr="00EC245F" w:rsidRDefault="00A91811" w:rsidP="008439CD">
            <w:pPr>
              <w:pStyle w:val="ListParagraph"/>
              <w:autoSpaceDE w:val="0"/>
              <w:autoSpaceDN w:val="0"/>
              <w:adjustRightInd w:val="0"/>
              <w:ind w:left="211"/>
              <w:rPr>
                <w:rFonts w:ascii="TH SarabunPSK" w:hAnsi="TH SarabunPSK" w:cs="TH SarabunPSK"/>
                <w:szCs w:val="28"/>
              </w:rPr>
            </w:pPr>
          </w:p>
          <w:p w:rsidR="00A91811" w:rsidRPr="00EC245F" w:rsidRDefault="00A91811" w:rsidP="00EC245F">
            <w:pPr>
              <w:autoSpaceDE w:val="0"/>
              <w:autoSpaceDN w:val="0"/>
              <w:adjustRightInd w:val="0"/>
              <w:ind w:left="342" w:hanging="342"/>
              <w:rPr>
                <w:sz w:val="28"/>
                <w:szCs w:val="28"/>
                <w:cs/>
              </w:rPr>
            </w:pPr>
            <w:r w:rsidRPr="00EC245F">
              <w:rPr>
                <w:sz w:val="28"/>
                <w:szCs w:val="28"/>
              </w:rPr>
              <w:t xml:space="preserve">1.1 </w:t>
            </w:r>
            <w:r w:rsidRPr="00EC245F">
              <w:rPr>
                <w:sz w:val="28"/>
                <w:szCs w:val="28"/>
                <w:cs/>
              </w:rPr>
              <w:t xml:space="preserve">จำนวนอาจารย์ที่ปฏิบัติงานหรือมีงานวิจัยเพื่อพัฒนางานร่วมกับแหล่งฝึกปฏิบัติงานวิชาชีพ </w:t>
            </w:r>
          </w:p>
        </w:tc>
        <w:tc>
          <w:tcPr>
            <w:tcW w:w="1080" w:type="dxa"/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D1294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คน</w:t>
            </w:r>
          </w:p>
        </w:tc>
        <w:tc>
          <w:tcPr>
            <w:tcW w:w="1012" w:type="dxa"/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15</w:t>
            </w:r>
          </w:p>
        </w:tc>
        <w:tc>
          <w:tcPr>
            <w:tcW w:w="1350" w:type="dxa"/>
          </w:tcPr>
          <w:p w:rsidR="00A91811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งานฝึกปฏิบัติงานวิชาชีพ/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กลุ่มวิชา</w:t>
            </w:r>
          </w:p>
        </w:tc>
      </w:tr>
      <w:tr w:rsidR="00A91811" w:rsidRPr="003E0A4C" w:rsidTr="008558EA">
        <w:tc>
          <w:tcPr>
            <w:tcW w:w="3150" w:type="dxa"/>
          </w:tcPr>
          <w:p w:rsidR="00A91811" w:rsidRPr="003E0A4C" w:rsidRDefault="00A91811" w:rsidP="008439CD">
            <w:pPr>
              <w:textAlignment w:val="center"/>
              <w:rPr>
                <w:sz w:val="28"/>
                <w:szCs w:val="28"/>
                <w:cs/>
              </w:rPr>
            </w:pPr>
            <w:r w:rsidRPr="003E0A4C">
              <w:rPr>
                <w:rFonts w:hint="cs"/>
                <w:b/>
                <w:bCs/>
                <w:szCs w:val="28"/>
                <w:u w:val="single"/>
                <w:cs/>
              </w:rPr>
              <w:t>เป้าประสงค์ที่ 2</w:t>
            </w:r>
            <w:r w:rsidRPr="003E0A4C">
              <w:rPr>
                <w:rFonts w:hint="cs"/>
                <w:b/>
                <w:bCs/>
                <w:szCs w:val="28"/>
                <w:cs/>
              </w:rPr>
              <w:t xml:space="preserve"> </w:t>
            </w:r>
            <w:r w:rsidRPr="003E0A4C">
              <w:rPr>
                <w:b/>
                <w:bCs/>
                <w:szCs w:val="28"/>
              </w:rPr>
              <w:t>:</w:t>
            </w:r>
            <w:r w:rsidRPr="003E0A4C">
              <w:rPr>
                <w:rFonts w:hint="cs"/>
                <w:b/>
                <w:bCs/>
                <w:szCs w:val="28"/>
                <w:cs/>
              </w:rPr>
              <w:t xml:space="preserve"> </w:t>
            </w:r>
            <w:r w:rsidRPr="003E0A4C">
              <w:rPr>
                <w:b/>
                <w:bCs/>
                <w:szCs w:val="28"/>
                <w:cs/>
              </w:rPr>
              <w:br/>
            </w:r>
            <w:r w:rsidRPr="003E0A4C">
              <w:rPr>
                <w:rFonts w:hint="cs"/>
                <w:sz w:val="28"/>
                <w:szCs w:val="28"/>
                <w:cs/>
              </w:rPr>
              <w:t>มีอาจารย์ที่มีการพัฒนาศักยภาพด้านการเรียนการสอนอย่างต่อเนื่อง</w:t>
            </w:r>
          </w:p>
        </w:tc>
        <w:tc>
          <w:tcPr>
            <w:tcW w:w="3060" w:type="dxa"/>
          </w:tcPr>
          <w:p w:rsidR="00A91811" w:rsidRPr="00A91811" w:rsidRDefault="00A91811" w:rsidP="00503CDA">
            <w:pPr>
              <w:pStyle w:val="ListParagraph"/>
              <w:autoSpaceDE w:val="0"/>
              <w:autoSpaceDN w:val="0"/>
              <w:adjustRightInd w:val="0"/>
              <w:ind w:left="211"/>
              <w:rPr>
                <w:rFonts w:ascii="TH SarabunPSK" w:hAnsi="TH SarabunPSK" w:cs="TH SarabunPSK"/>
                <w:color w:val="FF0000"/>
                <w:szCs w:val="28"/>
              </w:rPr>
            </w:pPr>
          </w:p>
          <w:p w:rsidR="00A91811" w:rsidRPr="00A91811" w:rsidRDefault="00A91811" w:rsidP="00EC245F">
            <w:pPr>
              <w:tabs>
                <w:tab w:val="left" w:pos="342"/>
              </w:tabs>
              <w:autoSpaceDE w:val="0"/>
              <w:autoSpaceDN w:val="0"/>
              <w:adjustRightInd w:val="0"/>
              <w:ind w:left="342" w:hanging="342"/>
              <w:rPr>
                <w:color w:val="FF0000"/>
                <w:sz w:val="28"/>
                <w:szCs w:val="28"/>
                <w:cs/>
              </w:rPr>
            </w:pPr>
            <w:r w:rsidRPr="00A91811">
              <w:rPr>
                <w:color w:val="FF0000"/>
                <w:sz w:val="28"/>
                <w:szCs w:val="28"/>
              </w:rPr>
              <w:t xml:space="preserve">2.1 </w:t>
            </w:r>
            <w:r w:rsidRPr="00A91811">
              <w:rPr>
                <w:color w:val="FF0000"/>
                <w:sz w:val="28"/>
                <w:szCs w:val="28"/>
                <w:cs/>
              </w:rPr>
              <w:t>ระดับความพึงพอใจของผู้เรียนที่มีต่อคุณภาพการจัดการเรียนการสอน (สกอ. 2.6 เกณฑ์ข้อ 6)</w:t>
            </w:r>
          </w:p>
        </w:tc>
        <w:tc>
          <w:tcPr>
            <w:tcW w:w="1080" w:type="dxa"/>
          </w:tcPr>
          <w:p w:rsidR="00A91811" w:rsidRPr="00A91811" w:rsidRDefault="00A91811" w:rsidP="003B17E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A91811" w:rsidRPr="00A91811" w:rsidRDefault="00A91811" w:rsidP="003B17E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9181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ระดับ</w:t>
            </w:r>
          </w:p>
          <w:p w:rsidR="00A91811" w:rsidRPr="00A91811" w:rsidRDefault="00A91811" w:rsidP="003B17E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A9181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1 - 5</w:t>
            </w:r>
          </w:p>
        </w:tc>
        <w:tc>
          <w:tcPr>
            <w:tcW w:w="1012" w:type="dxa"/>
          </w:tcPr>
          <w:p w:rsidR="00A91811" w:rsidRPr="00A91811" w:rsidRDefault="00A91811" w:rsidP="003B17E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A91811" w:rsidRPr="00A91811" w:rsidRDefault="00A91811" w:rsidP="003B17E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91811">
              <w:rPr>
                <w:rFonts w:ascii="TH SarabunPSK" w:hAnsi="TH SarabunPSK" w:cs="TH SarabunPSK"/>
                <w:color w:val="FF0000"/>
                <w:sz w:val="28"/>
                <w:szCs w:val="28"/>
              </w:rPr>
              <w:t>4.42</w:t>
            </w:r>
          </w:p>
        </w:tc>
        <w:tc>
          <w:tcPr>
            <w:tcW w:w="975" w:type="dxa"/>
          </w:tcPr>
          <w:p w:rsidR="00A91811" w:rsidRPr="00444850" w:rsidRDefault="00A91811" w:rsidP="003B17EF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</w:p>
          <w:p w:rsidR="00A91811" w:rsidRPr="00444850" w:rsidRDefault="00444850" w:rsidP="003B17EF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444850">
              <w:rPr>
                <w:rFonts w:ascii="TH SarabunPSK" w:hAnsi="TH SarabunPSK" w:cs="TH SarabunPSK"/>
                <w:color w:val="00B050"/>
                <w:sz w:val="28"/>
                <w:szCs w:val="28"/>
              </w:rPr>
              <w:t>4.00</w:t>
            </w:r>
          </w:p>
        </w:tc>
        <w:tc>
          <w:tcPr>
            <w:tcW w:w="990" w:type="dxa"/>
          </w:tcPr>
          <w:p w:rsidR="00A91811" w:rsidRPr="00444850" w:rsidRDefault="00A91811" w:rsidP="003B17EF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</w:p>
          <w:p w:rsidR="00A91811" w:rsidRPr="00444850" w:rsidRDefault="00444850" w:rsidP="003B17EF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444850">
              <w:rPr>
                <w:rFonts w:ascii="TH SarabunPSK" w:hAnsi="TH SarabunPSK" w:cs="TH SarabunPSK"/>
                <w:color w:val="00B050"/>
                <w:sz w:val="28"/>
                <w:szCs w:val="28"/>
              </w:rPr>
              <w:t>4.00</w:t>
            </w:r>
          </w:p>
        </w:tc>
        <w:tc>
          <w:tcPr>
            <w:tcW w:w="990" w:type="dxa"/>
          </w:tcPr>
          <w:p w:rsidR="00A91811" w:rsidRPr="00A91811" w:rsidRDefault="00A91811" w:rsidP="003B17E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A91811" w:rsidRPr="00A91811" w:rsidRDefault="00A91811" w:rsidP="003B17E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91811">
              <w:rPr>
                <w:rFonts w:ascii="TH SarabunPSK" w:hAnsi="TH SarabunPSK" w:cs="TH SarabunPSK"/>
                <w:color w:val="FF0000"/>
                <w:sz w:val="28"/>
                <w:szCs w:val="28"/>
              </w:rPr>
              <w:t>4.00</w:t>
            </w:r>
          </w:p>
        </w:tc>
        <w:tc>
          <w:tcPr>
            <w:tcW w:w="990" w:type="dxa"/>
          </w:tcPr>
          <w:p w:rsidR="00A91811" w:rsidRPr="00A91811" w:rsidRDefault="00A91811" w:rsidP="003B17E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A91811" w:rsidRPr="00A91811" w:rsidRDefault="00A91811" w:rsidP="003B17E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91811">
              <w:rPr>
                <w:rFonts w:ascii="TH SarabunPSK" w:hAnsi="TH SarabunPSK" w:cs="TH SarabunPSK"/>
                <w:color w:val="FF0000"/>
                <w:sz w:val="28"/>
                <w:szCs w:val="28"/>
              </w:rPr>
              <w:t>4.00</w:t>
            </w:r>
          </w:p>
        </w:tc>
        <w:tc>
          <w:tcPr>
            <w:tcW w:w="990" w:type="dxa"/>
          </w:tcPr>
          <w:p w:rsidR="00A91811" w:rsidRPr="00A91811" w:rsidRDefault="00A91811" w:rsidP="003B17E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A91811" w:rsidRPr="00A91811" w:rsidRDefault="00A91811" w:rsidP="003B17E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91811">
              <w:rPr>
                <w:rFonts w:ascii="TH SarabunPSK" w:hAnsi="TH SarabunPSK" w:cs="TH SarabunPSK"/>
                <w:color w:val="FF0000"/>
                <w:sz w:val="28"/>
                <w:szCs w:val="28"/>
              </w:rPr>
              <w:t>4.00</w:t>
            </w:r>
          </w:p>
        </w:tc>
        <w:tc>
          <w:tcPr>
            <w:tcW w:w="1350" w:type="dxa"/>
          </w:tcPr>
          <w:p w:rsidR="00A91811" w:rsidRPr="00A91811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A91811" w:rsidRPr="00A91811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A9181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งานวิชาการ</w:t>
            </w:r>
            <w:r w:rsidR="0044485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/</w:t>
            </w:r>
            <w:r w:rsidR="00444850" w:rsidRPr="00444850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กลุ่มวิชา</w:t>
            </w:r>
          </w:p>
        </w:tc>
      </w:tr>
      <w:tr w:rsidR="00A91811" w:rsidRPr="00DD1294" w:rsidTr="00037F00"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A91811" w:rsidRPr="00DD1294" w:rsidRDefault="00A91811" w:rsidP="008558EA">
            <w:pPr>
              <w:ind w:right="-108"/>
              <w:textAlignment w:val="center"/>
              <w:rPr>
                <w:sz w:val="28"/>
                <w:szCs w:val="28"/>
                <w:cs/>
              </w:rPr>
            </w:pPr>
            <w:r w:rsidRPr="00DD1294">
              <w:rPr>
                <w:rFonts w:hint="cs"/>
                <w:b/>
                <w:bCs/>
                <w:szCs w:val="28"/>
                <w:u w:val="single"/>
                <w:cs/>
              </w:rPr>
              <w:t>เป้าประสงค์ที่ 3</w:t>
            </w:r>
            <w:r w:rsidRPr="00DD1294">
              <w:rPr>
                <w:rFonts w:hint="cs"/>
                <w:b/>
                <w:bCs/>
                <w:szCs w:val="28"/>
                <w:cs/>
              </w:rPr>
              <w:t xml:space="preserve"> </w:t>
            </w:r>
            <w:r w:rsidRPr="00DD1294">
              <w:rPr>
                <w:b/>
                <w:bCs/>
                <w:szCs w:val="28"/>
              </w:rPr>
              <w:t>:</w:t>
            </w:r>
            <w:r w:rsidRPr="00DD1294">
              <w:rPr>
                <w:sz w:val="28"/>
                <w:szCs w:val="28"/>
                <w:cs/>
              </w:rPr>
              <w:br/>
            </w:r>
            <w:r w:rsidRPr="00DD1294">
              <w:rPr>
                <w:rFonts w:hint="cs"/>
                <w:sz w:val="28"/>
                <w:szCs w:val="28"/>
                <w:cs/>
              </w:rPr>
              <w:t>มี</w:t>
            </w:r>
            <w:r w:rsidRPr="00DD1294">
              <w:rPr>
                <w:sz w:val="28"/>
                <w:szCs w:val="28"/>
                <w:cs/>
              </w:rPr>
              <w:t>อาจารย์</w:t>
            </w:r>
            <w:r w:rsidRPr="00DD1294">
              <w:rPr>
                <w:rFonts w:hint="cs"/>
                <w:sz w:val="28"/>
                <w:szCs w:val="28"/>
                <w:cs/>
              </w:rPr>
              <w:t>ที่</w:t>
            </w:r>
            <w:r w:rsidRPr="00DD1294">
              <w:rPr>
                <w:sz w:val="28"/>
                <w:szCs w:val="28"/>
                <w:cs/>
              </w:rPr>
              <w:t>เป็นแบบอย่างที่ดีแก่นักศึกษา</w:t>
            </w:r>
            <w:r w:rsidRPr="00DD1294">
              <w:rPr>
                <w:sz w:val="28"/>
                <w:szCs w:val="28"/>
              </w:rPr>
              <w:t xml:space="preserve"> </w:t>
            </w:r>
            <w:r w:rsidRPr="00DD1294">
              <w:rPr>
                <w:sz w:val="28"/>
                <w:szCs w:val="28"/>
                <w:cs/>
              </w:rPr>
              <w:t>ทั้งในด้านคุณธรรม จริยธรรม จรรยาบรรณวิชาชีพ</w:t>
            </w:r>
            <w:r w:rsidRPr="00DD1294">
              <w:rPr>
                <w:rFonts w:hint="cs"/>
                <w:sz w:val="28"/>
                <w:szCs w:val="28"/>
                <w:cs/>
              </w:rPr>
              <w:t xml:space="preserve"> และจรรยาบรรณนักวิจัย</w:t>
            </w:r>
          </w:p>
        </w:tc>
        <w:tc>
          <w:tcPr>
            <w:tcW w:w="3060" w:type="dxa"/>
          </w:tcPr>
          <w:p w:rsidR="00A91811" w:rsidRPr="00EC245F" w:rsidRDefault="00A91811" w:rsidP="008439C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</w:p>
          <w:p w:rsidR="00A91811" w:rsidRPr="00EC245F" w:rsidRDefault="00A91811" w:rsidP="00EC245F">
            <w:pPr>
              <w:ind w:left="342" w:right="-108" w:hanging="342"/>
              <w:rPr>
                <w:sz w:val="28"/>
                <w:szCs w:val="28"/>
              </w:rPr>
            </w:pPr>
            <w:r w:rsidRPr="00EC245F">
              <w:rPr>
                <w:sz w:val="28"/>
                <w:szCs w:val="28"/>
              </w:rPr>
              <w:t xml:space="preserve">3.1 </w:t>
            </w:r>
            <w:r w:rsidRPr="00EC245F">
              <w:rPr>
                <w:sz w:val="28"/>
                <w:szCs w:val="28"/>
                <w:cs/>
              </w:rPr>
              <w:t>ร้อยละอาจารย์ที่ประพฤติผิดจรรยาบรรณอาจารย์ จรรยาบรรณ</w:t>
            </w:r>
            <w:r w:rsidRPr="00EC245F">
              <w:rPr>
                <w:sz w:val="28"/>
                <w:szCs w:val="28"/>
              </w:rPr>
              <w:t xml:space="preserve"> </w:t>
            </w:r>
            <w:r w:rsidRPr="00EC245F">
              <w:rPr>
                <w:sz w:val="28"/>
                <w:szCs w:val="28"/>
                <w:cs/>
              </w:rPr>
              <w:t xml:space="preserve">วิชาชีพ จรรยาบรรณนักวิจัย </w:t>
            </w:r>
          </w:p>
          <w:p w:rsidR="00A91811" w:rsidRPr="00EC245F" w:rsidRDefault="00A91811" w:rsidP="008439C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080" w:type="dxa"/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A9181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D1294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งานบุคคล</w:t>
            </w:r>
          </w:p>
        </w:tc>
      </w:tr>
      <w:tr w:rsidR="00037F00" w:rsidRPr="00DD1294" w:rsidTr="00037F00">
        <w:tc>
          <w:tcPr>
            <w:tcW w:w="3150" w:type="dxa"/>
            <w:vMerge w:val="restart"/>
          </w:tcPr>
          <w:p w:rsidR="00037F00" w:rsidRPr="00DD1294" w:rsidRDefault="00037F00" w:rsidP="008439CD">
            <w:pPr>
              <w:textAlignment w:val="center"/>
              <w:rPr>
                <w:sz w:val="28"/>
                <w:szCs w:val="28"/>
                <w:cs/>
              </w:rPr>
            </w:pPr>
            <w:r w:rsidRPr="00DD1294">
              <w:rPr>
                <w:b/>
                <w:bCs/>
                <w:sz w:val="28"/>
                <w:szCs w:val="28"/>
                <w:u w:val="single"/>
                <w:cs/>
              </w:rPr>
              <w:t>เป้าประสงค์ที่ 4</w:t>
            </w:r>
            <w:r w:rsidRPr="00DD1294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DD1294">
              <w:rPr>
                <w:b/>
                <w:bCs/>
                <w:sz w:val="28"/>
                <w:szCs w:val="28"/>
              </w:rPr>
              <w:t>:</w:t>
            </w:r>
            <w:r w:rsidRPr="00DD1294">
              <w:rPr>
                <w:sz w:val="28"/>
                <w:szCs w:val="28"/>
                <w:cs/>
              </w:rPr>
              <w:br/>
              <w:t>มีอาจารย์ที่มีคุณวุฒิตามเกณฑ์มาตรฐานและมีศักยภาพสูงด้านวิชาการ</w:t>
            </w:r>
          </w:p>
          <w:p w:rsidR="00037F00" w:rsidRPr="00DD1294" w:rsidRDefault="00037F00" w:rsidP="008439CD">
            <w:pPr>
              <w:textAlignment w:val="center"/>
              <w:rPr>
                <w:sz w:val="28"/>
                <w:szCs w:val="28"/>
                <w:cs/>
              </w:rPr>
            </w:pPr>
            <w:r w:rsidRPr="00DD129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060" w:type="dxa"/>
          </w:tcPr>
          <w:p w:rsidR="00037F00" w:rsidRPr="00751E1E" w:rsidRDefault="00037F00" w:rsidP="003B17EF">
            <w:pPr>
              <w:ind w:left="342" w:hanging="342"/>
              <w:rPr>
                <w:sz w:val="28"/>
                <w:szCs w:val="28"/>
                <w:cs/>
              </w:rPr>
            </w:pPr>
            <w:r w:rsidRPr="00751E1E">
              <w:rPr>
                <w:sz w:val="28"/>
                <w:szCs w:val="28"/>
              </w:rPr>
              <w:t xml:space="preserve">4.3 </w:t>
            </w:r>
            <w:r w:rsidRPr="00751E1E">
              <w:rPr>
                <w:sz w:val="28"/>
                <w:szCs w:val="28"/>
                <w:cs/>
              </w:rPr>
              <w:t>ดัชนีคุณภาพอาจารย์ : การพัฒนาคณาจารย์ (สมศ. ตัวบ่งชี้ที่14 )</w:t>
            </w:r>
          </w:p>
        </w:tc>
        <w:tc>
          <w:tcPr>
            <w:tcW w:w="1080" w:type="dxa"/>
          </w:tcPr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คะแนน</w:t>
            </w:r>
          </w:p>
        </w:tc>
        <w:tc>
          <w:tcPr>
            <w:tcW w:w="1012" w:type="dxa"/>
          </w:tcPr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</w:tcPr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3.51</w:t>
            </w:r>
          </w:p>
        </w:tc>
        <w:tc>
          <w:tcPr>
            <w:tcW w:w="990" w:type="dxa"/>
          </w:tcPr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3.6</w:t>
            </w:r>
          </w:p>
        </w:tc>
        <w:tc>
          <w:tcPr>
            <w:tcW w:w="990" w:type="dxa"/>
          </w:tcPr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3.7</w:t>
            </w:r>
          </w:p>
        </w:tc>
        <w:tc>
          <w:tcPr>
            <w:tcW w:w="1350" w:type="dxa"/>
          </w:tcPr>
          <w:p w:rsidR="00037F00" w:rsidRPr="00DD1294" w:rsidRDefault="00037F00" w:rsidP="00A9181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บุคคล</w:t>
            </w:r>
          </w:p>
        </w:tc>
      </w:tr>
      <w:tr w:rsidR="00037F00" w:rsidRPr="00DD1294" w:rsidTr="00037F00">
        <w:tc>
          <w:tcPr>
            <w:tcW w:w="3150" w:type="dxa"/>
            <w:vMerge/>
          </w:tcPr>
          <w:p w:rsidR="00037F00" w:rsidRPr="00DD1294" w:rsidRDefault="00037F00" w:rsidP="008439CD">
            <w:pPr>
              <w:textAlignment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3060" w:type="dxa"/>
          </w:tcPr>
          <w:p w:rsidR="00037F00" w:rsidRPr="00751E1E" w:rsidRDefault="00037F00" w:rsidP="003B17EF">
            <w:pPr>
              <w:ind w:left="342" w:hanging="342"/>
              <w:rPr>
                <w:sz w:val="28"/>
                <w:szCs w:val="28"/>
                <w:cs/>
              </w:rPr>
            </w:pPr>
            <w:r w:rsidRPr="00751E1E">
              <w:rPr>
                <w:sz w:val="28"/>
                <w:szCs w:val="28"/>
              </w:rPr>
              <w:t xml:space="preserve">4.4 </w:t>
            </w:r>
            <w:r w:rsidRPr="00751E1E">
              <w:rPr>
                <w:sz w:val="28"/>
                <w:szCs w:val="28"/>
                <w:cs/>
              </w:rPr>
              <w:t>สัดส่วนอาจารย์ต่อนักศึกษา (แยกตามสาขา) เป็นไปตามเกณฑ์สภาเภสัชกรรม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</w:p>
          <w:p w:rsidR="00037F00" w:rsidRPr="00FC7176" w:rsidRDefault="00037F00" w:rsidP="003B17E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252"/>
              <w:rPr>
                <w:rFonts w:ascii="TH SarabunPSK" w:hAnsi="TH SarabunPSK" w:cs="TH SarabunPSK"/>
                <w:szCs w:val="28"/>
              </w:rPr>
            </w:pPr>
            <w:r w:rsidRPr="00FC7176">
              <w:rPr>
                <w:rFonts w:ascii="TH SarabunPSK" w:hAnsi="TH SarabunPSK" w:cs="TH SarabunPSK"/>
                <w:szCs w:val="28"/>
                <w:cs/>
              </w:rPr>
              <w:t xml:space="preserve">สาขาบริบาลเภสัชกรรม </w:t>
            </w:r>
            <w:r w:rsidRPr="00FC7176">
              <w:rPr>
                <w:rFonts w:ascii="TH SarabunPSK" w:hAnsi="TH SarabunPSK" w:cs="TH SarabunPSK"/>
                <w:szCs w:val="28"/>
              </w:rPr>
              <w:t xml:space="preserve">(Practice based </w:t>
            </w:r>
            <w:r w:rsidRPr="00FC7176">
              <w:rPr>
                <w:rFonts w:ascii="TH SarabunPSK" w:hAnsi="TH SarabunPSK" w:cs="TH SarabunPSK"/>
                <w:szCs w:val="28"/>
                <w:cs/>
              </w:rPr>
              <w:t>ในแหล่งฝึก)</w:t>
            </w:r>
          </w:p>
          <w:p w:rsidR="00037F00" w:rsidRPr="00FC7176" w:rsidRDefault="00037F00" w:rsidP="003B17E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252"/>
              <w:rPr>
                <w:rFonts w:ascii="TH SarabunPSK" w:hAnsi="TH SarabunPSK" w:cs="TH SarabunPSK"/>
                <w:szCs w:val="28"/>
              </w:rPr>
            </w:pPr>
            <w:r w:rsidRPr="00FC7176">
              <w:rPr>
                <w:rFonts w:ascii="TH SarabunPSK" w:hAnsi="TH SarabunPSK" w:cs="TH SarabunPSK"/>
                <w:szCs w:val="28"/>
                <w:cs/>
              </w:rPr>
              <w:t>สาขาเภสัชกรรมคลินิกหรือด้านที่เกี่ยวกับผู้ป่วย</w:t>
            </w:r>
          </w:p>
          <w:p w:rsidR="00037F00" w:rsidRPr="00BB7228" w:rsidRDefault="00037F00" w:rsidP="00037F00">
            <w:pPr>
              <w:pStyle w:val="ListParagraph"/>
              <w:autoSpaceDE w:val="0"/>
              <w:autoSpaceDN w:val="0"/>
              <w:adjustRightInd w:val="0"/>
              <w:ind w:left="612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</w:p>
        </w:tc>
        <w:tc>
          <w:tcPr>
            <w:tcW w:w="1080" w:type="dxa"/>
          </w:tcPr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สัดส่วน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สัดส่วน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012" w:type="dxa"/>
          </w:tcPr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75" w:type="dxa"/>
          </w:tcPr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350" w:type="dxa"/>
          </w:tcPr>
          <w:p w:rsidR="00037F00" w:rsidRPr="00DD1294" w:rsidRDefault="00037F00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งานบริหาร/</w:t>
            </w: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งานวิชาการ/</w:t>
            </w:r>
            <w:r w:rsidRPr="00A9181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กลุ่มวิชา</w:t>
            </w:r>
            <w:r w:rsidRPr="00A9181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งานบุคคล</w:t>
            </w:r>
          </w:p>
        </w:tc>
      </w:tr>
      <w:tr w:rsidR="00037F00" w:rsidRPr="00DD1294" w:rsidTr="008558EA"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037F00" w:rsidRPr="00DD1294" w:rsidRDefault="00037F00" w:rsidP="008439CD">
            <w:pPr>
              <w:textAlignment w:val="center"/>
              <w:rPr>
                <w:b/>
                <w:bCs/>
                <w:szCs w:val="28"/>
                <w:u w:val="single"/>
                <w:cs/>
              </w:rPr>
            </w:pP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037F00" w:rsidRPr="00FC7176" w:rsidRDefault="00037F00" w:rsidP="00037F0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252"/>
              <w:rPr>
                <w:rFonts w:ascii="TH SarabunPSK" w:hAnsi="TH SarabunPSK" w:cs="TH SarabunPSK"/>
                <w:szCs w:val="28"/>
              </w:rPr>
            </w:pPr>
            <w:r w:rsidRPr="00FC7176">
              <w:rPr>
                <w:rFonts w:ascii="TH SarabunPSK" w:hAnsi="TH SarabunPSK" w:cs="TH SarabunPSK"/>
                <w:szCs w:val="28"/>
                <w:cs/>
              </w:rPr>
              <w:t>สาขาเภสัชศาสตร์สังคมและการบริหารเภสัชกิจ</w:t>
            </w:r>
          </w:p>
          <w:p w:rsidR="00037F00" w:rsidRPr="00751E1E" w:rsidRDefault="00037F00" w:rsidP="00037F0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252"/>
              <w:rPr>
                <w:rFonts w:ascii="TH SarabunPSK" w:hAnsi="TH SarabunPSK" w:cs="TH SarabunPSK"/>
                <w:szCs w:val="28"/>
              </w:rPr>
            </w:pPr>
            <w:r w:rsidRPr="00FC7176">
              <w:rPr>
                <w:rFonts w:ascii="TH SarabunPSK" w:hAnsi="TH SarabunPSK" w:cs="TH SarabunPSK"/>
                <w:szCs w:val="28"/>
                <w:cs/>
              </w:rPr>
              <w:t>สาขาเภสัชเคมีและเทคโนโลยีเภสัชกรรม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037F00" w:rsidRPr="00DD1294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สัดส่วน</w:t>
            </w:r>
          </w:p>
          <w:p w:rsidR="00037F00" w:rsidRPr="00DD1294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สัดส่วน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</w:tcPr>
          <w:p w:rsidR="00037F00" w:rsidRPr="00DD1294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  <w:p w:rsidR="00037F00" w:rsidRPr="00DD1294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  <w:tcBorders>
              <w:bottom w:val="single" w:sz="4" w:space="0" w:color="000000" w:themeColor="text1"/>
            </w:tcBorders>
          </w:tcPr>
          <w:p w:rsidR="00037F00" w:rsidRPr="00DD1294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037F00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037F00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037F00" w:rsidRPr="00DD1294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037F00" w:rsidRPr="00DD1294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037F00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037F00" w:rsidRPr="00DD1294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037F00" w:rsidRPr="00DD1294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037F00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037F00" w:rsidRPr="00DD1294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  <w:p w:rsidR="00037F00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37F00" w:rsidRPr="00DD1294" w:rsidRDefault="00037F00" w:rsidP="00037F0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1:8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037F00" w:rsidRDefault="00037F00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A91811" w:rsidRPr="00DD1294" w:rsidTr="008558EA"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A91811" w:rsidRPr="00DD1294" w:rsidRDefault="00A91811" w:rsidP="008439CD">
            <w:pPr>
              <w:textAlignment w:val="center"/>
              <w:rPr>
                <w:sz w:val="28"/>
                <w:szCs w:val="28"/>
                <w:cs/>
              </w:rPr>
            </w:pPr>
            <w:r w:rsidRPr="00DD1294">
              <w:rPr>
                <w:rFonts w:hint="cs"/>
                <w:b/>
                <w:bCs/>
                <w:szCs w:val="28"/>
                <w:u w:val="single"/>
                <w:cs/>
              </w:rPr>
              <w:t>เป้าประสงค์ที่ 5</w:t>
            </w:r>
            <w:r w:rsidRPr="00DD1294">
              <w:rPr>
                <w:rFonts w:hint="cs"/>
                <w:b/>
                <w:bCs/>
                <w:szCs w:val="28"/>
                <w:cs/>
              </w:rPr>
              <w:t xml:space="preserve"> </w:t>
            </w:r>
            <w:r w:rsidRPr="00DD1294">
              <w:rPr>
                <w:b/>
                <w:bCs/>
                <w:szCs w:val="28"/>
              </w:rPr>
              <w:t>:</w:t>
            </w:r>
            <w:r w:rsidRPr="00DD1294">
              <w:rPr>
                <w:sz w:val="28"/>
                <w:szCs w:val="28"/>
                <w:cs/>
              </w:rPr>
              <w:br/>
            </w:r>
            <w:r w:rsidRPr="00DD1294">
              <w:rPr>
                <w:rFonts w:hint="cs"/>
                <w:sz w:val="28"/>
                <w:szCs w:val="28"/>
                <w:cs/>
              </w:rPr>
              <w:t>มีอาจารย์ที่ได้รับการพัฒนาศักยภาพด้านภาษาต่างประเทศ</w:t>
            </w:r>
            <w:r w:rsidRPr="001858ED">
              <w:rPr>
                <w:rFonts w:hint="cs"/>
                <w:color w:val="000099"/>
                <w:sz w:val="28"/>
                <w:szCs w:val="28"/>
                <w:cs/>
              </w:rPr>
              <w:t>และเทคโนโลยี</w:t>
            </w:r>
            <w:r w:rsidRPr="001858ED">
              <w:rPr>
                <w:rFonts w:hint="cs"/>
                <w:color w:val="000099"/>
                <w:sz w:val="28"/>
                <w:szCs w:val="28"/>
                <w:cs/>
              </w:rPr>
              <w:lastRenderedPageBreak/>
              <w:t>สารสนเทศ</w:t>
            </w:r>
            <w:r w:rsidRPr="00DD1294">
              <w:rPr>
                <w:rFonts w:hint="cs"/>
                <w:sz w:val="28"/>
                <w:szCs w:val="28"/>
                <w:cs/>
              </w:rPr>
              <w:t>เพื่อรองรับการเป็นคณะเภสัชศาสตร์ชั้นนำในอาเซียน</w: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A91811" w:rsidRPr="00751E1E" w:rsidRDefault="00A91811" w:rsidP="00751E1E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</w:p>
          <w:p w:rsidR="00A91811" w:rsidRPr="00C82F31" w:rsidRDefault="00A91811" w:rsidP="00037F00">
            <w:pPr>
              <w:ind w:left="342" w:hanging="342"/>
              <w:rPr>
                <w:color w:val="000099"/>
                <w:sz w:val="28"/>
                <w:szCs w:val="28"/>
                <w:cs/>
              </w:rPr>
            </w:pPr>
            <w:r w:rsidRPr="00751E1E">
              <w:rPr>
                <w:sz w:val="28"/>
                <w:szCs w:val="28"/>
              </w:rPr>
              <w:t xml:space="preserve">5.1 </w:t>
            </w:r>
            <w:r w:rsidRPr="00751E1E">
              <w:rPr>
                <w:rFonts w:hint="cs"/>
                <w:sz w:val="28"/>
                <w:szCs w:val="28"/>
                <w:cs/>
              </w:rPr>
              <w:t>ร้</w:t>
            </w:r>
            <w:r w:rsidRPr="00751E1E">
              <w:rPr>
                <w:sz w:val="28"/>
                <w:szCs w:val="28"/>
                <w:cs/>
              </w:rPr>
              <w:t>อยละของคณาจารย์ที่ได้รับการพัฒนาทักษะด้านภาษาต่าง</w:t>
            </w:r>
            <w:r w:rsidRPr="00751E1E">
              <w:rPr>
                <w:sz w:val="28"/>
                <w:szCs w:val="28"/>
              </w:rPr>
              <w:t xml:space="preserve"> </w:t>
            </w:r>
            <w:r w:rsidRPr="00751E1E">
              <w:rPr>
                <w:sz w:val="28"/>
                <w:szCs w:val="28"/>
                <w:cs/>
              </w:rPr>
              <w:lastRenderedPageBreak/>
              <w:t>ประเทศ</w:t>
            </w:r>
            <w:r w:rsidRPr="001858ED">
              <w:rPr>
                <w:rFonts w:hint="cs"/>
                <w:color w:val="000099"/>
                <w:sz w:val="28"/>
                <w:szCs w:val="28"/>
                <w:cs/>
              </w:rPr>
              <w:t>หรือ</w:t>
            </w:r>
            <w:r w:rsidR="00444850" w:rsidRPr="00444850">
              <w:rPr>
                <w:rFonts w:hint="cs"/>
                <w:color w:val="00B050"/>
                <w:sz w:val="28"/>
                <w:szCs w:val="28"/>
                <w:cs/>
              </w:rPr>
              <w:t>การใช้</w:t>
            </w:r>
            <w:r w:rsidRPr="001858ED">
              <w:rPr>
                <w:rFonts w:hint="cs"/>
                <w:color w:val="000099"/>
                <w:sz w:val="28"/>
                <w:szCs w:val="28"/>
                <w:cs/>
              </w:rPr>
              <w:t>เทคโนโลยีสารสนเทศ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D1294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ร้อยละ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  <w:tcBorders>
              <w:bottom w:val="single" w:sz="4" w:space="0" w:color="000000" w:themeColor="text1"/>
            </w:tcBorders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  <w:r w:rsidRPr="00DD1294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A91811" w:rsidRDefault="00A91811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DD1294" w:rsidRDefault="00A91811" w:rsidP="00A4563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งานบุคคล</w:t>
            </w:r>
          </w:p>
        </w:tc>
      </w:tr>
      <w:tr w:rsidR="00A91811" w:rsidRPr="00DE6C9E" w:rsidTr="002D7F5F">
        <w:tc>
          <w:tcPr>
            <w:tcW w:w="14587" w:type="dxa"/>
            <w:gridSpan w:val="10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:rsidR="00A91811" w:rsidRPr="00DE6C9E" w:rsidRDefault="00A91811" w:rsidP="00FF5E54">
            <w:pPr>
              <w:pStyle w:val="ListParagraph1"/>
              <w:ind w:left="1692" w:hanging="1692"/>
              <w:textAlignment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DE6C9E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lastRenderedPageBreak/>
              <w:t xml:space="preserve">ยุทธศาสตร์ที่ </w:t>
            </w:r>
            <w:r w:rsidRPr="00DE6C9E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u w:val="single"/>
              </w:rPr>
              <w:t>3</w:t>
            </w:r>
            <w:r w:rsidRPr="00DE6C9E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 xml:space="preserve"> : </w:t>
            </w:r>
            <w:r w:rsidR="00ED1A70" w:rsidRPr="00DE6C9E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ส่งเสริมและสนับสนุนการสร้างงานวิจัยที่มีคุณภาพในระดับชาติและนานาชาติ ทั้งการวิจัยพื้นฐาน การวิจัยเชิงบูรณาการ และการวิจัยต่อยอดภูมิปัญญาท้องถิ่น</w:t>
            </w:r>
            <w:r w:rsidR="00ED1A70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ED1A70" w:rsidRPr="00892532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  <w:t>เพื่อการนำไปใช้ประโยชน์</w:t>
            </w:r>
            <w:r w:rsidR="00ED1A70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ED1A70" w:rsidRPr="00DE6C9E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ที่ตอบสนองต่อความต้องการของชุมชน สังคม</w:t>
            </w:r>
            <w:r w:rsidR="00ED1A70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ED1A70">
              <w:rPr>
                <w:rFonts w:ascii="TH SarabunPSK" w:hAnsi="TH SarabunPSK" w:cs="TH SarabunPSK" w:hint="cs"/>
                <w:b/>
                <w:bCs/>
                <w:color w:val="000099"/>
                <w:sz w:val="36"/>
                <w:szCs w:val="36"/>
                <w:cs/>
              </w:rPr>
              <w:t xml:space="preserve">ประเทศ ภูมิภาคลุ่มน้ำโขงและอาเซียน </w:t>
            </w:r>
            <w:r w:rsidR="00ED1A70" w:rsidRPr="00DE6C9E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</w:p>
        </w:tc>
      </w:tr>
      <w:tr w:rsidR="00A91811" w:rsidRPr="002D7F5F" w:rsidTr="008558EA">
        <w:tc>
          <w:tcPr>
            <w:tcW w:w="3150" w:type="dxa"/>
            <w:tcBorders>
              <w:bottom w:val="nil"/>
            </w:tcBorders>
          </w:tcPr>
          <w:p w:rsidR="00A91811" w:rsidRPr="00751E1E" w:rsidRDefault="00A91811" w:rsidP="00DE6C9E">
            <w:pPr>
              <w:textAlignment w:val="center"/>
              <w:rPr>
                <w:b/>
                <w:bCs/>
                <w:sz w:val="28"/>
                <w:szCs w:val="28"/>
                <w:u w:val="single"/>
              </w:rPr>
            </w:pPr>
            <w:r w:rsidRPr="00751E1E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เป้าประสงค์ที่ 1 </w:t>
            </w:r>
            <w:r w:rsidRPr="00751E1E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A91811" w:rsidRPr="00751E1E" w:rsidRDefault="00A91811" w:rsidP="003969B8">
            <w:pPr>
              <w:textAlignment w:val="center"/>
              <w:rPr>
                <w:sz w:val="28"/>
                <w:szCs w:val="28"/>
                <w:cs/>
              </w:rPr>
            </w:pPr>
            <w:r w:rsidRPr="00751E1E">
              <w:rPr>
                <w:sz w:val="28"/>
                <w:szCs w:val="28"/>
                <w:cs/>
              </w:rPr>
              <w:t>ผลิตผลงานวิจัยที่มีคุณภาพสูงเป็นที่ยอมรับในระดับชาติและนานาชาติ</w:t>
            </w:r>
          </w:p>
        </w:tc>
        <w:tc>
          <w:tcPr>
            <w:tcW w:w="3060" w:type="dxa"/>
          </w:tcPr>
          <w:p w:rsidR="00A91811" w:rsidRPr="00751E1E" w:rsidRDefault="00A91811" w:rsidP="003969B8">
            <w:pPr>
              <w:textAlignment w:val="center"/>
              <w:rPr>
                <w:sz w:val="28"/>
                <w:szCs w:val="28"/>
              </w:rPr>
            </w:pPr>
          </w:p>
          <w:p w:rsidR="00A91811" w:rsidRPr="00751E1E" w:rsidRDefault="00A91811" w:rsidP="00751E1E">
            <w:pPr>
              <w:ind w:left="342" w:hanging="342"/>
              <w:textAlignment w:val="center"/>
              <w:rPr>
                <w:sz w:val="28"/>
                <w:szCs w:val="28"/>
              </w:rPr>
            </w:pPr>
            <w:r w:rsidRPr="00751E1E">
              <w:rPr>
                <w:sz w:val="28"/>
                <w:szCs w:val="28"/>
              </w:rPr>
              <w:t xml:space="preserve">1.1 </w:t>
            </w:r>
            <w:r w:rsidRPr="00751E1E">
              <w:rPr>
                <w:sz w:val="28"/>
                <w:szCs w:val="28"/>
                <w:cs/>
              </w:rPr>
              <w:t xml:space="preserve">ร้อยละของงานวิจัยหรืองานสร้างสรรค์ที่ได้รับการตีพิมพ์หรือเผยแพร่ (สมศ. ตัวบ่งชี้ที่ 5) </w:t>
            </w:r>
            <w:r w:rsidRPr="00751E1E">
              <w:rPr>
                <w:i/>
                <w:iCs/>
                <w:sz w:val="28"/>
                <w:szCs w:val="28"/>
                <w:cs/>
              </w:rPr>
              <w:t>(คำนวณโดยใช้ค่าถ่วงน้ำหนักของงานวิจัยหรืองานสร้างสรรค์ที่ได้รับการตีพิมพ์หรือเผยแพร่ทั้งหมดต่อจำนวนอาจารย์)</w:t>
            </w:r>
          </w:p>
          <w:p w:rsidR="00A91811" w:rsidRPr="00751E1E" w:rsidRDefault="00A91811" w:rsidP="002D7F5F">
            <w:pPr>
              <w:pStyle w:val="ListParagraph"/>
              <w:ind w:left="36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080" w:type="dxa"/>
          </w:tcPr>
          <w:p w:rsidR="00A91811" w:rsidRPr="002D7F5F" w:rsidRDefault="00A91811" w:rsidP="003969B8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A91811" w:rsidRPr="002D7F5F" w:rsidRDefault="00A91811" w:rsidP="003969B8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  <w:r w:rsidRPr="002D7F5F">
              <w:rPr>
                <w:rFonts w:ascii="TH SarabunPSK" w:hAnsi="TH SarabunPSK" w:cs="TH SarabunPSK" w:hint="cs"/>
                <w:szCs w:val="28"/>
                <w:cs/>
              </w:rPr>
              <w:t>ร้อยละ</w:t>
            </w:r>
          </w:p>
          <w:p w:rsidR="00A91811" w:rsidRPr="002D7F5F" w:rsidRDefault="00A91811" w:rsidP="003969B8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  <w:r w:rsidRPr="002D7F5F">
              <w:rPr>
                <w:rFonts w:ascii="TH SarabunPSK" w:hAnsi="TH SarabunPSK" w:cs="TH SarabunPSK" w:hint="cs"/>
                <w:szCs w:val="28"/>
                <w:cs/>
              </w:rPr>
              <w:t xml:space="preserve">(ร้อยละ </w:t>
            </w:r>
            <w:r w:rsidRPr="002D7F5F">
              <w:rPr>
                <w:rFonts w:ascii="TH SarabunPSK" w:hAnsi="TH SarabunPSK" w:cs="TH SarabunPSK"/>
                <w:szCs w:val="28"/>
              </w:rPr>
              <w:t>20</w:t>
            </w:r>
            <w:r w:rsidRPr="002D7F5F">
              <w:rPr>
                <w:rFonts w:ascii="TH SarabunPSK" w:hAnsi="TH SarabunPSK" w:cs="TH SarabunPSK" w:hint="cs"/>
                <w:szCs w:val="28"/>
                <w:cs/>
              </w:rPr>
              <w:t xml:space="preserve"> เท่ากับ </w:t>
            </w:r>
            <w:r w:rsidRPr="002D7F5F">
              <w:rPr>
                <w:rFonts w:ascii="TH SarabunPSK" w:hAnsi="TH SarabunPSK" w:cs="TH SarabunPSK"/>
                <w:szCs w:val="28"/>
              </w:rPr>
              <w:t>5</w:t>
            </w:r>
            <w:r w:rsidRPr="002D7F5F">
              <w:rPr>
                <w:rFonts w:ascii="TH SarabunPSK" w:hAnsi="TH SarabunPSK" w:cs="TH SarabunPSK" w:hint="cs"/>
                <w:szCs w:val="28"/>
                <w:cs/>
              </w:rPr>
              <w:t xml:space="preserve"> คะแนน)</w:t>
            </w:r>
          </w:p>
        </w:tc>
        <w:tc>
          <w:tcPr>
            <w:tcW w:w="1012" w:type="dxa"/>
          </w:tcPr>
          <w:p w:rsidR="00A91811" w:rsidRPr="002D7F5F" w:rsidRDefault="00A91811" w:rsidP="003969B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3969B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975" w:type="dxa"/>
          </w:tcPr>
          <w:p w:rsidR="00A91811" w:rsidRPr="002D7F5F" w:rsidRDefault="00A91811" w:rsidP="003969B8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3969B8">
            <w:pPr>
              <w:jc w:val="center"/>
              <w:rPr>
                <w:sz w:val="28"/>
                <w:szCs w:val="28"/>
              </w:rPr>
            </w:pPr>
            <w:r w:rsidRPr="002D7F5F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</w:tcPr>
          <w:p w:rsidR="00A91811" w:rsidRPr="002D7F5F" w:rsidRDefault="00A91811" w:rsidP="003969B8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3969B8">
            <w:pPr>
              <w:jc w:val="center"/>
              <w:rPr>
                <w:sz w:val="28"/>
                <w:szCs w:val="28"/>
              </w:rPr>
            </w:pPr>
            <w:r w:rsidRPr="002D7F5F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</w:tcPr>
          <w:p w:rsidR="00A91811" w:rsidRPr="002D7F5F" w:rsidRDefault="00A91811" w:rsidP="003969B8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3969B8">
            <w:pPr>
              <w:jc w:val="center"/>
              <w:rPr>
                <w:sz w:val="28"/>
                <w:szCs w:val="28"/>
              </w:rPr>
            </w:pPr>
            <w:r w:rsidRPr="002D7F5F">
              <w:rPr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A91811" w:rsidRPr="002D7F5F" w:rsidRDefault="00A91811" w:rsidP="003969B8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3969B8">
            <w:pPr>
              <w:jc w:val="center"/>
              <w:rPr>
                <w:sz w:val="28"/>
                <w:szCs w:val="28"/>
              </w:rPr>
            </w:pPr>
            <w:r w:rsidRPr="002D7F5F">
              <w:rPr>
                <w:sz w:val="28"/>
                <w:szCs w:val="28"/>
              </w:rPr>
              <w:t>25</w:t>
            </w:r>
          </w:p>
        </w:tc>
        <w:tc>
          <w:tcPr>
            <w:tcW w:w="990" w:type="dxa"/>
          </w:tcPr>
          <w:p w:rsidR="00A91811" w:rsidRPr="002D7F5F" w:rsidRDefault="00A91811" w:rsidP="003969B8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3969B8">
            <w:pPr>
              <w:jc w:val="center"/>
              <w:rPr>
                <w:sz w:val="28"/>
                <w:szCs w:val="28"/>
              </w:rPr>
            </w:pPr>
            <w:r w:rsidRPr="002D7F5F">
              <w:rPr>
                <w:sz w:val="28"/>
                <w:szCs w:val="28"/>
              </w:rPr>
              <w:t>30</w:t>
            </w:r>
          </w:p>
        </w:tc>
        <w:tc>
          <w:tcPr>
            <w:tcW w:w="1350" w:type="dxa"/>
          </w:tcPr>
          <w:p w:rsidR="00A91811" w:rsidRPr="002D7F5F" w:rsidRDefault="00A91811" w:rsidP="003969B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Default="00A91811" w:rsidP="003969B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งานวิจัย/</w:t>
            </w:r>
          </w:p>
          <w:p w:rsidR="00A91811" w:rsidRPr="002D7F5F" w:rsidRDefault="00A91811" w:rsidP="003969B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กลุ่มวิชา</w:t>
            </w:r>
          </w:p>
          <w:p w:rsidR="00A91811" w:rsidRPr="002D7F5F" w:rsidRDefault="00A91811" w:rsidP="003969B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A91811" w:rsidRPr="002D7F5F" w:rsidTr="008558EA">
        <w:tc>
          <w:tcPr>
            <w:tcW w:w="3150" w:type="dxa"/>
            <w:tcBorders>
              <w:top w:val="nil"/>
            </w:tcBorders>
          </w:tcPr>
          <w:p w:rsidR="00A91811" w:rsidRPr="002D7F5F" w:rsidRDefault="00A91811" w:rsidP="003969B8">
            <w:pPr>
              <w:textAlignment w:val="center"/>
              <w:rPr>
                <w:sz w:val="28"/>
                <w:szCs w:val="28"/>
                <w:cs/>
              </w:rPr>
            </w:pPr>
            <w:r w:rsidRPr="002D7F5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060" w:type="dxa"/>
          </w:tcPr>
          <w:p w:rsidR="00A91811" w:rsidRPr="00751E1E" w:rsidRDefault="00A91811" w:rsidP="00037F00">
            <w:pPr>
              <w:ind w:left="360" w:hanging="360"/>
              <w:textAlignment w:val="center"/>
              <w:rPr>
                <w:sz w:val="28"/>
                <w:szCs w:val="28"/>
              </w:rPr>
            </w:pPr>
            <w:r w:rsidRPr="00751E1E">
              <w:rPr>
                <w:sz w:val="28"/>
                <w:szCs w:val="28"/>
              </w:rPr>
              <w:t xml:space="preserve">1.2 </w:t>
            </w:r>
            <w:r w:rsidRPr="00751E1E">
              <w:rPr>
                <w:sz w:val="28"/>
                <w:szCs w:val="28"/>
                <w:cs/>
              </w:rPr>
              <w:t>ร้อยละของงานวิจัยหรืองานสร้างสรรค์ที่นำไปใช้ประโยชน์ต่อจำนวนอาจารย์  (ตัวบ่งชี้สมศ.ที่ 6)</w:t>
            </w:r>
            <w:r w:rsidRPr="00751E1E">
              <w:rPr>
                <w:sz w:val="28"/>
                <w:szCs w:val="28"/>
              </w:rPr>
              <w:t xml:space="preserve"> </w:t>
            </w:r>
            <w:r w:rsidRPr="00751E1E">
              <w:rPr>
                <w:sz w:val="28"/>
                <w:szCs w:val="28"/>
                <w:cs/>
              </w:rPr>
              <w:t>(คำนวณจากผลงานวิจัยที่นำไปใช้ประโยชน์ต่อจำนวนอาจารย์)</w:t>
            </w:r>
          </w:p>
        </w:tc>
        <w:tc>
          <w:tcPr>
            <w:tcW w:w="1080" w:type="dxa"/>
          </w:tcPr>
          <w:p w:rsidR="00A91811" w:rsidRPr="002D7F5F" w:rsidRDefault="00A91811" w:rsidP="003969B8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  <w:r w:rsidRPr="002D7F5F">
              <w:rPr>
                <w:rFonts w:ascii="TH SarabunPSK" w:hAnsi="TH SarabunPSK" w:cs="TH SarabunPSK" w:hint="cs"/>
                <w:szCs w:val="28"/>
                <w:cs/>
              </w:rPr>
              <w:t>ร้อยละ</w:t>
            </w:r>
          </w:p>
          <w:p w:rsidR="00A91811" w:rsidRPr="002D7F5F" w:rsidRDefault="00A91811" w:rsidP="003969B8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012" w:type="dxa"/>
          </w:tcPr>
          <w:p w:rsidR="00A91811" w:rsidRPr="002D7F5F" w:rsidRDefault="00A91811" w:rsidP="003969B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3.51</w:t>
            </w:r>
          </w:p>
        </w:tc>
        <w:tc>
          <w:tcPr>
            <w:tcW w:w="975" w:type="dxa"/>
          </w:tcPr>
          <w:p w:rsidR="00A91811" w:rsidRPr="002D7F5F" w:rsidRDefault="00A91811" w:rsidP="003969B8">
            <w:pPr>
              <w:jc w:val="center"/>
              <w:rPr>
                <w:sz w:val="28"/>
                <w:szCs w:val="28"/>
              </w:rPr>
            </w:pPr>
            <w:r w:rsidRPr="002D7F5F">
              <w:rPr>
                <w:rFonts w:hint="cs"/>
                <w:sz w:val="28"/>
                <w:szCs w:val="28"/>
                <w:cs/>
              </w:rPr>
              <w:t>3.51</w:t>
            </w:r>
          </w:p>
        </w:tc>
        <w:tc>
          <w:tcPr>
            <w:tcW w:w="990" w:type="dxa"/>
          </w:tcPr>
          <w:p w:rsidR="00A91811" w:rsidRPr="002D7F5F" w:rsidRDefault="00A91811" w:rsidP="003969B8">
            <w:pPr>
              <w:jc w:val="center"/>
              <w:rPr>
                <w:sz w:val="28"/>
                <w:szCs w:val="28"/>
              </w:rPr>
            </w:pPr>
            <w:r w:rsidRPr="002D7F5F">
              <w:rPr>
                <w:rFonts w:hint="cs"/>
                <w:sz w:val="28"/>
                <w:szCs w:val="28"/>
                <w:cs/>
              </w:rPr>
              <w:t>3.51</w:t>
            </w:r>
          </w:p>
        </w:tc>
        <w:tc>
          <w:tcPr>
            <w:tcW w:w="990" w:type="dxa"/>
          </w:tcPr>
          <w:p w:rsidR="00A91811" w:rsidRDefault="00A91811" w:rsidP="003969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3.51</w:t>
            </w:r>
          </w:p>
          <w:p w:rsidR="00A91811" w:rsidRPr="00C82F31" w:rsidRDefault="00A91811" w:rsidP="003969B8">
            <w:pPr>
              <w:jc w:val="center"/>
              <w:rPr>
                <w:color w:val="FF0000"/>
                <w:sz w:val="28"/>
                <w:szCs w:val="28"/>
              </w:rPr>
            </w:pPr>
            <w:r w:rsidRPr="00C82F31">
              <w:rPr>
                <w:rFonts w:hint="cs"/>
                <w:color w:val="FF0000"/>
                <w:sz w:val="28"/>
                <w:szCs w:val="28"/>
                <w:cs/>
              </w:rPr>
              <w:t>(</w:t>
            </w:r>
            <w:r w:rsidRPr="00C82F31">
              <w:rPr>
                <w:color w:val="FF0000"/>
                <w:sz w:val="28"/>
                <w:szCs w:val="28"/>
              </w:rPr>
              <w:t>20</w:t>
            </w:r>
            <w:r w:rsidRPr="00C82F31">
              <w:rPr>
                <w:rFonts w:hint="cs"/>
                <w:color w:val="FF0000"/>
                <w:sz w:val="28"/>
                <w:szCs w:val="28"/>
                <w:cs/>
              </w:rPr>
              <w:br/>
              <w:t>ผลงาน)</w:t>
            </w:r>
          </w:p>
        </w:tc>
        <w:tc>
          <w:tcPr>
            <w:tcW w:w="990" w:type="dxa"/>
          </w:tcPr>
          <w:p w:rsidR="00A91811" w:rsidRDefault="00A91811" w:rsidP="008E3E5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3.60</w:t>
            </w:r>
          </w:p>
          <w:p w:rsidR="00A91811" w:rsidRPr="00C82F31" w:rsidRDefault="00A91811" w:rsidP="008E3E51">
            <w:pPr>
              <w:jc w:val="center"/>
              <w:rPr>
                <w:color w:val="FF0000"/>
                <w:sz w:val="28"/>
                <w:szCs w:val="28"/>
              </w:rPr>
            </w:pPr>
            <w:r w:rsidRPr="00C82F31">
              <w:rPr>
                <w:rFonts w:hint="cs"/>
                <w:color w:val="FF0000"/>
                <w:sz w:val="28"/>
                <w:szCs w:val="28"/>
                <w:cs/>
              </w:rPr>
              <w:t>(</w:t>
            </w:r>
            <w:r w:rsidRPr="00C82F31">
              <w:rPr>
                <w:color w:val="FF0000"/>
                <w:sz w:val="28"/>
                <w:szCs w:val="28"/>
              </w:rPr>
              <w:t>20</w:t>
            </w:r>
            <w:r w:rsidRPr="00C82F31">
              <w:rPr>
                <w:rFonts w:hint="cs"/>
                <w:color w:val="FF0000"/>
                <w:sz w:val="28"/>
                <w:szCs w:val="28"/>
                <w:cs/>
              </w:rPr>
              <w:br/>
              <w:t>ผลงาน)</w:t>
            </w:r>
          </w:p>
        </w:tc>
        <w:tc>
          <w:tcPr>
            <w:tcW w:w="990" w:type="dxa"/>
          </w:tcPr>
          <w:p w:rsidR="00A91811" w:rsidRDefault="00A91811" w:rsidP="008E3E5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3.70</w:t>
            </w:r>
          </w:p>
          <w:p w:rsidR="00A91811" w:rsidRPr="00C82F31" w:rsidRDefault="00A91811" w:rsidP="008E3E51">
            <w:pPr>
              <w:jc w:val="center"/>
              <w:rPr>
                <w:color w:val="FF0000"/>
                <w:sz w:val="28"/>
                <w:szCs w:val="28"/>
              </w:rPr>
            </w:pPr>
            <w:r w:rsidRPr="00C82F31">
              <w:rPr>
                <w:rFonts w:hint="cs"/>
                <w:color w:val="FF0000"/>
                <w:sz w:val="28"/>
                <w:szCs w:val="28"/>
                <w:cs/>
              </w:rPr>
              <w:t>(</w:t>
            </w:r>
            <w:r w:rsidRPr="00C82F31">
              <w:rPr>
                <w:color w:val="FF0000"/>
                <w:sz w:val="28"/>
                <w:szCs w:val="28"/>
              </w:rPr>
              <w:t>20</w:t>
            </w:r>
            <w:r w:rsidRPr="00C82F31">
              <w:rPr>
                <w:rFonts w:hint="cs"/>
                <w:color w:val="FF0000"/>
                <w:sz w:val="28"/>
                <w:szCs w:val="28"/>
                <w:cs/>
              </w:rPr>
              <w:br/>
              <w:t>ผลงาน)</w:t>
            </w:r>
          </w:p>
        </w:tc>
        <w:tc>
          <w:tcPr>
            <w:tcW w:w="1350" w:type="dxa"/>
          </w:tcPr>
          <w:p w:rsidR="00A91811" w:rsidRDefault="00A91811" w:rsidP="003969B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งานวิจัย/</w:t>
            </w:r>
          </w:p>
          <w:p w:rsidR="00A91811" w:rsidRPr="002D7F5F" w:rsidRDefault="00A91811" w:rsidP="003969B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กลุ่มวิชา</w:t>
            </w:r>
          </w:p>
        </w:tc>
      </w:tr>
      <w:tr w:rsidR="00A91811" w:rsidRPr="008844A7" w:rsidTr="002D7F5F">
        <w:trPr>
          <w:trHeight w:val="755"/>
        </w:trPr>
        <w:tc>
          <w:tcPr>
            <w:tcW w:w="14587" w:type="dxa"/>
            <w:gridSpan w:val="10"/>
            <w:shd w:val="clear" w:color="auto" w:fill="D6E3BC" w:themeFill="accent3" w:themeFillTint="66"/>
          </w:tcPr>
          <w:p w:rsidR="00A91811" w:rsidRPr="008844A7" w:rsidRDefault="00A91811" w:rsidP="00FF5E54">
            <w:pPr>
              <w:ind w:left="1692" w:hanging="1692"/>
              <w:textAlignment w:val="center"/>
              <w:rPr>
                <w:b/>
                <w:bCs/>
                <w:sz w:val="36"/>
                <w:szCs w:val="36"/>
              </w:rPr>
            </w:pPr>
            <w:r w:rsidRPr="008844A7">
              <w:rPr>
                <w:b/>
                <w:bCs/>
                <w:sz w:val="36"/>
                <w:szCs w:val="36"/>
                <w:u w:val="single"/>
                <w:cs/>
              </w:rPr>
              <w:t xml:space="preserve">ยุทธศาสตร์ที่ </w:t>
            </w:r>
            <w:r w:rsidRPr="008844A7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Pr="008844A7">
              <w:rPr>
                <w:b/>
                <w:bCs/>
                <w:sz w:val="36"/>
                <w:szCs w:val="36"/>
              </w:rPr>
              <w:t xml:space="preserve"> : </w:t>
            </w:r>
            <w:r w:rsidRPr="008844A7">
              <w:rPr>
                <w:b/>
                <w:bCs/>
                <w:sz w:val="36"/>
                <w:szCs w:val="36"/>
                <w:cs/>
              </w:rPr>
              <w:t xml:space="preserve">ให้บริการทางวิชาการเพื่อสร้างเสริมสุขภาวะแก่ประชาชน ชุมชนและสังคม </w:t>
            </w:r>
            <w:r>
              <w:rPr>
                <w:rFonts w:hint="cs"/>
                <w:b/>
                <w:bCs/>
                <w:color w:val="000099"/>
                <w:sz w:val="36"/>
                <w:szCs w:val="36"/>
                <w:cs/>
              </w:rPr>
              <w:t xml:space="preserve">ตลอดจนในเขตภูมิภาคลุ่มน้ำโขงและอาเซียน </w:t>
            </w:r>
            <w:r w:rsidRPr="008844A7">
              <w:rPr>
                <w:b/>
                <w:bCs/>
                <w:sz w:val="36"/>
                <w:szCs w:val="36"/>
                <w:cs/>
              </w:rPr>
              <w:t>และสร้างความร่วมมือกับภาคีวิชาชีพเพื่อยกระดับคุณภาพบริการทางเภสัชกรรม</w:t>
            </w:r>
          </w:p>
        </w:tc>
      </w:tr>
      <w:tr w:rsidR="00A91811" w:rsidRPr="00F2731A" w:rsidTr="008558EA">
        <w:tc>
          <w:tcPr>
            <w:tcW w:w="3150" w:type="dxa"/>
          </w:tcPr>
          <w:p w:rsidR="00A91811" w:rsidRPr="00F2731A" w:rsidRDefault="00A91811" w:rsidP="00A02082">
            <w:pPr>
              <w:textAlignment w:val="center"/>
              <w:rPr>
                <w:b/>
                <w:bCs/>
                <w:sz w:val="28"/>
                <w:szCs w:val="28"/>
              </w:rPr>
            </w:pPr>
            <w:r w:rsidRPr="00F2731A">
              <w:rPr>
                <w:b/>
                <w:bCs/>
                <w:sz w:val="28"/>
                <w:szCs w:val="28"/>
                <w:u w:val="single"/>
                <w:cs/>
              </w:rPr>
              <w:t>เป้าประสงค์ที่ 1</w:t>
            </w:r>
            <w:r w:rsidRPr="00F2731A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F2731A">
              <w:rPr>
                <w:b/>
                <w:bCs/>
                <w:sz w:val="28"/>
                <w:szCs w:val="28"/>
              </w:rPr>
              <w:t>:</w:t>
            </w:r>
          </w:p>
          <w:p w:rsidR="00A91811" w:rsidRPr="00F2731A" w:rsidRDefault="00A91811" w:rsidP="00A02082">
            <w:pPr>
              <w:textAlignment w:val="center"/>
              <w:rPr>
                <w:sz w:val="28"/>
                <w:szCs w:val="28"/>
                <w:cs/>
              </w:rPr>
            </w:pPr>
            <w:r w:rsidRPr="00F2731A">
              <w:rPr>
                <w:sz w:val="28"/>
                <w:szCs w:val="28"/>
                <w:cs/>
              </w:rPr>
              <w:t>มีงานบริการวิชาการที่สร้างความเข้มแข็งด้านสุขภาวะและยกระดับคุณภาพชีวิตของประชาชน ชุมชนและสังคม</w:t>
            </w:r>
          </w:p>
        </w:tc>
        <w:tc>
          <w:tcPr>
            <w:tcW w:w="3060" w:type="dxa"/>
          </w:tcPr>
          <w:p w:rsidR="00A91811" w:rsidRPr="00F2731A" w:rsidRDefault="00A91811" w:rsidP="00A020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1811" w:rsidRPr="00751E1E" w:rsidRDefault="00A91811" w:rsidP="00751E1E">
            <w:pPr>
              <w:autoSpaceDE w:val="0"/>
              <w:autoSpaceDN w:val="0"/>
              <w:adjustRightInd w:val="0"/>
              <w:ind w:left="342" w:hanging="342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1.1 </w:t>
            </w:r>
            <w:r w:rsidRPr="00751E1E">
              <w:rPr>
                <w:szCs w:val="28"/>
                <w:cs/>
              </w:rPr>
              <w:t>ผลการเรียนรู้และเสริมสร้างความเข้มแข็งของชุมชนหรือองค์กรภายนอก (สมศ.9)</w:t>
            </w:r>
          </w:p>
        </w:tc>
        <w:tc>
          <w:tcPr>
            <w:tcW w:w="1080" w:type="dxa"/>
          </w:tcPr>
          <w:p w:rsidR="00A91811" w:rsidRDefault="00A91811" w:rsidP="00A02082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A91811" w:rsidRPr="00F2731A" w:rsidRDefault="00A91811" w:rsidP="00A02082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  <w:r w:rsidRPr="00F2731A">
              <w:rPr>
                <w:rFonts w:ascii="TH SarabunPSK" w:hAnsi="TH SarabunPSK" w:cs="TH SarabunPSK"/>
                <w:szCs w:val="28"/>
                <w:cs/>
              </w:rPr>
              <w:t>คะแนน</w:t>
            </w:r>
          </w:p>
          <w:p w:rsidR="00A91811" w:rsidRPr="00F2731A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F2731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12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F2731A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2731A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  <w:r w:rsidRPr="00F2731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75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F2731A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2731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F2731A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F2731A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2731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F2731A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91811" w:rsidRDefault="00A91811" w:rsidP="00A02082">
            <w:pPr>
              <w:jc w:val="center"/>
              <w:rPr>
                <w:sz w:val="28"/>
                <w:szCs w:val="28"/>
              </w:rPr>
            </w:pPr>
          </w:p>
          <w:p w:rsidR="00A91811" w:rsidRPr="00F2731A" w:rsidRDefault="00A91811" w:rsidP="00A0208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  <w:p w:rsidR="00A91811" w:rsidRPr="00F2731A" w:rsidRDefault="00A91811" w:rsidP="00A0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91811" w:rsidRDefault="00A91811" w:rsidP="00A02082">
            <w:pPr>
              <w:jc w:val="center"/>
              <w:rPr>
                <w:sz w:val="28"/>
                <w:szCs w:val="28"/>
              </w:rPr>
            </w:pPr>
          </w:p>
          <w:p w:rsidR="00A91811" w:rsidRPr="00F2731A" w:rsidRDefault="00A91811" w:rsidP="00A0208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</w:tcPr>
          <w:p w:rsidR="00A91811" w:rsidRDefault="00A91811" w:rsidP="00A02082">
            <w:pPr>
              <w:jc w:val="center"/>
              <w:rPr>
                <w:sz w:val="28"/>
                <w:szCs w:val="28"/>
              </w:rPr>
            </w:pPr>
          </w:p>
          <w:p w:rsidR="00A91811" w:rsidRPr="00F2731A" w:rsidRDefault="00A91811" w:rsidP="00A02082">
            <w:pPr>
              <w:jc w:val="center"/>
              <w:rPr>
                <w:sz w:val="28"/>
                <w:szCs w:val="28"/>
              </w:rPr>
            </w:pPr>
            <w:r w:rsidRPr="00F2731A">
              <w:rPr>
                <w:sz w:val="28"/>
                <w:szCs w:val="28"/>
                <w:cs/>
              </w:rPr>
              <w:t>5</w:t>
            </w:r>
          </w:p>
        </w:tc>
        <w:tc>
          <w:tcPr>
            <w:tcW w:w="135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F2731A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2731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งานบริการวิชาการ/</w:t>
            </w:r>
            <w:r w:rsidRPr="00F2731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  <w:t xml:space="preserve">กลุ่มวิชา </w:t>
            </w:r>
          </w:p>
        </w:tc>
      </w:tr>
      <w:tr w:rsidR="00A91811" w:rsidRPr="002D7F5F" w:rsidTr="008558EA">
        <w:tc>
          <w:tcPr>
            <w:tcW w:w="3150" w:type="dxa"/>
          </w:tcPr>
          <w:p w:rsidR="00A91811" w:rsidRPr="002D7F5F" w:rsidRDefault="00A91811" w:rsidP="00A02082">
            <w:pPr>
              <w:textAlignment w:val="center"/>
              <w:rPr>
                <w:b/>
                <w:bCs/>
                <w:sz w:val="28"/>
                <w:szCs w:val="28"/>
              </w:rPr>
            </w:pPr>
            <w:r w:rsidRPr="002D7F5F">
              <w:rPr>
                <w:b/>
                <w:bCs/>
                <w:sz w:val="28"/>
                <w:szCs w:val="28"/>
                <w:u w:val="single"/>
                <w:cs/>
              </w:rPr>
              <w:t>เป้าประสงค์ที่ 2</w:t>
            </w:r>
            <w:r w:rsidRPr="002D7F5F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2D7F5F">
              <w:rPr>
                <w:b/>
                <w:bCs/>
                <w:sz w:val="28"/>
                <w:szCs w:val="28"/>
              </w:rPr>
              <w:t>:</w:t>
            </w:r>
          </w:p>
          <w:p w:rsidR="00A91811" w:rsidRPr="002D7F5F" w:rsidRDefault="00A91811" w:rsidP="00A02082">
            <w:pPr>
              <w:textAlignment w:val="center"/>
              <w:rPr>
                <w:b/>
                <w:bCs/>
                <w:sz w:val="28"/>
                <w:szCs w:val="28"/>
                <w:cs/>
              </w:rPr>
            </w:pPr>
            <w:r w:rsidRPr="002D7F5F">
              <w:rPr>
                <w:sz w:val="28"/>
                <w:szCs w:val="28"/>
                <w:cs/>
              </w:rPr>
              <w:t>นำองค์ความรู้และประสบการณ์จากการให้บริการวิชาการมาใช้ประโยชน์ในการพัฒนาการเรียนการสอน</w:t>
            </w:r>
            <w:r w:rsidRPr="002D7F5F">
              <w:rPr>
                <w:sz w:val="28"/>
                <w:szCs w:val="28"/>
              </w:rPr>
              <w:t xml:space="preserve"> </w:t>
            </w:r>
            <w:r w:rsidRPr="002D7F5F">
              <w:rPr>
                <w:sz w:val="28"/>
                <w:szCs w:val="28"/>
                <w:cs/>
              </w:rPr>
              <w:t>และการวิจัย</w:t>
            </w:r>
          </w:p>
        </w:tc>
        <w:tc>
          <w:tcPr>
            <w:tcW w:w="3060" w:type="dxa"/>
          </w:tcPr>
          <w:p w:rsidR="00A91811" w:rsidRDefault="00A91811" w:rsidP="00A020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1811" w:rsidRPr="002D7F5F" w:rsidRDefault="00A91811" w:rsidP="00BB7228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vanish/>
                <w:szCs w:val="28"/>
                <w:cs/>
              </w:rPr>
            </w:pPr>
          </w:p>
          <w:p w:rsidR="00A91811" w:rsidRPr="00751E1E" w:rsidRDefault="00A91811" w:rsidP="00751E1E">
            <w:pPr>
              <w:autoSpaceDE w:val="0"/>
              <w:autoSpaceDN w:val="0"/>
              <w:adjustRightInd w:val="0"/>
              <w:ind w:left="342" w:hanging="342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2.1 </w:t>
            </w:r>
            <w:r w:rsidRPr="00751E1E">
              <w:rPr>
                <w:szCs w:val="28"/>
                <w:cs/>
              </w:rPr>
              <w:t>ผลการนำความรู้และประสบการณ์จากการให้บริกาวิชาการมาใช้พัฒนาการเรียนการสอนและการวิจัย (สมศ.</w:t>
            </w:r>
            <w:r w:rsidRPr="00751E1E">
              <w:rPr>
                <w:szCs w:val="28"/>
              </w:rPr>
              <w:t>8</w:t>
            </w:r>
            <w:r w:rsidRPr="00751E1E">
              <w:rPr>
                <w:szCs w:val="28"/>
                <w:cs/>
              </w:rPr>
              <w:t>)</w:t>
            </w:r>
          </w:p>
        </w:tc>
        <w:tc>
          <w:tcPr>
            <w:tcW w:w="108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91811" w:rsidRDefault="00A91811" w:rsidP="00A02082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A02082">
            <w:pPr>
              <w:jc w:val="center"/>
              <w:rPr>
                <w:sz w:val="28"/>
                <w:szCs w:val="28"/>
              </w:rPr>
            </w:pPr>
            <w:r w:rsidRPr="002D7F5F">
              <w:rPr>
                <w:sz w:val="28"/>
                <w:szCs w:val="28"/>
                <w:cs/>
              </w:rPr>
              <w:t>8</w:t>
            </w:r>
            <w:r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990" w:type="dxa"/>
          </w:tcPr>
          <w:p w:rsidR="00A91811" w:rsidRDefault="00A91811" w:rsidP="00A02082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C82F31">
            <w:pPr>
              <w:jc w:val="center"/>
              <w:rPr>
                <w:sz w:val="28"/>
                <w:szCs w:val="28"/>
              </w:rPr>
            </w:pPr>
            <w:r w:rsidRPr="002D7F5F">
              <w:rPr>
                <w:sz w:val="28"/>
                <w:szCs w:val="28"/>
                <w:cs/>
              </w:rPr>
              <w:t>8</w:t>
            </w:r>
            <w:r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990" w:type="dxa"/>
          </w:tcPr>
          <w:p w:rsidR="00A91811" w:rsidRDefault="00A91811" w:rsidP="00A02082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C82F31">
            <w:pPr>
              <w:jc w:val="center"/>
              <w:rPr>
                <w:sz w:val="28"/>
                <w:szCs w:val="28"/>
              </w:rPr>
            </w:pPr>
            <w:r w:rsidRPr="002D7F5F">
              <w:rPr>
                <w:sz w:val="28"/>
                <w:szCs w:val="28"/>
                <w:cs/>
              </w:rPr>
              <w:t>8</w:t>
            </w:r>
            <w:r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135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งานบริการวิชาการ/</w:t>
            </w: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  <w:t xml:space="preserve">กลุ่มวิชา </w:t>
            </w:r>
          </w:p>
        </w:tc>
      </w:tr>
      <w:tr w:rsidR="00A91811" w:rsidRPr="002D7F5F" w:rsidTr="008558EA">
        <w:tc>
          <w:tcPr>
            <w:tcW w:w="3150" w:type="dxa"/>
          </w:tcPr>
          <w:p w:rsidR="00A91811" w:rsidRPr="002D7F5F" w:rsidRDefault="00A91811" w:rsidP="00A02082">
            <w:pPr>
              <w:textAlignment w:val="center"/>
              <w:rPr>
                <w:b/>
                <w:bCs/>
                <w:sz w:val="28"/>
                <w:szCs w:val="28"/>
              </w:rPr>
            </w:pPr>
            <w:r w:rsidRPr="002D7F5F">
              <w:rPr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เป้าประสงค์ที่ 3 </w:t>
            </w:r>
            <w:r w:rsidRPr="002D7F5F">
              <w:rPr>
                <w:b/>
                <w:bCs/>
                <w:sz w:val="28"/>
                <w:szCs w:val="28"/>
              </w:rPr>
              <w:t>:</w:t>
            </w:r>
          </w:p>
          <w:p w:rsidR="00A91811" w:rsidRPr="002D7F5F" w:rsidRDefault="00A91811" w:rsidP="00A02082">
            <w:pPr>
              <w:textAlignment w:val="center"/>
              <w:rPr>
                <w:sz w:val="28"/>
                <w:szCs w:val="28"/>
                <w:cs/>
              </w:rPr>
            </w:pPr>
            <w:r w:rsidRPr="002D7F5F">
              <w:rPr>
                <w:sz w:val="28"/>
                <w:szCs w:val="28"/>
                <w:cs/>
              </w:rPr>
              <w:t>มีหน่วยบริการวิชาการที่มีความเชี่ยวชาญเฉพาะด้านเพื่อถ่ายทอดเทคโนโลยีเพื่อสร้างความเข้มแข็งด้านสุขภาวะและยกะดับคุณภาพชีวิตของประชาชน ชุมชนและสังคม</w:t>
            </w:r>
          </w:p>
        </w:tc>
        <w:tc>
          <w:tcPr>
            <w:tcW w:w="3060" w:type="dxa"/>
          </w:tcPr>
          <w:p w:rsidR="00A91811" w:rsidRPr="002D7F5F" w:rsidRDefault="00A91811" w:rsidP="002D7F5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91811" w:rsidRPr="002D7F5F" w:rsidRDefault="00A91811" w:rsidP="00BB7228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vanish/>
                <w:szCs w:val="28"/>
                <w:cs/>
              </w:rPr>
            </w:pPr>
          </w:p>
          <w:p w:rsidR="00A91811" w:rsidRPr="00751E1E" w:rsidRDefault="00A91811" w:rsidP="00751E1E">
            <w:pPr>
              <w:autoSpaceDE w:val="0"/>
              <w:autoSpaceDN w:val="0"/>
              <w:adjustRightInd w:val="0"/>
              <w:ind w:left="342" w:hanging="342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3.1 </w:t>
            </w:r>
            <w:r w:rsidRPr="00751E1E">
              <w:rPr>
                <w:szCs w:val="28"/>
                <w:cs/>
              </w:rPr>
              <w:t>จำนวนหน่วยบริการวิชาการที่มีความเข้มแข็ง และมีการดำเนินกิจกรรมบริการวิชาการ และ/หรือถ่ายทอดเทคโนโลยีตามพันธกิจ</w:t>
            </w:r>
          </w:p>
        </w:tc>
        <w:tc>
          <w:tcPr>
            <w:tcW w:w="108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F2731A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F2731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บริการวิชาการ</w:t>
            </w:r>
          </w:p>
        </w:tc>
        <w:tc>
          <w:tcPr>
            <w:tcW w:w="1012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</w:t>
            </w: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44485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งานบริการวิชาการ/</w:t>
            </w: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</w:r>
            <w:r w:rsidR="00444850" w:rsidRPr="00444850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หน่วยบริการวิชาการ</w:t>
            </w:r>
          </w:p>
        </w:tc>
      </w:tr>
      <w:tr w:rsidR="00A91811" w:rsidRPr="00980D81" w:rsidTr="002D7F5F">
        <w:tc>
          <w:tcPr>
            <w:tcW w:w="14587" w:type="dxa"/>
            <w:gridSpan w:val="10"/>
            <w:shd w:val="clear" w:color="auto" w:fill="D6E3BC" w:themeFill="accent3" w:themeFillTint="66"/>
          </w:tcPr>
          <w:p w:rsidR="00A91811" w:rsidRPr="00980D81" w:rsidRDefault="00A91811" w:rsidP="00FF5E54">
            <w:pPr>
              <w:pStyle w:val="Default"/>
              <w:ind w:left="1629" w:hanging="1656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u w:val="single"/>
                <w:cs/>
              </w:rPr>
            </w:pPr>
            <w:r w:rsidRPr="00980D8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ยุทธศาสตร์ที่ 5</w:t>
            </w:r>
            <w:r w:rsidRPr="00980D8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980D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980D81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>สืบสาน เผยแผ่ และอนุรักษ์ ศิลปวัฒนธรรม สมุนไพรและภูมิปัญญาพื้นบ้านอีสานใต้ เพื่อเป็นแหล่งเรียนรู้ของท้องถิ่น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 xml:space="preserve"> </w:t>
            </w:r>
            <w:r w:rsidRPr="007A7D0F">
              <w:rPr>
                <w:rFonts w:ascii="TH SarabunPSK" w:hAnsi="TH SarabunPSK" w:cs="TH SarabunPSK" w:hint="cs"/>
                <w:b/>
                <w:bCs/>
                <w:color w:val="000099"/>
                <w:sz w:val="36"/>
                <w:szCs w:val="36"/>
                <w:cs/>
              </w:rPr>
              <w:t>ประเทศ</w:t>
            </w:r>
            <w:r w:rsidRPr="007A7D0F">
              <w:rPr>
                <w:rFonts w:ascii="TH SarabunPSK" w:hAnsi="TH SarabunPSK" w:cs="TH SarabunPSK"/>
                <w:b/>
                <w:bCs/>
                <w:strike/>
                <w:color w:val="000099"/>
                <w:sz w:val="36"/>
                <w:szCs w:val="36"/>
              </w:rPr>
              <w:t xml:space="preserve"> </w:t>
            </w:r>
            <w:r w:rsidRPr="007A7D0F">
              <w:rPr>
                <w:rFonts w:ascii="TH SarabunPSK" w:hAnsi="TH SarabunPSK" w:cs="TH SarabunPSK" w:hint="cs"/>
                <w:b/>
                <w:bCs/>
                <w:color w:val="000099"/>
                <w:sz w:val="36"/>
                <w:szCs w:val="36"/>
                <w:cs/>
              </w:rPr>
              <w:lastRenderedPageBreak/>
              <w:t>ตลอดจนภูมิภาคลุ่มน้ำโขงและอาเซียน</w:t>
            </w:r>
          </w:p>
        </w:tc>
      </w:tr>
      <w:tr w:rsidR="00A91811" w:rsidRPr="002D7F5F" w:rsidTr="008558EA">
        <w:tc>
          <w:tcPr>
            <w:tcW w:w="3150" w:type="dxa"/>
          </w:tcPr>
          <w:p w:rsidR="00A91811" w:rsidRDefault="00A91811" w:rsidP="00F2731A">
            <w:pPr>
              <w:textAlignment w:val="center"/>
              <w:rPr>
                <w:b/>
                <w:bCs/>
                <w:sz w:val="28"/>
                <w:szCs w:val="28"/>
              </w:rPr>
            </w:pPr>
            <w:r w:rsidRPr="00F2731A">
              <w:rPr>
                <w:b/>
                <w:bCs/>
                <w:sz w:val="28"/>
                <w:szCs w:val="28"/>
                <w:u w:val="single"/>
                <w:cs/>
              </w:rPr>
              <w:lastRenderedPageBreak/>
              <w:t>เป้าประสงค์ที่ 1</w:t>
            </w:r>
            <w:r w:rsidRPr="00F2731A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F2731A">
              <w:rPr>
                <w:b/>
                <w:bCs/>
                <w:sz w:val="28"/>
                <w:szCs w:val="28"/>
              </w:rPr>
              <w:t>:</w:t>
            </w:r>
          </w:p>
          <w:p w:rsidR="00A91811" w:rsidRPr="00F2731A" w:rsidRDefault="00A91811" w:rsidP="00F2731A">
            <w:pPr>
              <w:textAlignment w:val="center"/>
              <w:rPr>
                <w:b/>
                <w:bCs/>
                <w:sz w:val="28"/>
                <w:szCs w:val="28"/>
                <w:cs/>
              </w:rPr>
            </w:pPr>
            <w:r w:rsidRPr="00F2731A">
              <w:rPr>
                <w:rFonts w:eastAsia="BrowalliaNew"/>
                <w:szCs w:val="28"/>
                <w:cs/>
              </w:rPr>
              <w:t>สร้างความตระหนักในคุณค่า เกิดจิตสำนึกและมีส่วนร่วมในการ</w:t>
            </w:r>
            <w:r w:rsidRPr="00F2731A">
              <w:rPr>
                <w:szCs w:val="28"/>
                <w:cs/>
              </w:rPr>
              <w:t>อนุรักษ์ ศิลปวัฒนธรรม สมุนไพรและภูมิปัญญาพื้นบ้านอีสานใต้</w:t>
            </w:r>
            <w:r w:rsidRPr="00F2731A">
              <w:rPr>
                <w:rFonts w:eastAsia="BrowalliaNew"/>
                <w:szCs w:val="28"/>
                <w:cs/>
              </w:rPr>
              <w:t xml:space="preserve"> ให้กับนักศึกษาและบุคลากร</w:t>
            </w:r>
          </w:p>
        </w:tc>
        <w:tc>
          <w:tcPr>
            <w:tcW w:w="3060" w:type="dxa"/>
          </w:tcPr>
          <w:p w:rsidR="00A91811" w:rsidRPr="00F2731A" w:rsidRDefault="00A91811" w:rsidP="00F2731A">
            <w:pPr>
              <w:textAlignment w:val="center"/>
              <w:rPr>
                <w:szCs w:val="28"/>
              </w:rPr>
            </w:pPr>
          </w:p>
          <w:p w:rsidR="00A91811" w:rsidRPr="00BF7D0D" w:rsidRDefault="00A91811" w:rsidP="00BF7D0D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1.1 </w:t>
            </w:r>
            <w:r w:rsidRPr="00751E1E">
              <w:rPr>
                <w:szCs w:val="28"/>
                <w:cs/>
              </w:rPr>
              <w:t>ร้อยละความสำเร็จของกิจกรรม/โครงการเพื่ออนุรักษ์และเผยแผ่ศิลปวัฒนธรรม สมุนไพรและภูมิปัญญาพื้นบ้านอีสานใต้ ของนักศึกษาและบุคลากร</w:t>
            </w:r>
          </w:p>
        </w:tc>
        <w:tc>
          <w:tcPr>
            <w:tcW w:w="108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F2731A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F2731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80</w:t>
            </w:r>
          </w:p>
        </w:tc>
        <w:tc>
          <w:tcPr>
            <w:tcW w:w="99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80</w:t>
            </w:r>
          </w:p>
        </w:tc>
        <w:tc>
          <w:tcPr>
            <w:tcW w:w="99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80</w:t>
            </w:r>
          </w:p>
        </w:tc>
        <w:tc>
          <w:tcPr>
            <w:tcW w:w="135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งานบริการวิชาการ/</w:t>
            </w: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งานกิจการนักศึกษา</w:t>
            </w:r>
          </w:p>
        </w:tc>
      </w:tr>
      <w:tr w:rsidR="00A91811" w:rsidRPr="002D7F5F" w:rsidTr="008558EA">
        <w:tc>
          <w:tcPr>
            <w:tcW w:w="3150" w:type="dxa"/>
          </w:tcPr>
          <w:p w:rsidR="00A91811" w:rsidRDefault="00A91811" w:rsidP="00F2731A">
            <w:pPr>
              <w:textAlignment w:val="center"/>
              <w:rPr>
                <w:b/>
                <w:bCs/>
                <w:sz w:val="28"/>
                <w:szCs w:val="28"/>
              </w:rPr>
            </w:pPr>
            <w:r w:rsidRPr="00F2731A">
              <w:rPr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เป้าประสงค์ที่ 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F2731A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F2731A">
              <w:rPr>
                <w:b/>
                <w:bCs/>
                <w:sz w:val="28"/>
                <w:szCs w:val="28"/>
              </w:rPr>
              <w:t>:</w:t>
            </w:r>
          </w:p>
          <w:p w:rsidR="00A91811" w:rsidRPr="002D7F5F" w:rsidRDefault="00A91811" w:rsidP="00F2731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eastAsia="BrowalliaNew" w:hAnsi="TH SarabunPSK" w:cs="TH SarabunPSK"/>
                <w:szCs w:val="28"/>
                <w:cs/>
              </w:rPr>
            </w:pPr>
            <w:r w:rsidRPr="002D7F5F">
              <w:rPr>
                <w:rFonts w:ascii="TH SarabunPSK" w:eastAsia="BrowalliaNew" w:hAnsi="TH SarabunPSK" w:cs="TH SarabunPSK"/>
                <w:szCs w:val="28"/>
                <w:cs/>
              </w:rPr>
              <w:t>มีการศึกษา วิจัยและประยุกต์ใช้</w:t>
            </w:r>
            <w:r w:rsidRPr="002D7F5F">
              <w:rPr>
                <w:rFonts w:ascii="TH SarabunPSK" w:hAnsi="TH SarabunPSK" w:cs="TH SarabunPSK"/>
                <w:szCs w:val="28"/>
                <w:cs/>
              </w:rPr>
              <w:t>สมุนไพรและภูมิปัญญาพื้นบ้านอีสานใต้</w:t>
            </w:r>
          </w:p>
        </w:tc>
        <w:tc>
          <w:tcPr>
            <w:tcW w:w="3060" w:type="dxa"/>
          </w:tcPr>
          <w:p w:rsidR="00A91811" w:rsidRPr="002D7F5F" w:rsidRDefault="00A91811" w:rsidP="00BB7228">
            <w:pPr>
              <w:pStyle w:val="ListParagraph"/>
              <w:numPr>
                <w:ilvl w:val="0"/>
                <w:numId w:val="28"/>
              </w:numPr>
              <w:textAlignment w:val="center"/>
              <w:rPr>
                <w:rFonts w:ascii="TH SarabunPSK" w:hAnsi="TH SarabunPSK" w:cs="TH SarabunPSK"/>
                <w:vanish/>
                <w:szCs w:val="28"/>
                <w:cs/>
              </w:rPr>
            </w:pPr>
          </w:p>
          <w:p w:rsidR="00A91811" w:rsidRDefault="00A91811" w:rsidP="00F2731A">
            <w:pPr>
              <w:textAlignment w:val="center"/>
              <w:rPr>
                <w:szCs w:val="28"/>
              </w:rPr>
            </w:pPr>
          </w:p>
          <w:p w:rsidR="00A91811" w:rsidRPr="00BF7D0D" w:rsidRDefault="00A91811" w:rsidP="00BF7D0D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2.1 </w:t>
            </w:r>
            <w:r w:rsidRPr="00751E1E">
              <w:rPr>
                <w:szCs w:val="28"/>
                <w:cs/>
              </w:rPr>
              <w:t xml:space="preserve">จำนวนผลงานวิจัยหรือนวัตกรรมด้านสมุนไพรหรือภูมิปัญญาพื้นบ้านอีสานใต้ </w:t>
            </w:r>
          </w:p>
        </w:tc>
        <w:tc>
          <w:tcPr>
            <w:tcW w:w="1080" w:type="dxa"/>
          </w:tcPr>
          <w:p w:rsidR="00A91811" w:rsidRDefault="00A91811" w:rsidP="00A0208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A91811" w:rsidRPr="002D7F5F" w:rsidRDefault="00A91811" w:rsidP="00A0208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szCs w:val="28"/>
                <w:cs/>
              </w:rPr>
              <w:t>ผลงาน</w:t>
            </w:r>
            <w:r w:rsidRPr="002D7F5F">
              <w:rPr>
                <w:rFonts w:ascii="TH SarabunPSK" w:hAnsi="TH SarabunPSK" w:cs="TH SarabunPSK"/>
                <w:szCs w:val="28"/>
                <w:cs/>
              </w:rPr>
              <w:br/>
              <w:t>วิจัย/นวัตกรรม</w:t>
            </w:r>
          </w:p>
        </w:tc>
        <w:tc>
          <w:tcPr>
            <w:tcW w:w="1012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99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15</w:t>
            </w:r>
          </w:p>
        </w:tc>
        <w:tc>
          <w:tcPr>
            <w:tcW w:w="135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งานบริการวิชาการ</w:t>
            </w:r>
            <w:r w:rsidR="002F1E48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/กลุ่มวิชา/งานวิจัย</w:t>
            </w:r>
          </w:p>
        </w:tc>
      </w:tr>
      <w:tr w:rsidR="00A91811" w:rsidRPr="002D7F5F" w:rsidTr="008558EA">
        <w:tc>
          <w:tcPr>
            <w:tcW w:w="3150" w:type="dxa"/>
          </w:tcPr>
          <w:p w:rsidR="00A91811" w:rsidRDefault="00A91811" w:rsidP="00F2731A">
            <w:pPr>
              <w:textAlignment w:val="center"/>
              <w:rPr>
                <w:b/>
                <w:bCs/>
                <w:sz w:val="28"/>
                <w:szCs w:val="28"/>
              </w:rPr>
            </w:pPr>
            <w:r w:rsidRPr="00F2731A">
              <w:rPr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เป้าประสงค์ที่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3</w:t>
            </w:r>
            <w:r w:rsidRPr="00F2731A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F2731A">
              <w:rPr>
                <w:b/>
                <w:bCs/>
                <w:sz w:val="28"/>
                <w:szCs w:val="28"/>
              </w:rPr>
              <w:t>:</w:t>
            </w:r>
          </w:p>
          <w:p w:rsidR="00A91811" w:rsidRPr="002D7F5F" w:rsidRDefault="00A91811" w:rsidP="00F2731A">
            <w:pPr>
              <w:autoSpaceDE w:val="0"/>
              <w:autoSpaceDN w:val="0"/>
              <w:adjustRightInd w:val="0"/>
              <w:rPr>
                <w:rFonts w:eastAsia="BrowalliaNew"/>
                <w:sz w:val="28"/>
                <w:szCs w:val="28"/>
                <w:cs/>
              </w:rPr>
            </w:pPr>
            <w:r w:rsidRPr="002D7F5F">
              <w:rPr>
                <w:rFonts w:eastAsia="BrowalliaNew"/>
                <w:sz w:val="28"/>
                <w:szCs w:val="28"/>
                <w:cs/>
              </w:rPr>
              <w:t>เผยแผ่และมีแหล่งเรียนรู้ด้าน</w:t>
            </w:r>
            <w:r w:rsidRPr="002D7F5F">
              <w:rPr>
                <w:sz w:val="28"/>
                <w:szCs w:val="28"/>
                <w:cs/>
              </w:rPr>
              <w:t>สมุนไพรและภูมิปัญญาพื้นบ้านอีสานใต้</w:t>
            </w:r>
          </w:p>
        </w:tc>
        <w:tc>
          <w:tcPr>
            <w:tcW w:w="3060" w:type="dxa"/>
          </w:tcPr>
          <w:p w:rsidR="00A91811" w:rsidRPr="002D7F5F" w:rsidRDefault="00A91811" w:rsidP="00BB7228">
            <w:pPr>
              <w:pStyle w:val="ListParagraph"/>
              <w:numPr>
                <w:ilvl w:val="0"/>
                <w:numId w:val="28"/>
              </w:numPr>
              <w:textAlignment w:val="center"/>
              <w:rPr>
                <w:rFonts w:ascii="TH SarabunPSK" w:hAnsi="TH SarabunPSK" w:cs="TH SarabunPSK"/>
                <w:vanish/>
                <w:szCs w:val="28"/>
                <w:cs/>
              </w:rPr>
            </w:pPr>
          </w:p>
          <w:p w:rsidR="00A91811" w:rsidRPr="00F2731A" w:rsidRDefault="00A91811" w:rsidP="00F2731A">
            <w:pPr>
              <w:textAlignment w:val="center"/>
              <w:rPr>
                <w:szCs w:val="28"/>
              </w:rPr>
            </w:pPr>
          </w:p>
          <w:p w:rsidR="00A91811" w:rsidRPr="00FF5E54" w:rsidRDefault="00A91811" w:rsidP="00BF7D0D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3.1 </w:t>
            </w:r>
            <w:r w:rsidRPr="00751E1E">
              <w:rPr>
                <w:szCs w:val="28"/>
                <w:cs/>
              </w:rPr>
              <w:t xml:space="preserve">ระดับความสำเร็จในการเป็นแหล่งเรียนรู้ด้านทำนุบำรุงศิลปวัฒนธรรมท้องถิ่น (มอบ.1)  </w:t>
            </w:r>
          </w:p>
        </w:tc>
        <w:tc>
          <w:tcPr>
            <w:tcW w:w="108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ระดับ</w:t>
            </w: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  <w:t>(</w:t>
            </w: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1-5)</w:t>
            </w:r>
          </w:p>
        </w:tc>
        <w:tc>
          <w:tcPr>
            <w:tcW w:w="1012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1350" w:type="dxa"/>
          </w:tcPr>
          <w:p w:rsidR="00A91811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งานบริการวิชาการ</w:t>
            </w:r>
            <w:r w:rsidR="002F1E48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/กลุ่มวิชา</w:t>
            </w:r>
          </w:p>
        </w:tc>
      </w:tr>
      <w:tr w:rsidR="00A91811" w:rsidRPr="00A42790" w:rsidTr="002D7F5F">
        <w:tc>
          <w:tcPr>
            <w:tcW w:w="14587" w:type="dxa"/>
            <w:gridSpan w:val="10"/>
            <w:shd w:val="clear" w:color="auto" w:fill="D6E3BC" w:themeFill="accent3" w:themeFillTint="66"/>
          </w:tcPr>
          <w:p w:rsidR="00A91811" w:rsidRPr="00FF5E54" w:rsidRDefault="00A91811" w:rsidP="00FF5E54">
            <w:pPr>
              <w:ind w:left="1692" w:hanging="1710"/>
              <w:textAlignment w:val="center"/>
              <w:rPr>
                <w:color w:val="000099"/>
                <w:sz w:val="36"/>
                <w:szCs w:val="36"/>
              </w:rPr>
            </w:pPr>
            <w:r w:rsidRPr="00781D8F">
              <w:rPr>
                <w:b/>
                <w:bCs/>
                <w:sz w:val="36"/>
                <w:szCs w:val="36"/>
                <w:u w:val="single"/>
                <w:cs/>
              </w:rPr>
              <w:t xml:space="preserve">ยุทธศาสตร์ที่ </w:t>
            </w:r>
            <w:r w:rsidRPr="00781D8F">
              <w:rPr>
                <w:b/>
                <w:bCs/>
                <w:sz w:val="36"/>
                <w:szCs w:val="36"/>
                <w:u w:val="single"/>
              </w:rPr>
              <w:t>6</w:t>
            </w:r>
            <w:r w:rsidRPr="00781D8F">
              <w:rPr>
                <w:b/>
                <w:bCs/>
                <w:sz w:val="36"/>
                <w:szCs w:val="36"/>
              </w:rPr>
              <w:t xml:space="preserve"> </w:t>
            </w:r>
            <w:r w:rsidRPr="00781D8F">
              <w:rPr>
                <w:b/>
                <w:bCs/>
                <w:sz w:val="36"/>
                <w:szCs w:val="36"/>
                <w:cs/>
              </w:rPr>
              <w:t xml:space="preserve">  บริหารจัดการเชิงรุกโดยยึดหลักธรรมาภิบาล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hint="cs"/>
                <w:b/>
                <w:bCs/>
                <w:color w:val="000099"/>
                <w:sz w:val="36"/>
                <w:szCs w:val="36"/>
                <w:cs/>
              </w:rPr>
              <w:t>ใช้ข้อมูลเป็นฐานในการตัดสินใจ</w:t>
            </w:r>
            <w:r w:rsidRPr="00781D8F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781D8F">
              <w:rPr>
                <w:b/>
                <w:bCs/>
                <w:color w:val="000000" w:themeColor="text1"/>
                <w:sz w:val="36"/>
                <w:szCs w:val="36"/>
                <w:cs/>
              </w:rPr>
              <w:t>พัฒนาองค์กรให้มีคุณภาพมาตรฐานและมีสมรรถนะสูง</w:t>
            </w:r>
            <w:r w:rsidRPr="00FF5E54">
              <w:rPr>
                <w:b/>
                <w:bCs/>
                <w:sz w:val="36"/>
                <w:szCs w:val="36"/>
              </w:rPr>
              <w:t xml:space="preserve"> </w:t>
            </w:r>
            <w:r w:rsidRPr="00FF5E54">
              <w:rPr>
                <w:rFonts w:hint="cs"/>
                <w:b/>
                <w:bCs/>
                <w:color w:val="000099"/>
                <w:sz w:val="36"/>
                <w:szCs w:val="36"/>
                <w:cs/>
              </w:rPr>
              <w:t>มีการบริหารจัดการ</w:t>
            </w:r>
            <w:r>
              <w:rPr>
                <w:rFonts w:hint="cs"/>
                <w:b/>
                <w:bCs/>
                <w:color w:val="000099"/>
                <w:sz w:val="36"/>
                <w:szCs w:val="36"/>
                <w:cs/>
              </w:rPr>
              <w:t>ทรัพยากรอย่างมีประสิทธิภาพ และส่งเสริมการอนุรักษ์สิ่งแวดล้อมและพลังงาน</w:t>
            </w:r>
          </w:p>
        </w:tc>
      </w:tr>
      <w:tr w:rsidR="00A91811" w:rsidRPr="002D7F5F" w:rsidTr="002D7F5F">
        <w:tc>
          <w:tcPr>
            <w:tcW w:w="3150" w:type="dxa"/>
            <w:tcBorders>
              <w:bottom w:val="nil"/>
            </w:tcBorders>
          </w:tcPr>
          <w:p w:rsidR="00A91811" w:rsidRPr="002D7F5F" w:rsidRDefault="00A91811" w:rsidP="00781D8F">
            <w:pPr>
              <w:textAlignment w:val="center"/>
              <w:rPr>
                <w:b/>
                <w:bCs/>
                <w:szCs w:val="28"/>
                <w:u w:val="single"/>
              </w:rPr>
            </w:pPr>
            <w:r w:rsidRPr="002D7F5F">
              <w:rPr>
                <w:rFonts w:hint="cs"/>
                <w:b/>
                <w:bCs/>
                <w:szCs w:val="28"/>
                <w:u w:val="single"/>
                <w:cs/>
              </w:rPr>
              <w:t xml:space="preserve">เป้าประสงค์ที่ 1 </w:t>
            </w:r>
            <w:r w:rsidRPr="002D7F5F">
              <w:rPr>
                <w:b/>
                <w:bCs/>
                <w:szCs w:val="28"/>
                <w:u w:val="single"/>
              </w:rPr>
              <w:t>:</w:t>
            </w:r>
          </w:p>
          <w:p w:rsidR="00A91811" w:rsidRPr="002D7F5F" w:rsidRDefault="00A91811" w:rsidP="00781D8F">
            <w:pPr>
              <w:textAlignment w:val="center"/>
              <w:rPr>
                <w:szCs w:val="28"/>
                <w:cs/>
              </w:rPr>
            </w:pPr>
            <w:r w:rsidRPr="002D7F5F">
              <w:rPr>
                <w:szCs w:val="28"/>
                <w:cs/>
              </w:rPr>
              <w:t>มี</w:t>
            </w:r>
            <w:r w:rsidRPr="002D7F5F">
              <w:rPr>
                <w:rFonts w:hint="cs"/>
                <w:szCs w:val="28"/>
                <w:cs/>
              </w:rPr>
              <w:t>แผน</w:t>
            </w:r>
            <w:r w:rsidRPr="002D7F5F">
              <w:rPr>
                <w:szCs w:val="28"/>
                <w:cs/>
              </w:rPr>
              <w:t>การดำเนินงานอย่างเป็นระบบที่มุ่งผลสัมฤทธิ์ตามวิสัยทัศน์และพันธกิจของคณะ</w:t>
            </w:r>
          </w:p>
        </w:tc>
        <w:tc>
          <w:tcPr>
            <w:tcW w:w="3060" w:type="dxa"/>
          </w:tcPr>
          <w:p w:rsidR="00A91811" w:rsidRPr="002D7F5F" w:rsidRDefault="00A91811" w:rsidP="002D7F5F">
            <w:pPr>
              <w:pStyle w:val="ListParagraph"/>
              <w:ind w:left="252"/>
              <w:textAlignment w:val="center"/>
              <w:rPr>
                <w:rFonts w:ascii="TH SarabunPSK" w:hAnsi="TH SarabunPSK" w:cs="TH SarabunPSK"/>
                <w:szCs w:val="28"/>
              </w:rPr>
            </w:pPr>
          </w:p>
          <w:p w:rsidR="00A91811" w:rsidRPr="00751E1E" w:rsidRDefault="00A91811" w:rsidP="00751E1E">
            <w:pPr>
              <w:ind w:left="342" w:hanging="342"/>
              <w:textAlignment w:val="center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 xml:space="preserve">1.1 </w:t>
            </w:r>
            <w:r w:rsidRPr="00751E1E">
              <w:rPr>
                <w:szCs w:val="28"/>
                <w:cs/>
              </w:rPr>
              <w:t>ร้อยละความสำเร็จของการดำเนินงานตามแผนยุทธศาสตร์</w:t>
            </w:r>
            <w:r w:rsidRPr="00751E1E">
              <w:rPr>
                <w:szCs w:val="28"/>
              </w:rPr>
              <w:t xml:space="preserve"> </w:t>
            </w:r>
            <w:r w:rsidRPr="00751E1E">
              <w:rPr>
                <w:szCs w:val="28"/>
              </w:rPr>
              <w:br/>
            </w:r>
            <w:r w:rsidRPr="00751E1E">
              <w:rPr>
                <w:sz w:val="24"/>
                <w:szCs w:val="24"/>
                <w:cs/>
              </w:rPr>
              <w:t>(ประเมินผลสัมฤทธิ์ของตัวชี้วัดตามเป้าประสงค์ของแต่ละยุทธศาสตร์)</w:t>
            </w:r>
          </w:p>
        </w:tc>
        <w:tc>
          <w:tcPr>
            <w:tcW w:w="1080" w:type="dxa"/>
          </w:tcPr>
          <w:p w:rsidR="00A91811" w:rsidRDefault="00A91811" w:rsidP="00781D8F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A91811" w:rsidRPr="002D7F5F" w:rsidRDefault="00A91811" w:rsidP="00781D8F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D7F5F">
              <w:rPr>
                <w:rFonts w:ascii="TH SarabunPSK" w:hAnsi="TH SarabunPSK" w:cs="TH SarabunPSK" w:hint="cs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A91811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</w:tcPr>
          <w:p w:rsidR="00A91811" w:rsidRDefault="00A91811" w:rsidP="00781D8F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781D8F">
            <w:pPr>
              <w:jc w:val="center"/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91811" w:rsidRDefault="00A91811" w:rsidP="00781D8F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781D8F">
            <w:pPr>
              <w:jc w:val="center"/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91811" w:rsidRDefault="00A91811" w:rsidP="00781D8F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781D8F">
            <w:pPr>
              <w:jc w:val="center"/>
            </w:pPr>
            <w:r>
              <w:rPr>
                <w:rFonts w:hint="cs"/>
                <w:sz w:val="28"/>
                <w:szCs w:val="28"/>
                <w:cs/>
              </w:rPr>
              <w:t>70</w:t>
            </w:r>
          </w:p>
        </w:tc>
        <w:tc>
          <w:tcPr>
            <w:tcW w:w="990" w:type="dxa"/>
          </w:tcPr>
          <w:p w:rsidR="00A91811" w:rsidRDefault="00A91811" w:rsidP="00781D8F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781D8F">
            <w:pPr>
              <w:jc w:val="center"/>
            </w:pPr>
            <w:r>
              <w:rPr>
                <w:rFonts w:hint="cs"/>
                <w:cs/>
              </w:rPr>
              <w:t>75</w:t>
            </w:r>
          </w:p>
        </w:tc>
        <w:tc>
          <w:tcPr>
            <w:tcW w:w="990" w:type="dxa"/>
          </w:tcPr>
          <w:p w:rsidR="00A91811" w:rsidRDefault="00A91811" w:rsidP="00781D8F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781D8F">
            <w:pPr>
              <w:jc w:val="center"/>
            </w:pPr>
            <w:r w:rsidRPr="002D7F5F"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1350" w:type="dxa"/>
          </w:tcPr>
          <w:p w:rsidR="00A91811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2F1E48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กลุ่มวิชา/กลุ่มงาน/</w:t>
            </w:r>
            <w:r w:rsidR="00A91811" w:rsidRPr="002D7F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งานแผน</w:t>
            </w:r>
          </w:p>
        </w:tc>
      </w:tr>
      <w:tr w:rsidR="00A91811" w:rsidRPr="00A42790" w:rsidTr="002D7F5F">
        <w:tc>
          <w:tcPr>
            <w:tcW w:w="3150" w:type="dxa"/>
            <w:tcBorders>
              <w:top w:val="nil"/>
            </w:tcBorders>
          </w:tcPr>
          <w:p w:rsidR="00A91811" w:rsidRPr="00D22BEC" w:rsidRDefault="00A91811" w:rsidP="00781D8F">
            <w:pPr>
              <w:textAlignment w:val="center"/>
              <w:rPr>
                <w:b/>
                <w:bCs/>
                <w:color w:val="943634" w:themeColor="accent2" w:themeShade="BF"/>
                <w:szCs w:val="28"/>
                <w:u w:val="single"/>
                <w:cs/>
              </w:rPr>
            </w:pPr>
          </w:p>
        </w:tc>
        <w:tc>
          <w:tcPr>
            <w:tcW w:w="3060" w:type="dxa"/>
          </w:tcPr>
          <w:p w:rsidR="00A91811" w:rsidRPr="00751E1E" w:rsidRDefault="00A91811" w:rsidP="00751E1E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1.2 </w:t>
            </w:r>
            <w:r w:rsidRPr="00751E1E">
              <w:rPr>
                <w:szCs w:val="28"/>
                <w:cs/>
              </w:rPr>
              <w:t>ร้อยละความสำเร็จของการดำเนิน</w:t>
            </w:r>
            <w:r>
              <w:rPr>
                <w:rFonts w:hint="cs"/>
                <w:szCs w:val="28"/>
                <w:cs/>
              </w:rPr>
              <w:t xml:space="preserve"> </w:t>
            </w:r>
            <w:r w:rsidRPr="00751E1E">
              <w:rPr>
                <w:szCs w:val="28"/>
                <w:cs/>
              </w:rPr>
              <w:t>งานตามแผนปฏิบัติการประจำปี</w:t>
            </w:r>
          </w:p>
        </w:tc>
        <w:tc>
          <w:tcPr>
            <w:tcW w:w="1080" w:type="dxa"/>
          </w:tcPr>
          <w:p w:rsidR="00A91811" w:rsidRPr="002D7F5F" w:rsidRDefault="00A91811" w:rsidP="00781D8F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D7F5F">
              <w:rPr>
                <w:rFonts w:ascii="TH SarabunPSK" w:hAnsi="TH SarabunPSK" w:cs="TH SarabunPSK" w:hint="cs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A91811" w:rsidRPr="002D7F5F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80</w:t>
            </w:r>
          </w:p>
        </w:tc>
        <w:tc>
          <w:tcPr>
            <w:tcW w:w="975" w:type="dxa"/>
          </w:tcPr>
          <w:p w:rsidR="00A91811" w:rsidRPr="002D7F5F" w:rsidRDefault="00A91811" w:rsidP="00781D8F">
            <w:pPr>
              <w:jc w:val="center"/>
            </w:pPr>
            <w:r w:rsidRPr="002D7F5F"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990" w:type="dxa"/>
          </w:tcPr>
          <w:p w:rsidR="00A91811" w:rsidRPr="002D7F5F" w:rsidRDefault="00A91811" w:rsidP="00781D8F">
            <w:pPr>
              <w:jc w:val="center"/>
            </w:pPr>
            <w:r w:rsidRPr="002D7F5F"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990" w:type="dxa"/>
          </w:tcPr>
          <w:p w:rsidR="00A91811" w:rsidRPr="002D7F5F" w:rsidRDefault="00A91811" w:rsidP="00781D8F">
            <w:pPr>
              <w:jc w:val="center"/>
            </w:pPr>
            <w:r w:rsidRPr="002D7F5F"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990" w:type="dxa"/>
          </w:tcPr>
          <w:p w:rsidR="00A91811" w:rsidRPr="002D7F5F" w:rsidRDefault="00A91811" w:rsidP="00781D8F">
            <w:pPr>
              <w:jc w:val="center"/>
            </w:pPr>
            <w:r w:rsidRPr="002D7F5F"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990" w:type="dxa"/>
          </w:tcPr>
          <w:p w:rsidR="00A91811" w:rsidRPr="002D7F5F" w:rsidRDefault="00A91811" w:rsidP="00781D8F">
            <w:pPr>
              <w:jc w:val="center"/>
            </w:pPr>
            <w:r w:rsidRPr="002D7F5F"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1350" w:type="dxa"/>
          </w:tcPr>
          <w:p w:rsidR="00A91811" w:rsidRPr="002D7F5F" w:rsidRDefault="002F1E48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กลุ่มวิชา/กลุ่มงาน/</w:t>
            </w:r>
            <w:r w:rsidR="00A91811" w:rsidRPr="002D7F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งานแผน</w:t>
            </w:r>
          </w:p>
        </w:tc>
      </w:tr>
      <w:tr w:rsidR="00A91811" w:rsidRPr="002D7F5F" w:rsidTr="008558EA">
        <w:tc>
          <w:tcPr>
            <w:tcW w:w="3150" w:type="dxa"/>
          </w:tcPr>
          <w:p w:rsidR="00A91811" w:rsidRPr="002D7F5F" w:rsidRDefault="00A91811" w:rsidP="00781D8F">
            <w:pPr>
              <w:textAlignment w:val="center"/>
              <w:rPr>
                <w:b/>
                <w:bCs/>
                <w:sz w:val="28"/>
                <w:szCs w:val="28"/>
                <w:u w:val="single"/>
              </w:rPr>
            </w:pPr>
            <w:r w:rsidRPr="002D7F5F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เป้าประสงค์ที่ 2 </w:t>
            </w:r>
            <w:r w:rsidRPr="002D7F5F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A91811" w:rsidRPr="002D7F5F" w:rsidRDefault="00A91811" w:rsidP="00781D8F">
            <w:pPr>
              <w:textAlignment w:val="center"/>
              <w:rPr>
                <w:sz w:val="28"/>
                <w:szCs w:val="28"/>
                <w:cs/>
              </w:rPr>
            </w:pPr>
            <w:r w:rsidRPr="002D7F5F">
              <w:rPr>
                <w:sz w:val="28"/>
                <w:szCs w:val="28"/>
                <w:cs/>
              </w:rPr>
              <w:t>มีการบริหารงานอย่างมีประสิทธิภาพ โดยยึดหลักธรรมาภิบาล</w:t>
            </w:r>
          </w:p>
        </w:tc>
        <w:tc>
          <w:tcPr>
            <w:tcW w:w="3060" w:type="dxa"/>
          </w:tcPr>
          <w:p w:rsidR="00A91811" w:rsidRPr="002D7F5F" w:rsidRDefault="00A91811" w:rsidP="00781D8F">
            <w:pPr>
              <w:textAlignment w:val="center"/>
              <w:rPr>
                <w:sz w:val="28"/>
                <w:szCs w:val="28"/>
              </w:rPr>
            </w:pPr>
          </w:p>
          <w:p w:rsidR="00A91811" w:rsidRPr="002D7F5F" w:rsidRDefault="00A91811" w:rsidP="004E413C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2.1 </w:t>
            </w:r>
            <w:r w:rsidRPr="00751E1E">
              <w:rPr>
                <w:szCs w:val="28"/>
                <w:cs/>
              </w:rPr>
              <w:t>ระดับความสำเร็จของระบบบริหารจัดการที่ดีและมี</w:t>
            </w:r>
            <w:r w:rsidRPr="002D7F5F">
              <w:rPr>
                <w:szCs w:val="28"/>
                <w:cs/>
              </w:rPr>
              <w:t>ธรรมาภิบาล</w:t>
            </w:r>
            <w:r w:rsidRPr="002D7F5F">
              <w:rPr>
                <w:szCs w:val="28"/>
              </w:rPr>
              <w:t xml:space="preserve"> </w:t>
            </w:r>
            <w:r w:rsidRPr="002D7F5F">
              <w:rPr>
                <w:szCs w:val="28"/>
                <w:cs/>
              </w:rPr>
              <w:t>(มอบ.2)</w:t>
            </w:r>
          </w:p>
        </w:tc>
        <w:tc>
          <w:tcPr>
            <w:tcW w:w="1080" w:type="dxa"/>
          </w:tcPr>
          <w:p w:rsidR="00A91811" w:rsidRPr="002D7F5F" w:rsidRDefault="00A91811" w:rsidP="00781D8F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A91811" w:rsidRPr="002D7F5F" w:rsidRDefault="00A91811" w:rsidP="00781D8F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  <w:r w:rsidRPr="002D7F5F">
              <w:rPr>
                <w:rFonts w:ascii="TH SarabunPSK" w:hAnsi="TH SarabunPSK" w:cs="TH SarabunPSK" w:hint="cs"/>
                <w:szCs w:val="28"/>
                <w:cs/>
              </w:rPr>
              <w:t>คะแนน</w:t>
            </w:r>
          </w:p>
          <w:p w:rsidR="00A91811" w:rsidRPr="002D7F5F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12" w:type="dxa"/>
          </w:tcPr>
          <w:p w:rsidR="00A91811" w:rsidRPr="002D7F5F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975" w:type="dxa"/>
          </w:tcPr>
          <w:p w:rsidR="00A91811" w:rsidRPr="002D7F5F" w:rsidRDefault="00A91811" w:rsidP="00781D8F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781D8F">
            <w:pPr>
              <w:jc w:val="center"/>
              <w:rPr>
                <w:sz w:val="28"/>
                <w:szCs w:val="28"/>
              </w:rPr>
            </w:pPr>
            <w:r w:rsidRPr="002D7F5F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</w:tcPr>
          <w:p w:rsidR="00A91811" w:rsidRPr="002D7F5F" w:rsidRDefault="00A91811" w:rsidP="00781D8F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781D8F">
            <w:pPr>
              <w:jc w:val="center"/>
              <w:rPr>
                <w:sz w:val="28"/>
                <w:szCs w:val="28"/>
              </w:rPr>
            </w:pPr>
            <w:r w:rsidRPr="002D7F5F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</w:tcPr>
          <w:p w:rsidR="00A91811" w:rsidRPr="002D7F5F" w:rsidRDefault="00A91811" w:rsidP="00781D8F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781D8F">
            <w:pPr>
              <w:jc w:val="center"/>
              <w:rPr>
                <w:sz w:val="28"/>
                <w:szCs w:val="28"/>
              </w:rPr>
            </w:pPr>
            <w:r w:rsidRPr="002D7F5F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</w:tcPr>
          <w:p w:rsidR="00A91811" w:rsidRPr="002D7F5F" w:rsidRDefault="00A91811" w:rsidP="00781D8F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781D8F">
            <w:pPr>
              <w:jc w:val="center"/>
              <w:rPr>
                <w:sz w:val="28"/>
                <w:szCs w:val="28"/>
              </w:rPr>
            </w:pPr>
            <w:r w:rsidRPr="002D7F5F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</w:tcPr>
          <w:p w:rsidR="00A91811" w:rsidRPr="002D7F5F" w:rsidRDefault="00A91811" w:rsidP="00781D8F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781D8F">
            <w:pPr>
              <w:jc w:val="center"/>
              <w:rPr>
                <w:sz w:val="28"/>
                <w:szCs w:val="28"/>
              </w:rPr>
            </w:pPr>
            <w:r w:rsidRPr="002D7F5F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1350" w:type="dxa"/>
          </w:tcPr>
          <w:p w:rsidR="00A91811" w:rsidRPr="002D7F5F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</w:t>
            </w:r>
            <w:r w:rsidR="002F1E48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บริหาร</w:t>
            </w:r>
          </w:p>
          <w:p w:rsidR="00A91811" w:rsidRPr="002D7F5F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A91811" w:rsidRPr="002D7F5F" w:rsidTr="008558EA">
        <w:tc>
          <w:tcPr>
            <w:tcW w:w="3150" w:type="dxa"/>
          </w:tcPr>
          <w:p w:rsidR="00A91811" w:rsidRPr="002D7F5F" w:rsidRDefault="00A91811" w:rsidP="00781D8F">
            <w:pPr>
              <w:textAlignment w:val="center"/>
              <w:rPr>
                <w:b/>
                <w:bCs/>
                <w:sz w:val="28"/>
                <w:szCs w:val="28"/>
                <w:u w:val="single"/>
              </w:rPr>
            </w:pPr>
            <w:r w:rsidRPr="002D7F5F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เป้าประสงค์ที่ 3 </w:t>
            </w:r>
            <w:r w:rsidRPr="002D7F5F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A91811" w:rsidRPr="002D7F5F" w:rsidRDefault="00A91811" w:rsidP="00781D8F">
            <w:pPr>
              <w:textAlignment w:val="center"/>
              <w:rPr>
                <w:b/>
                <w:bCs/>
                <w:strike/>
                <w:sz w:val="28"/>
                <w:szCs w:val="28"/>
                <w:u w:val="single"/>
                <w:cs/>
              </w:rPr>
            </w:pPr>
            <w:r w:rsidRPr="002D7F5F">
              <w:rPr>
                <w:sz w:val="28"/>
                <w:szCs w:val="28"/>
                <w:cs/>
              </w:rPr>
              <w:t>มีการบริหารจัดการองค์กร</w:t>
            </w:r>
            <w:r w:rsidRPr="002D7F5F">
              <w:rPr>
                <w:rFonts w:hint="cs"/>
                <w:sz w:val="28"/>
                <w:szCs w:val="28"/>
                <w:cs/>
              </w:rPr>
              <w:t>ให้มี</w:t>
            </w:r>
            <w:r w:rsidRPr="002D7F5F">
              <w:rPr>
                <w:sz w:val="28"/>
                <w:szCs w:val="28"/>
                <w:cs/>
              </w:rPr>
              <w:t>คุณภาพเพื่อการดำเนินงานที่เป็นเลิศ</w:t>
            </w:r>
          </w:p>
        </w:tc>
        <w:tc>
          <w:tcPr>
            <w:tcW w:w="3060" w:type="dxa"/>
          </w:tcPr>
          <w:p w:rsidR="00A91811" w:rsidRPr="002D7F5F" w:rsidRDefault="00A91811" w:rsidP="002D7F5F">
            <w:pPr>
              <w:pStyle w:val="ListParagraph"/>
              <w:ind w:left="360"/>
              <w:textAlignment w:val="center"/>
              <w:rPr>
                <w:rFonts w:ascii="TH SarabunPSK" w:hAnsi="TH SarabunPSK" w:cs="TH SarabunPSK"/>
                <w:szCs w:val="28"/>
              </w:rPr>
            </w:pPr>
          </w:p>
          <w:p w:rsidR="00A91811" w:rsidRPr="00FF5E54" w:rsidRDefault="00A91811" w:rsidP="004E413C">
            <w:pPr>
              <w:ind w:left="342" w:hanging="342"/>
              <w:textAlignment w:val="center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>3.1 ระดับผล</w:t>
            </w:r>
            <w:r w:rsidRPr="00751E1E">
              <w:rPr>
                <w:szCs w:val="28"/>
                <w:cs/>
              </w:rPr>
              <w:t>การประเมินตามเกณฑ์คุณภาพการศึกษาเพื่อการดำเนินงานที่เป็นเลิศ</w:t>
            </w:r>
            <w:r>
              <w:rPr>
                <w:rFonts w:hint="cs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A91811" w:rsidRPr="002D7F5F" w:rsidRDefault="00A91811" w:rsidP="00781D8F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A91811" w:rsidRPr="002D7F5F" w:rsidRDefault="00A91811" w:rsidP="00781D8F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คะแนน</w:t>
            </w:r>
          </w:p>
          <w:p w:rsidR="00A91811" w:rsidRPr="002D7F5F" w:rsidRDefault="00A91811" w:rsidP="00781D8F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012" w:type="dxa"/>
          </w:tcPr>
          <w:p w:rsidR="00A91811" w:rsidRPr="002D7F5F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</w:tcPr>
          <w:p w:rsidR="00A91811" w:rsidRPr="002D7F5F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91811" w:rsidRPr="002D7F5F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D7F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91811" w:rsidRPr="002D7F5F" w:rsidRDefault="00A91811" w:rsidP="00781D8F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781D8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990" w:type="dxa"/>
          </w:tcPr>
          <w:p w:rsidR="00A91811" w:rsidRPr="002D7F5F" w:rsidRDefault="00A91811" w:rsidP="00781D8F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781D8F">
            <w:pPr>
              <w:jc w:val="center"/>
              <w:rPr>
                <w:sz w:val="28"/>
                <w:szCs w:val="28"/>
              </w:rPr>
            </w:pPr>
            <w:r w:rsidRPr="002D7F5F"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990" w:type="dxa"/>
          </w:tcPr>
          <w:p w:rsidR="00A91811" w:rsidRPr="002D7F5F" w:rsidRDefault="00A91811" w:rsidP="00781D8F">
            <w:pPr>
              <w:jc w:val="center"/>
              <w:rPr>
                <w:sz w:val="28"/>
                <w:szCs w:val="28"/>
              </w:rPr>
            </w:pPr>
          </w:p>
          <w:p w:rsidR="00A91811" w:rsidRPr="002D7F5F" w:rsidRDefault="00A91811" w:rsidP="00781D8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300</w:t>
            </w:r>
          </w:p>
        </w:tc>
        <w:tc>
          <w:tcPr>
            <w:tcW w:w="1350" w:type="dxa"/>
          </w:tcPr>
          <w:p w:rsidR="00A91811" w:rsidRPr="002D7F5F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2D7F5F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D7F5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งานประกันคุณภาพ</w:t>
            </w:r>
          </w:p>
          <w:p w:rsidR="00A91811" w:rsidRPr="002D7F5F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A91811" w:rsidRPr="00332A55" w:rsidTr="00037F00"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A91811" w:rsidRPr="00332A55" w:rsidRDefault="00A91811" w:rsidP="00781D8F">
            <w:pPr>
              <w:textAlignment w:val="center"/>
              <w:rPr>
                <w:b/>
                <w:bCs/>
                <w:sz w:val="28"/>
                <w:szCs w:val="28"/>
                <w:u w:val="single"/>
              </w:rPr>
            </w:pPr>
            <w:r w:rsidRPr="00332A55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เป้าประสงค์ที่ 4 </w:t>
            </w:r>
            <w:r w:rsidRPr="00332A55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A91811" w:rsidRPr="00332A55" w:rsidRDefault="00A91811" w:rsidP="00781D8F">
            <w:pPr>
              <w:autoSpaceDE w:val="0"/>
              <w:autoSpaceDN w:val="0"/>
              <w:adjustRightInd w:val="0"/>
              <w:rPr>
                <w:sz w:val="28"/>
                <w:szCs w:val="28"/>
                <w:cs/>
              </w:rPr>
            </w:pPr>
            <w:r w:rsidRPr="00332A55">
              <w:rPr>
                <w:sz w:val="28"/>
                <w:szCs w:val="28"/>
                <w:cs/>
              </w:rPr>
              <w:t>มีระบบสารสนเทศที่มีประสิทธิภาพ</w: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A91811" w:rsidRPr="00332A55" w:rsidRDefault="00A91811" w:rsidP="00781D8F">
            <w:pPr>
              <w:pStyle w:val="ListParagraph"/>
              <w:ind w:left="360"/>
              <w:textAlignment w:val="center"/>
              <w:rPr>
                <w:rFonts w:ascii="TH SarabunPSK" w:hAnsi="TH SarabunPSK" w:cs="TH SarabunPSK"/>
                <w:szCs w:val="28"/>
              </w:rPr>
            </w:pPr>
          </w:p>
          <w:p w:rsidR="00A91811" w:rsidRPr="00751E1E" w:rsidRDefault="00A91811" w:rsidP="004E413C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4.1 </w:t>
            </w:r>
            <w:r w:rsidRPr="00751E1E">
              <w:rPr>
                <w:szCs w:val="28"/>
                <w:cs/>
              </w:rPr>
              <w:t>ความพึงพอใจของผู้ใช้ฐานข้อมูลและระบบสารสนเทศ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A91811" w:rsidRPr="00332A55" w:rsidRDefault="00A91811" w:rsidP="00781D8F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A91811" w:rsidRPr="00332A55" w:rsidRDefault="00A91811" w:rsidP="00781D8F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  <w:r w:rsidRPr="00332A55">
              <w:rPr>
                <w:rFonts w:ascii="TH SarabunPSK" w:hAnsi="TH SarabunPSK" w:cs="TH SarabunPSK" w:hint="cs"/>
                <w:szCs w:val="28"/>
                <w:cs/>
              </w:rPr>
              <w:t xml:space="preserve">คะแนน </w:t>
            </w:r>
          </w:p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32A5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</w:tcPr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32A5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tcBorders>
              <w:bottom w:val="single" w:sz="4" w:space="0" w:color="000000" w:themeColor="text1"/>
            </w:tcBorders>
          </w:tcPr>
          <w:p w:rsidR="00A91811" w:rsidRPr="00332A55" w:rsidRDefault="00A91811" w:rsidP="00781D8F">
            <w:pPr>
              <w:jc w:val="center"/>
              <w:rPr>
                <w:sz w:val="28"/>
                <w:szCs w:val="28"/>
              </w:rPr>
            </w:pPr>
          </w:p>
          <w:p w:rsidR="00A91811" w:rsidRPr="00332A55" w:rsidRDefault="00A91811" w:rsidP="00781D8F">
            <w:pPr>
              <w:jc w:val="center"/>
              <w:rPr>
                <w:sz w:val="28"/>
                <w:szCs w:val="28"/>
              </w:rPr>
            </w:pPr>
            <w:r w:rsidRPr="00332A55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91811" w:rsidRPr="00332A55" w:rsidRDefault="00A91811" w:rsidP="00781D8F">
            <w:pPr>
              <w:jc w:val="center"/>
              <w:rPr>
                <w:sz w:val="28"/>
                <w:szCs w:val="28"/>
              </w:rPr>
            </w:pPr>
          </w:p>
          <w:p w:rsidR="00A91811" w:rsidRPr="00332A55" w:rsidRDefault="00A91811" w:rsidP="00781D8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91811" w:rsidRPr="00332A55" w:rsidRDefault="00A91811" w:rsidP="00781D8F">
            <w:pPr>
              <w:jc w:val="center"/>
              <w:rPr>
                <w:sz w:val="28"/>
                <w:szCs w:val="28"/>
              </w:rPr>
            </w:pPr>
          </w:p>
          <w:p w:rsidR="00A91811" w:rsidRPr="00332A55" w:rsidRDefault="00A91811" w:rsidP="004E413C">
            <w:pPr>
              <w:jc w:val="center"/>
              <w:rPr>
                <w:sz w:val="28"/>
                <w:szCs w:val="28"/>
              </w:rPr>
            </w:pPr>
            <w:r w:rsidRPr="00332A55">
              <w:rPr>
                <w:sz w:val="28"/>
                <w:szCs w:val="28"/>
              </w:rPr>
              <w:t>3.</w:t>
            </w:r>
            <w:r>
              <w:rPr>
                <w:rFonts w:hint="cs"/>
                <w:sz w:val="28"/>
                <w:szCs w:val="28"/>
                <w:cs/>
              </w:rPr>
              <w:t>51</w:t>
            </w:r>
            <w:r w:rsidRPr="00332A55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91811" w:rsidRPr="00332A55" w:rsidRDefault="00A91811" w:rsidP="00781D8F">
            <w:pPr>
              <w:jc w:val="center"/>
              <w:rPr>
                <w:sz w:val="28"/>
                <w:szCs w:val="28"/>
              </w:rPr>
            </w:pPr>
            <w:r w:rsidRPr="00332A55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A91811" w:rsidRPr="00332A55" w:rsidRDefault="00A91811" w:rsidP="00781D8F">
            <w:pPr>
              <w:jc w:val="center"/>
              <w:rPr>
                <w:sz w:val="28"/>
                <w:szCs w:val="28"/>
              </w:rPr>
            </w:pPr>
            <w:r w:rsidRPr="00332A55">
              <w:rPr>
                <w:sz w:val="28"/>
                <w:szCs w:val="28"/>
              </w:rPr>
              <w:t>3.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91811" w:rsidRPr="00332A55" w:rsidRDefault="00A91811" w:rsidP="00781D8F">
            <w:pPr>
              <w:jc w:val="center"/>
              <w:rPr>
                <w:sz w:val="28"/>
                <w:szCs w:val="28"/>
              </w:rPr>
            </w:pPr>
            <w:r w:rsidRPr="00332A55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A91811" w:rsidRPr="00332A55" w:rsidRDefault="00A91811" w:rsidP="00781D8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3.7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1D7D0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1D7D05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งานคอมพิวเตอร์และสารสนเทศ</w:t>
            </w:r>
          </w:p>
        </w:tc>
      </w:tr>
      <w:tr w:rsidR="00A91811" w:rsidRPr="00332A55" w:rsidTr="00037F00">
        <w:tc>
          <w:tcPr>
            <w:tcW w:w="3150" w:type="dxa"/>
            <w:tcBorders>
              <w:bottom w:val="nil"/>
            </w:tcBorders>
          </w:tcPr>
          <w:p w:rsidR="00A91811" w:rsidRPr="00332A55" w:rsidRDefault="00A91811" w:rsidP="00781D8F">
            <w:pPr>
              <w:textAlignment w:val="center"/>
              <w:rPr>
                <w:b/>
                <w:bCs/>
                <w:sz w:val="28"/>
                <w:szCs w:val="28"/>
                <w:u w:val="single"/>
              </w:rPr>
            </w:pPr>
            <w:r w:rsidRPr="00332A55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เป้าประสงค์ที่ 5 </w:t>
            </w:r>
            <w:r w:rsidRPr="00332A55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A91811" w:rsidRPr="00332A55" w:rsidRDefault="00A91811" w:rsidP="00781D8F">
            <w:pPr>
              <w:autoSpaceDE w:val="0"/>
              <w:autoSpaceDN w:val="0"/>
              <w:adjustRightInd w:val="0"/>
              <w:rPr>
                <w:sz w:val="28"/>
                <w:szCs w:val="28"/>
                <w:cs/>
              </w:rPr>
            </w:pPr>
            <w:r w:rsidRPr="00332A55">
              <w:rPr>
                <w:sz w:val="28"/>
                <w:szCs w:val="28"/>
                <w:cs/>
              </w:rPr>
              <w:t>มีชื่อเสียงและภาพลักษณ์ที่ดีปรากฏแก่สังคม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91811" w:rsidRPr="00332A55" w:rsidRDefault="00A91811" w:rsidP="00781D8F">
            <w:pPr>
              <w:pStyle w:val="ListParagraph"/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szCs w:val="28"/>
              </w:rPr>
            </w:pPr>
          </w:p>
          <w:p w:rsidR="00A91811" w:rsidRPr="00751E1E" w:rsidRDefault="00A91811" w:rsidP="00757A19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5.1 </w:t>
            </w:r>
            <w:r w:rsidRPr="00751E1E">
              <w:rPr>
                <w:szCs w:val="28"/>
                <w:cs/>
              </w:rPr>
              <w:t>จำนวนผลงานที่มีการเผยแพร่สู่สาธารณะ</w:t>
            </w:r>
            <w:r>
              <w:rPr>
                <w:rFonts w:hint="cs"/>
                <w:szCs w:val="28"/>
                <w:cs/>
              </w:rPr>
              <w:t>/การตีพิมพ์ในวารสาร/การได้รับเชิญเป็นวิทยากรโดยหน่วยงานภายนอก/การได้รับเชิญ</w:t>
            </w:r>
            <w:r>
              <w:rPr>
                <w:rFonts w:hint="cs"/>
                <w:szCs w:val="28"/>
                <w:cs/>
              </w:rPr>
              <w:lastRenderedPageBreak/>
              <w:t>ให้เป็นผู้ประเมินบทความวิชาการที่มีการเผยแพร่สู่สาธารณะ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1811" w:rsidRPr="00332A55" w:rsidRDefault="00A91811" w:rsidP="00781D8F">
            <w:pPr>
              <w:pStyle w:val="ListParagraph"/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szCs w:val="28"/>
              </w:rPr>
            </w:pPr>
          </w:p>
          <w:p w:rsidR="00A91811" w:rsidRPr="00332A55" w:rsidRDefault="00A91811" w:rsidP="00781D8F">
            <w:pPr>
              <w:pStyle w:val="ListParagraph"/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szCs w:val="28"/>
                <w:cs/>
              </w:rPr>
            </w:pPr>
            <w:r w:rsidRPr="00332A55">
              <w:rPr>
                <w:rFonts w:ascii="TH SarabunPSK" w:hAnsi="TH SarabunPSK" w:cs="TH SarabunPSK" w:hint="cs"/>
                <w:szCs w:val="28"/>
                <w:cs/>
              </w:rPr>
              <w:t>ผลงาน</w:t>
            </w:r>
            <w:r w:rsidR="00D3114B">
              <w:rPr>
                <w:rFonts w:ascii="TH SarabunPSK" w:hAnsi="TH SarabunPSK" w:cs="TH SarabunPSK" w:hint="cs"/>
                <w:szCs w:val="28"/>
                <w:cs/>
              </w:rPr>
              <w:t>และ/หรือคน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32A5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32A5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60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70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91811" w:rsidRPr="00332A55" w:rsidRDefault="00A91811" w:rsidP="002E6960">
            <w:pPr>
              <w:jc w:val="center"/>
              <w:rPr>
                <w:sz w:val="28"/>
                <w:szCs w:val="28"/>
              </w:rPr>
            </w:pPr>
          </w:p>
          <w:p w:rsidR="00A91811" w:rsidRPr="00332A55" w:rsidRDefault="002F1E48" w:rsidP="002E696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งานวิจัย/งานบริการวิชาการ/งานบุคคล/</w:t>
            </w:r>
            <w:r>
              <w:rPr>
                <w:sz w:val="28"/>
                <w:szCs w:val="28"/>
                <w:cs/>
              </w:rPr>
              <w:br/>
            </w:r>
            <w:r w:rsidR="00A91811" w:rsidRPr="00332A55">
              <w:rPr>
                <w:rFonts w:hint="cs"/>
                <w:sz w:val="28"/>
                <w:szCs w:val="28"/>
                <w:cs/>
              </w:rPr>
              <w:lastRenderedPageBreak/>
              <w:t>งานประกันคุณภาพฯ</w:t>
            </w:r>
          </w:p>
        </w:tc>
      </w:tr>
      <w:tr w:rsidR="00A91811" w:rsidRPr="00332A55" w:rsidTr="00037F00">
        <w:tc>
          <w:tcPr>
            <w:tcW w:w="3150" w:type="dxa"/>
            <w:tcBorders>
              <w:top w:val="nil"/>
              <w:bottom w:val="nil"/>
            </w:tcBorders>
          </w:tcPr>
          <w:p w:rsidR="00A91811" w:rsidRPr="00332A55" w:rsidRDefault="00A91811" w:rsidP="00781D8F">
            <w:pPr>
              <w:textAlignment w:val="center"/>
              <w:rPr>
                <w:szCs w:val="28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91811" w:rsidRPr="00751E1E" w:rsidRDefault="00A91811" w:rsidP="00751E1E">
            <w:pPr>
              <w:ind w:left="342" w:hanging="342"/>
              <w:textAlignment w:val="center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 xml:space="preserve">5.2 </w:t>
            </w:r>
            <w:r w:rsidRPr="00751E1E">
              <w:rPr>
                <w:rFonts w:hint="cs"/>
                <w:szCs w:val="28"/>
                <w:cs/>
              </w:rPr>
              <w:t>จำนวน</w:t>
            </w:r>
            <w:r w:rsidRPr="00751E1E">
              <w:rPr>
                <w:szCs w:val="28"/>
                <w:cs/>
              </w:rPr>
              <w:t>การขอ</w:t>
            </w:r>
            <w:r w:rsidRPr="00751E1E">
              <w:rPr>
                <w:rFonts w:hint="cs"/>
                <w:szCs w:val="28"/>
                <w:cs/>
              </w:rPr>
              <w:t>เยี่ยมชม/</w:t>
            </w:r>
            <w:r w:rsidRPr="00751E1E">
              <w:rPr>
                <w:szCs w:val="28"/>
                <w:cs/>
              </w:rPr>
              <w:t>ศึกษาดูงานด้านต่างๆ ในแต่ละปี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91811" w:rsidRPr="00332A55" w:rsidRDefault="00A91811" w:rsidP="00781D8F">
            <w:pPr>
              <w:pStyle w:val="ListParagraph"/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szCs w:val="28"/>
                <w:cs/>
              </w:rPr>
            </w:pPr>
            <w:r w:rsidRPr="00332A55">
              <w:rPr>
                <w:rFonts w:ascii="TH SarabunPSK" w:hAnsi="TH SarabunPSK" w:cs="TH SarabunPSK" w:hint="cs"/>
                <w:szCs w:val="28"/>
                <w:cs/>
              </w:rPr>
              <w:t>ครั้ง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32A55">
              <w:rPr>
                <w:rFonts w:ascii="TH SarabunPSK" w:hAnsi="TH SarabunPSK" w:cs="TH SarabunPSK" w:hint="cs"/>
                <w:color w:val="auto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332A55">
              <w:rPr>
                <w:rFonts w:ascii="TH SarabunPSK" w:hAnsi="TH SarabunPSK" w:cs="TH SarabunPSK" w:hint="cs"/>
                <w:color w:val="auto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32A55">
              <w:rPr>
                <w:rFonts w:ascii="TH SarabunPSK" w:hAnsi="TH SarabunPSK" w:cs="TH SarabunPSK"/>
                <w:color w:val="auto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332A55">
              <w:rPr>
                <w:rFonts w:ascii="TH SarabunPSK" w:hAnsi="TH SarabunPSK" w:cs="TH SarabunPSK"/>
                <w:color w:val="auto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91811" w:rsidRPr="00332A55" w:rsidRDefault="00A91811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332A55">
              <w:rPr>
                <w:rFonts w:ascii="TH SarabunPSK" w:hAnsi="TH SarabunPSK" w:cs="TH SarabunPSK"/>
                <w:color w:val="auto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91811" w:rsidRPr="00332A55" w:rsidRDefault="00A91811" w:rsidP="002F1E48">
            <w:pPr>
              <w:jc w:val="center"/>
              <w:rPr>
                <w:sz w:val="28"/>
                <w:szCs w:val="28"/>
                <w:cs/>
              </w:rPr>
            </w:pPr>
            <w:r w:rsidRPr="00332A55">
              <w:rPr>
                <w:rFonts w:hint="cs"/>
                <w:sz w:val="28"/>
                <w:szCs w:val="28"/>
                <w:cs/>
              </w:rPr>
              <w:t>งาน</w:t>
            </w:r>
            <w:r w:rsidR="002F1E48">
              <w:rPr>
                <w:rFonts w:hint="cs"/>
                <w:sz w:val="28"/>
                <w:szCs w:val="28"/>
                <w:cs/>
              </w:rPr>
              <w:t>บริหาร</w:t>
            </w:r>
          </w:p>
        </w:tc>
      </w:tr>
      <w:tr w:rsidR="00A91811" w:rsidRPr="00332A55" w:rsidTr="00332A55">
        <w:tc>
          <w:tcPr>
            <w:tcW w:w="3150" w:type="dxa"/>
            <w:tcBorders>
              <w:top w:val="nil"/>
            </w:tcBorders>
          </w:tcPr>
          <w:p w:rsidR="00A91811" w:rsidRPr="00332A55" w:rsidRDefault="00A91811" w:rsidP="00781D8F">
            <w:pPr>
              <w:textAlignment w:val="center"/>
              <w:rPr>
                <w:szCs w:val="28"/>
                <w:cs/>
              </w:rPr>
            </w:pPr>
          </w:p>
        </w:tc>
        <w:tc>
          <w:tcPr>
            <w:tcW w:w="3060" w:type="dxa"/>
          </w:tcPr>
          <w:p w:rsidR="00A91811" w:rsidRPr="004E413C" w:rsidRDefault="00A91811" w:rsidP="00751E1E">
            <w:pPr>
              <w:ind w:left="342" w:hanging="342"/>
              <w:textAlignment w:val="center"/>
              <w:rPr>
                <w:szCs w:val="28"/>
                <w:cs/>
              </w:rPr>
            </w:pPr>
            <w:r w:rsidRPr="004E413C">
              <w:rPr>
                <w:rFonts w:hint="cs"/>
                <w:szCs w:val="28"/>
                <w:cs/>
              </w:rPr>
              <w:t xml:space="preserve">5.3 </w:t>
            </w:r>
            <w:r w:rsidRPr="004E413C">
              <w:rPr>
                <w:szCs w:val="28"/>
                <w:cs/>
              </w:rPr>
              <w:t>จำนวนรางวัลประเภทต่างๆ ที่หน่วยงาน/อาจารย์/บุคลากร/นักศึกษา/ศิษย์เก่าได้รับจากหน่วยงานอื่น</w:t>
            </w:r>
          </w:p>
        </w:tc>
        <w:tc>
          <w:tcPr>
            <w:tcW w:w="1080" w:type="dxa"/>
          </w:tcPr>
          <w:p w:rsidR="00A91811" w:rsidRPr="004E413C" w:rsidRDefault="00A91811" w:rsidP="00781D8F">
            <w:pPr>
              <w:textAlignment w:val="center"/>
              <w:rPr>
                <w:szCs w:val="28"/>
              </w:rPr>
            </w:pPr>
            <w:r w:rsidRPr="004E413C">
              <w:rPr>
                <w:szCs w:val="28"/>
              </w:rPr>
              <w:t xml:space="preserve"> </w:t>
            </w:r>
            <w:r w:rsidRPr="004E413C">
              <w:rPr>
                <w:rFonts w:hint="cs"/>
                <w:szCs w:val="28"/>
                <w:cs/>
              </w:rPr>
              <w:t>รางวัล</w:t>
            </w:r>
          </w:p>
        </w:tc>
        <w:tc>
          <w:tcPr>
            <w:tcW w:w="1012" w:type="dxa"/>
          </w:tcPr>
          <w:p w:rsidR="00A91811" w:rsidRPr="004E413C" w:rsidRDefault="00A91811" w:rsidP="00781D8F">
            <w:pPr>
              <w:pStyle w:val="ListParagraph"/>
              <w:ind w:left="360"/>
              <w:textAlignment w:val="center"/>
              <w:rPr>
                <w:rFonts w:ascii="TH SarabunPSK" w:hAnsi="TH SarabunPSK" w:cs="TH SarabunPSK"/>
                <w:szCs w:val="28"/>
              </w:rPr>
            </w:pPr>
            <w:r w:rsidRPr="004E413C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975" w:type="dxa"/>
          </w:tcPr>
          <w:p w:rsidR="00A91811" w:rsidRPr="004E413C" w:rsidRDefault="00A91811" w:rsidP="00781D8F">
            <w:pPr>
              <w:pStyle w:val="ListParagraph"/>
              <w:ind w:left="360"/>
              <w:textAlignment w:val="center"/>
              <w:rPr>
                <w:rFonts w:ascii="TH SarabunPSK" w:hAnsi="TH SarabunPSK" w:cs="TH SarabunPSK"/>
                <w:szCs w:val="28"/>
              </w:rPr>
            </w:pPr>
            <w:r w:rsidRPr="004E413C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91811" w:rsidRPr="004E413C" w:rsidRDefault="00A91811" w:rsidP="004E413C">
            <w:pPr>
              <w:jc w:val="center"/>
              <w:textAlignment w:val="center"/>
              <w:rPr>
                <w:szCs w:val="28"/>
              </w:rPr>
            </w:pPr>
            <w:r w:rsidRPr="004E413C">
              <w:rPr>
                <w:rFonts w:hint="cs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91811" w:rsidRPr="004E413C" w:rsidRDefault="00A91811" w:rsidP="004E413C">
            <w:pPr>
              <w:jc w:val="center"/>
              <w:textAlignment w:val="center"/>
              <w:rPr>
                <w:szCs w:val="28"/>
                <w:cs/>
              </w:rPr>
            </w:pPr>
            <w:r w:rsidRPr="004E413C">
              <w:rPr>
                <w:rFonts w:hint="cs"/>
                <w:szCs w:val="28"/>
                <w:cs/>
              </w:rPr>
              <w:t>15</w:t>
            </w:r>
          </w:p>
        </w:tc>
        <w:tc>
          <w:tcPr>
            <w:tcW w:w="990" w:type="dxa"/>
          </w:tcPr>
          <w:p w:rsidR="00A91811" w:rsidRPr="004E413C" w:rsidRDefault="00A91811" w:rsidP="004E413C">
            <w:pPr>
              <w:jc w:val="center"/>
              <w:textAlignment w:val="center"/>
              <w:rPr>
                <w:szCs w:val="28"/>
                <w:cs/>
              </w:rPr>
            </w:pPr>
            <w:r w:rsidRPr="004E413C">
              <w:rPr>
                <w:rFonts w:hint="cs"/>
                <w:szCs w:val="28"/>
                <w:cs/>
              </w:rPr>
              <w:t>20</w:t>
            </w:r>
          </w:p>
        </w:tc>
        <w:tc>
          <w:tcPr>
            <w:tcW w:w="990" w:type="dxa"/>
          </w:tcPr>
          <w:p w:rsidR="00A91811" w:rsidRPr="004E413C" w:rsidRDefault="00A91811" w:rsidP="004E413C">
            <w:pPr>
              <w:jc w:val="center"/>
              <w:textAlignment w:val="center"/>
              <w:rPr>
                <w:szCs w:val="28"/>
                <w:cs/>
              </w:rPr>
            </w:pPr>
            <w:r w:rsidRPr="004E413C">
              <w:rPr>
                <w:rFonts w:hint="cs"/>
                <w:szCs w:val="28"/>
                <w:cs/>
              </w:rPr>
              <w:t>20</w:t>
            </w:r>
          </w:p>
        </w:tc>
        <w:tc>
          <w:tcPr>
            <w:tcW w:w="1350" w:type="dxa"/>
          </w:tcPr>
          <w:p w:rsidR="00A91811" w:rsidRPr="004E413C" w:rsidRDefault="00A91811" w:rsidP="002E696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งานวิชาการ</w:t>
            </w:r>
            <w:r w:rsidR="002F1E48">
              <w:rPr>
                <w:rFonts w:hint="cs"/>
                <w:sz w:val="28"/>
                <w:szCs w:val="28"/>
                <w:cs/>
              </w:rPr>
              <w:t>/งานกิจการนักศึกษา/กลุ่มวิชา/งานวิจัย/งานบริหาร</w:t>
            </w:r>
          </w:p>
        </w:tc>
      </w:tr>
      <w:tr w:rsidR="00A91811" w:rsidRPr="00A42790" w:rsidTr="00332A55">
        <w:tc>
          <w:tcPr>
            <w:tcW w:w="14587" w:type="dxa"/>
            <w:gridSpan w:val="10"/>
            <w:shd w:val="clear" w:color="auto" w:fill="D6E3BC" w:themeFill="accent3" w:themeFillTint="66"/>
          </w:tcPr>
          <w:p w:rsidR="00A91811" w:rsidRPr="00E328A1" w:rsidRDefault="00A91811" w:rsidP="00FF5E54">
            <w:pPr>
              <w:pStyle w:val="ListParagraph1"/>
              <w:ind w:left="1560" w:hanging="1560"/>
              <w:textAlignment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E328A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ยุทธศาสตร์ที่ </w:t>
            </w:r>
            <w:r w:rsidRPr="00E328A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7 </w:t>
            </w:r>
            <w:r w:rsidRPr="00E328A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มีระบบการบริหารทรัพยากรมนุษย์และการจัดการความรู้ที่มีประสิทธิภาพเพื่อสนับสนุนการดำเนินภารกิจหลัก</w:t>
            </w:r>
          </w:p>
        </w:tc>
      </w:tr>
      <w:tr w:rsidR="00A91811" w:rsidRPr="00332A55" w:rsidTr="008558EA">
        <w:tc>
          <w:tcPr>
            <w:tcW w:w="3150" w:type="dxa"/>
            <w:vMerge w:val="restart"/>
          </w:tcPr>
          <w:p w:rsidR="00A91811" w:rsidRPr="00332A55" w:rsidRDefault="00A91811" w:rsidP="002E6960">
            <w:pPr>
              <w:textAlignment w:val="center"/>
              <w:rPr>
                <w:b/>
                <w:bCs/>
                <w:szCs w:val="28"/>
                <w:u w:val="single"/>
              </w:rPr>
            </w:pPr>
            <w:r w:rsidRPr="00332A55">
              <w:rPr>
                <w:rFonts w:hint="cs"/>
                <w:b/>
                <w:bCs/>
                <w:szCs w:val="28"/>
                <w:u w:val="single"/>
                <w:cs/>
              </w:rPr>
              <w:t xml:space="preserve">เป้าประสงค์ที่ 1 </w:t>
            </w:r>
            <w:r w:rsidRPr="00332A55">
              <w:rPr>
                <w:b/>
                <w:bCs/>
                <w:szCs w:val="28"/>
                <w:u w:val="single"/>
              </w:rPr>
              <w:t>:</w:t>
            </w:r>
          </w:p>
          <w:p w:rsidR="00A91811" w:rsidRPr="00332A55" w:rsidRDefault="00A91811" w:rsidP="002E6960">
            <w:pPr>
              <w:textAlignment w:val="center"/>
              <w:rPr>
                <w:szCs w:val="28"/>
                <w:cs/>
              </w:rPr>
            </w:pPr>
            <w:r w:rsidRPr="00332A55">
              <w:rPr>
                <w:szCs w:val="28"/>
                <w:cs/>
              </w:rPr>
              <w:t>มีระบบบริหารทรัพยากรมนุษย์ที่มุ่งเน้นผลสัมฤทธิ์และมีความ</w:t>
            </w:r>
            <w:r w:rsidRPr="00332A55">
              <w:rPr>
                <w:rFonts w:hint="cs"/>
                <w:szCs w:val="28"/>
                <w:cs/>
              </w:rPr>
              <w:t>สุข</w:t>
            </w:r>
            <w:r w:rsidRPr="00332A55">
              <w:rPr>
                <w:szCs w:val="28"/>
                <w:cs/>
              </w:rPr>
              <w:t>ในการทำงาน</w:t>
            </w:r>
          </w:p>
        </w:tc>
        <w:tc>
          <w:tcPr>
            <w:tcW w:w="3060" w:type="dxa"/>
          </w:tcPr>
          <w:p w:rsidR="00A91811" w:rsidRDefault="00A91811" w:rsidP="00332A55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Cs w:val="28"/>
              </w:rPr>
            </w:pPr>
          </w:p>
          <w:p w:rsidR="00A91811" w:rsidRPr="00751E1E" w:rsidRDefault="00A91811" w:rsidP="00751E1E">
            <w:pPr>
              <w:autoSpaceDE w:val="0"/>
              <w:autoSpaceDN w:val="0"/>
              <w:adjustRightInd w:val="0"/>
              <w:ind w:left="342" w:hanging="342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1.1 </w:t>
            </w:r>
            <w:r w:rsidRPr="00751E1E">
              <w:rPr>
                <w:szCs w:val="28"/>
                <w:cs/>
              </w:rPr>
              <w:t xml:space="preserve">ร้อยละของบุคลากรที่มีผลสัมฤทธิ์ตามข้อตกลงการปฏิบัติราชการ   </w:t>
            </w:r>
          </w:p>
        </w:tc>
        <w:tc>
          <w:tcPr>
            <w:tcW w:w="1080" w:type="dxa"/>
          </w:tcPr>
          <w:p w:rsidR="00A91811" w:rsidRDefault="00A91811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A91811" w:rsidRPr="00332A55" w:rsidRDefault="00A91811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32A55">
              <w:rPr>
                <w:rFonts w:ascii="TH SarabunPSK" w:hAnsi="TH SarabunPSK" w:cs="TH SarabunPSK"/>
                <w:szCs w:val="28"/>
                <w:cs/>
              </w:rPr>
              <w:t xml:space="preserve"> ร้อยละ</w:t>
            </w:r>
          </w:p>
        </w:tc>
        <w:tc>
          <w:tcPr>
            <w:tcW w:w="1012" w:type="dxa"/>
          </w:tcPr>
          <w:p w:rsidR="00A91811" w:rsidRDefault="00A91811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A91811" w:rsidRPr="00332A55" w:rsidRDefault="00A91811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32A55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332A55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975" w:type="dxa"/>
          </w:tcPr>
          <w:p w:rsidR="00A91811" w:rsidRDefault="00A91811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A91811" w:rsidRPr="00332A55" w:rsidRDefault="00A91811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32A55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332A55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990" w:type="dxa"/>
          </w:tcPr>
          <w:p w:rsidR="00A91811" w:rsidRDefault="00A91811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A91811" w:rsidRPr="00332A55" w:rsidRDefault="00A91811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32A55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332A55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990" w:type="dxa"/>
          </w:tcPr>
          <w:p w:rsidR="00A91811" w:rsidRDefault="00A91811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A91811" w:rsidRPr="00332A55" w:rsidRDefault="00A91811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32A55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332A55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990" w:type="dxa"/>
          </w:tcPr>
          <w:p w:rsidR="00A91811" w:rsidRDefault="00A91811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332A55" w:rsidRDefault="00A91811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</w:rPr>
              <w:t>70</w:t>
            </w:r>
          </w:p>
        </w:tc>
        <w:tc>
          <w:tcPr>
            <w:tcW w:w="990" w:type="dxa"/>
          </w:tcPr>
          <w:p w:rsidR="00A91811" w:rsidRDefault="00A91811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332A55" w:rsidRDefault="00A91811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</w:rPr>
              <w:t>75</w:t>
            </w:r>
          </w:p>
        </w:tc>
        <w:tc>
          <w:tcPr>
            <w:tcW w:w="1350" w:type="dxa"/>
          </w:tcPr>
          <w:p w:rsidR="00A91811" w:rsidRDefault="00A91811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91811" w:rsidRPr="00332A55" w:rsidRDefault="00A91811" w:rsidP="00332A5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32A5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งานบุคคล</w:t>
            </w:r>
          </w:p>
          <w:p w:rsidR="00A91811" w:rsidRPr="00332A55" w:rsidRDefault="00A91811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A91811" w:rsidRPr="00332A55" w:rsidTr="008558EA">
        <w:tc>
          <w:tcPr>
            <w:tcW w:w="3150" w:type="dxa"/>
            <w:vMerge/>
          </w:tcPr>
          <w:p w:rsidR="00A91811" w:rsidRPr="00332A55" w:rsidRDefault="00A91811" w:rsidP="002E6960">
            <w:pPr>
              <w:textAlignment w:val="center"/>
              <w:rPr>
                <w:b/>
                <w:bCs/>
                <w:szCs w:val="28"/>
                <w:u w:val="single"/>
                <w:cs/>
              </w:rPr>
            </w:pPr>
          </w:p>
        </w:tc>
        <w:tc>
          <w:tcPr>
            <w:tcW w:w="3060" w:type="dxa"/>
          </w:tcPr>
          <w:p w:rsidR="00A91811" w:rsidRPr="00751E1E" w:rsidRDefault="00A91811" w:rsidP="00751E1E">
            <w:pPr>
              <w:autoSpaceDE w:val="0"/>
              <w:autoSpaceDN w:val="0"/>
              <w:adjustRightInd w:val="0"/>
              <w:ind w:left="342" w:hanging="342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 xml:space="preserve">1.2 </w:t>
            </w:r>
            <w:r w:rsidRPr="00751E1E">
              <w:rPr>
                <w:szCs w:val="28"/>
                <w:cs/>
              </w:rPr>
              <w:t>ระดับความสุขในการปฏิบัติงานของบุคลากร  (ม.อบ.</w:t>
            </w:r>
            <w:r w:rsidRPr="00751E1E">
              <w:rPr>
                <w:szCs w:val="28"/>
              </w:rPr>
              <w:t>3</w:t>
            </w:r>
            <w:r w:rsidRPr="00751E1E">
              <w:rPr>
                <w:szCs w:val="28"/>
                <w:cs/>
              </w:rPr>
              <w:t>)</w:t>
            </w:r>
          </w:p>
        </w:tc>
        <w:tc>
          <w:tcPr>
            <w:tcW w:w="1080" w:type="dxa"/>
          </w:tcPr>
          <w:p w:rsidR="00A91811" w:rsidRPr="00332A55" w:rsidRDefault="00A91811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32A55">
              <w:rPr>
                <w:rFonts w:ascii="TH SarabunPSK" w:hAnsi="TH SarabunPSK" w:cs="TH SarabunPSK"/>
                <w:szCs w:val="28"/>
                <w:cs/>
              </w:rPr>
              <w:t xml:space="preserve">ระดับ </w:t>
            </w:r>
          </w:p>
        </w:tc>
        <w:tc>
          <w:tcPr>
            <w:tcW w:w="1012" w:type="dxa"/>
          </w:tcPr>
          <w:p w:rsidR="00A91811" w:rsidRPr="004B1E06" w:rsidRDefault="004B1E06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B050"/>
                <w:szCs w:val="28"/>
                <w:cs/>
              </w:rPr>
            </w:pPr>
            <w:r w:rsidRPr="004B1E06">
              <w:rPr>
                <w:rFonts w:ascii="TH SarabunPSK" w:hAnsi="TH SarabunPSK" w:cs="TH SarabunPSK"/>
                <w:color w:val="00B050"/>
                <w:szCs w:val="28"/>
              </w:rPr>
              <w:t>3.5</w:t>
            </w:r>
          </w:p>
        </w:tc>
        <w:tc>
          <w:tcPr>
            <w:tcW w:w="975" w:type="dxa"/>
          </w:tcPr>
          <w:p w:rsidR="00A91811" w:rsidRPr="00332A55" w:rsidRDefault="00A91811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</w:rPr>
              <w:t>3.5</w:t>
            </w:r>
          </w:p>
        </w:tc>
        <w:tc>
          <w:tcPr>
            <w:tcW w:w="990" w:type="dxa"/>
          </w:tcPr>
          <w:p w:rsidR="00A91811" w:rsidRPr="00332A55" w:rsidRDefault="00A91811" w:rsidP="002E6960">
            <w:pPr>
              <w:jc w:val="center"/>
            </w:pPr>
            <w:r w:rsidRPr="00332A55">
              <w:rPr>
                <w:sz w:val="28"/>
                <w:szCs w:val="28"/>
              </w:rPr>
              <w:t>3.5</w:t>
            </w:r>
          </w:p>
        </w:tc>
        <w:tc>
          <w:tcPr>
            <w:tcW w:w="990" w:type="dxa"/>
          </w:tcPr>
          <w:p w:rsidR="00A91811" w:rsidRPr="00332A55" w:rsidRDefault="00A91811" w:rsidP="002E6960">
            <w:pPr>
              <w:jc w:val="center"/>
            </w:pPr>
            <w:r w:rsidRPr="00332A55">
              <w:rPr>
                <w:sz w:val="28"/>
                <w:szCs w:val="28"/>
              </w:rPr>
              <w:t>3.5</w:t>
            </w:r>
            <w:r>
              <w:rPr>
                <w:rFonts w:hint="cs"/>
                <w:sz w:val="28"/>
                <w:szCs w:val="28"/>
                <w:cs/>
              </w:rPr>
              <w:br/>
            </w:r>
            <w:r w:rsidRPr="004E413C">
              <w:rPr>
                <w:rFonts w:hint="cs"/>
                <w:sz w:val="26"/>
                <w:szCs w:val="26"/>
                <w:cs/>
              </w:rPr>
              <w:t>(ร้อยละ70)</w:t>
            </w:r>
          </w:p>
        </w:tc>
        <w:tc>
          <w:tcPr>
            <w:tcW w:w="990" w:type="dxa"/>
          </w:tcPr>
          <w:p w:rsidR="00A91811" w:rsidRDefault="00A91811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</w:rPr>
              <w:t>3.75</w:t>
            </w:r>
          </w:p>
          <w:p w:rsidR="00A91811" w:rsidRPr="00332A55" w:rsidRDefault="00A91811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4E413C">
              <w:rPr>
                <w:rFonts w:hint="cs"/>
                <w:sz w:val="26"/>
                <w:szCs w:val="26"/>
                <w:cs/>
              </w:rPr>
              <w:t>(</w:t>
            </w:r>
            <w:r w:rsidRPr="004E413C">
              <w:rPr>
                <w:rFonts w:ascii="TH SarabunPSK" w:hAnsi="TH SarabunPSK" w:cs="TH SarabunPSK"/>
                <w:sz w:val="26"/>
                <w:szCs w:val="26"/>
                <w:cs/>
              </w:rPr>
              <w:t>ร้อยละ75)</w:t>
            </w:r>
          </w:p>
        </w:tc>
        <w:tc>
          <w:tcPr>
            <w:tcW w:w="990" w:type="dxa"/>
          </w:tcPr>
          <w:p w:rsidR="00A91811" w:rsidRDefault="00A91811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32A55">
              <w:rPr>
                <w:rFonts w:ascii="TH SarabunPSK" w:hAnsi="TH SarabunPSK" w:cs="TH SarabunPSK"/>
                <w:color w:val="auto"/>
                <w:sz w:val="28"/>
                <w:szCs w:val="28"/>
              </w:rPr>
              <w:t>3.75</w:t>
            </w:r>
          </w:p>
          <w:p w:rsidR="00A91811" w:rsidRPr="00332A55" w:rsidRDefault="00A91811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4E413C">
              <w:rPr>
                <w:rFonts w:hint="cs"/>
                <w:sz w:val="26"/>
                <w:szCs w:val="26"/>
                <w:cs/>
              </w:rPr>
              <w:t>(</w:t>
            </w:r>
            <w:r w:rsidRPr="004E413C">
              <w:rPr>
                <w:rFonts w:ascii="TH SarabunPSK" w:hAnsi="TH SarabunPSK" w:cs="TH SarabunPSK"/>
                <w:sz w:val="26"/>
                <w:szCs w:val="26"/>
                <w:cs/>
              </w:rPr>
              <w:t>ร้อยละ75)</w:t>
            </w:r>
          </w:p>
        </w:tc>
        <w:tc>
          <w:tcPr>
            <w:tcW w:w="1350" w:type="dxa"/>
          </w:tcPr>
          <w:p w:rsidR="00A91811" w:rsidRPr="00332A55" w:rsidRDefault="00A91811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32A5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งานบุคคล</w:t>
            </w:r>
          </w:p>
          <w:p w:rsidR="00A91811" w:rsidRPr="00332A55" w:rsidRDefault="00A91811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4B1E06" w:rsidRPr="00332A55" w:rsidTr="008558EA">
        <w:tc>
          <w:tcPr>
            <w:tcW w:w="3150" w:type="dxa"/>
          </w:tcPr>
          <w:p w:rsidR="004B1E06" w:rsidRPr="00332A55" w:rsidRDefault="004B1E06" w:rsidP="002E6960">
            <w:pPr>
              <w:textAlignment w:val="center"/>
              <w:rPr>
                <w:b/>
                <w:bCs/>
                <w:szCs w:val="28"/>
                <w:u w:val="single"/>
              </w:rPr>
            </w:pPr>
            <w:r w:rsidRPr="00332A55">
              <w:rPr>
                <w:rFonts w:hint="cs"/>
                <w:b/>
                <w:bCs/>
                <w:szCs w:val="28"/>
                <w:u w:val="single"/>
                <w:cs/>
              </w:rPr>
              <w:t xml:space="preserve">เป้าประสงค์ที่ </w:t>
            </w:r>
            <w:r w:rsidRPr="00332A55">
              <w:rPr>
                <w:b/>
                <w:bCs/>
                <w:szCs w:val="28"/>
                <w:u w:val="single"/>
              </w:rPr>
              <w:t>2</w:t>
            </w:r>
            <w:r w:rsidRPr="00332A55">
              <w:rPr>
                <w:rFonts w:hint="cs"/>
                <w:b/>
                <w:bCs/>
                <w:szCs w:val="28"/>
                <w:u w:val="single"/>
                <w:cs/>
              </w:rPr>
              <w:t xml:space="preserve"> </w:t>
            </w:r>
            <w:r w:rsidRPr="00332A55">
              <w:rPr>
                <w:b/>
                <w:bCs/>
                <w:szCs w:val="28"/>
                <w:u w:val="single"/>
              </w:rPr>
              <w:t>:</w:t>
            </w:r>
          </w:p>
          <w:p w:rsidR="004B1E06" w:rsidRPr="00332A55" w:rsidRDefault="004B1E06" w:rsidP="002E6960">
            <w:pPr>
              <w:textAlignment w:val="center"/>
              <w:rPr>
                <w:szCs w:val="28"/>
                <w:cs/>
              </w:rPr>
            </w:pPr>
            <w:r w:rsidRPr="00332A55">
              <w:rPr>
                <w:szCs w:val="28"/>
                <w:cs/>
              </w:rPr>
              <w:t>มีการจัดการความรู้มุ่งสู่การปฏิบัติงานที่มีประสิทธิภาพ</w:t>
            </w:r>
          </w:p>
        </w:tc>
        <w:tc>
          <w:tcPr>
            <w:tcW w:w="3060" w:type="dxa"/>
          </w:tcPr>
          <w:p w:rsidR="004B1E06" w:rsidRPr="00332A55" w:rsidRDefault="004B1E06" w:rsidP="002E696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B1E06" w:rsidRPr="00751E1E" w:rsidRDefault="004B1E06" w:rsidP="00751E1E">
            <w:pPr>
              <w:autoSpaceDE w:val="0"/>
              <w:autoSpaceDN w:val="0"/>
              <w:adjustRightInd w:val="0"/>
              <w:ind w:left="342" w:hanging="342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2.1 </w:t>
            </w:r>
            <w:r w:rsidRPr="00751E1E">
              <w:rPr>
                <w:szCs w:val="28"/>
                <w:cs/>
              </w:rPr>
              <w:t>ระดับความสำเร็จของการจัดการความรู้</w:t>
            </w:r>
          </w:p>
        </w:tc>
        <w:tc>
          <w:tcPr>
            <w:tcW w:w="1080" w:type="dxa"/>
          </w:tcPr>
          <w:p w:rsidR="004B1E06" w:rsidRPr="00332A55" w:rsidRDefault="004B1E06" w:rsidP="002E6960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4B1E06" w:rsidRPr="00332A55" w:rsidRDefault="004B1E06" w:rsidP="002E6960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32A55">
              <w:rPr>
                <w:rFonts w:ascii="TH SarabunPSK" w:hAnsi="TH SarabunPSK" w:cs="TH SarabunPSK" w:hint="cs"/>
                <w:szCs w:val="28"/>
                <w:cs/>
              </w:rPr>
              <w:t>ระดับ</w:t>
            </w:r>
          </w:p>
        </w:tc>
        <w:tc>
          <w:tcPr>
            <w:tcW w:w="1012" w:type="dxa"/>
          </w:tcPr>
          <w:p w:rsidR="004B1E06" w:rsidRPr="004B1E06" w:rsidRDefault="004B1E06" w:rsidP="00917C35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4B1E06" w:rsidRPr="004B1E06" w:rsidRDefault="004B1E06" w:rsidP="00917C35">
            <w:pPr>
              <w:jc w:val="center"/>
              <w:rPr>
                <w:color w:val="00B050"/>
                <w:sz w:val="28"/>
                <w:szCs w:val="28"/>
                <w:cs/>
              </w:rPr>
            </w:pPr>
            <w:r w:rsidRPr="004B1E06"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4B1E06" w:rsidRPr="004B1E06" w:rsidRDefault="004B1E06" w:rsidP="00917C35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4B1E06" w:rsidRPr="004B1E06" w:rsidRDefault="004B1E06" w:rsidP="00917C35">
            <w:pPr>
              <w:jc w:val="center"/>
              <w:rPr>
                <w:color w:val="00B050"/>
                <w:sz w:val="28"/>
                <w:szCs w:val="28"/>
                <w:cs/>
              </w:rPr>
            </w:pPr>
            <w:r w:rsidRPr="004B1E06"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4B1E06" w:rsidRPr="00332A55" w:rsidRDefault="004B1E06" w:rsidP="002E6960">
            <w:pPr>
              <w:jc w:val="center"/>
              <w:rPr>
                <w:sz w:val="28"/>
                <w:szCs w:val="28"/>
              </w:rPr>
            </w:pPr>
          </w:p>
          <w:p w:rsidR="004B1E06" w:rsidRPr="00332A55" w:rsidRDefault="004B1E06" w:rsidP="002E6960">
            <w:pPr>
              <w:jc w:val="center"/>
              <w:rPr>
                <w:sz w:val="28"/>
                <w:szCs w:val="28"/>
                <w:cs/>
              </w:rPr>
            </w:pPr>
            <w:r w:rsidRPr="00332A55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4B1E06" w:rsidRPr="00332A55" w:rsidRDefault="004B1E06" w:rsidP="002E6960">
            <w:pPr>
              <w:jc w:val="center"/>
              <w:rPr>
                <w:sz w:val="28"/>
                <w:szCs w:val="28"/>
              </w:rPr>
            </w:pPr>
          </w:p>
          <w:p w:rsidR="004B1E06" w:rsidRPr="00332A55" w:rsidRDefault="004B1E06" w:rsidP="002E6960">
            <w:pPr>
              <w:jc w:val="center"/>
              <w:rPr>
                <w:sz w:val="28"/>
                <w:szCs w:val="28"/>
                <w:cs/>
              </w:rPr>
            </w:pPr>
            <w:r w:rsidRPr="00332A55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4B1E06" w:rsidRPr="00332A55" w:rsidRDefault="004B1E06" w:rsidP="002E6960">
            <w:pPr>
              <w:jc w:val="center"/>
              <w:rPr>
                <w:sz w:val="28"/>
                <w:szCs w:val="28"/>
              </w:rPr>
            </w:pPr>
          </w:p>
          <w:p w:rsidR="004B1E06" w:rsidRPr="00332A55" w:rsidRDefault="004B1E06" w:rsidP="002E6960">
            <w:pPr>
              <w:jc w:val="center"/>
              <w:rPr>
                <w:sz w:val="28"/>
                <w:szCs w:val="28"/>
                <w:cs/>
              </w:rPr>
            </w:pPr>
            <w:r w:rsidRPr="00332A55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4B1E06" w:rsidRPr="00332A55" w:rsidRDefault="004B1E06" w:rsidP="002E6960">
            <w:pPr>
              <w:jc w:val="center"/>
              <w:rPr>
                <w:sz w:val="28"/>
                <w:szCs w:val="28"/>
              </w:rPr>
            </w:pPr>
          </w:p>
          <w:p w:rsidR="004B1E06" w:rsidRPr="00332A55" w:rsidRDefault="004B1E06" w:rsidP="002E6960">
            <w:pPr>
              <w:jc w:val="center"/>
              <w:rPr>
                <w:sz w:val="28"/>
                <w:szCs w:val="28"/>
                <w:cs/>
              </w:rPr>
            </w:pPr>
            <w:r w:rsidRPr="00332A55">
              <w:rPr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4B1E06" w:rsidRPr="00332A55" w:rsidRDefault="004B1E06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4B1E06" w:rsidRPr="001D7D05" w:rsidRDefault="004B1E06" w:rsidP="002F1E4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1D7D05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งาน</w:t>
            </w: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ประกันคุณภาพฯ</w:t>
            </w:r>
          </w:p>
        </w:tc>
      </w:tr>
    </w:tbl>
    <w:p w:rsidR="00BF7D0D" w:rsidRDefault="00BF7D0D" w:rsidP="00ED0C1A">
      <w:pPr>
        <w:pStyle w:val="Heading3"/>
        <w:rPr>
          <w:cs/>
        </w:rPr>
      </w:pPr>
      <w:bookmarkStart w:id="84" w:name="_Toc302978338"/>
      <w:bookmarkStart w:id="85" w:name="_Toc302978734"/>
      <w:bookmarkStart w:id="86" w:name="_Toc302979185"/>
    </w:p>
    <w:p w:rsidR="00BF7D0D" w:rsidRDefault="00BF7D0D" w:rsidP="00BF7D0D">
      <w:pPr>
        <w:rPr>
          <w:rFonts w:eastAsiaTheme="majorEastAsia"/>
          <w:sz w:val="40"/>
          <w:szCs w:val="40"/>
          <w:cs/>
        </w:rPr>
      </w:pPr>
      <w:r>
        <w:rPr>
          <w:cs/>
        </w:rPr>
        <w:br w:type="page"/>
      </w:r>
    </w:p>
    <w:p w:rsidR="000B3EEA" w:rsidRDefault="000B3EEA" w:rsidP="00ED0C1A">
      <w:pPr>
        <w:pStyle w:val="Heading3"/>
      </w:pPr>
      <w:bookmarkStart w:id="87" w:name="_Toc386631944"/>
      <w:r w:rsidRPr="00667A84">
        <w:rPr>
          <w:cs/>
        </w:rPr>
        <w:lastRenderedPageBreak/>
        <w:t>ตารางที่</w:t>
      </w:r>
      <w:r w:rsidRPr="00667A84">
        <w:t xml:space="preserve"> 2 </w:t>
      </w:r>
      <w:r w:rsidR="003B0DB0">
        <w:rPr>
          <w:rFonts w:hint="cs"/>
          <w:cs/>
        </w:rPr>
        <w:t xml:space="preserve">กลยุทธ์/มาตรการ  </w:t>
      </w:r>
      <w:r w:rsidRPr="00667A84">
        <w:rPr>
          <w:cs/>
        </w:rPr>
        <w:t xml:space="preserve">เป้าหมายและระยะเวลาดำเนินการตามแผนยุทธศาสตร์ </w:t>
      </w:r>
      <w:r w:rsidRPr="00667A84">
        <w:t>(</w:t>
      </w:r>
      <w:r w:rsidRPr="00667A84">
        <w:rPr>
          <w:cs/>
        </w:rPr>
        <w:t>เฉพาะตัวชี้วัดเชิงปริมาณ)</w:t>
      </w:r>
      <w:bookmarkEnd w:id="84"/>
      <w:bookmarkEnd w:id="85"/>
      <w:bookmarkEnd w:id="86"/>
      <w:bookmarkEnd w:id="87"/>
    </w:p>
    <w:tbl>
      <w:tblPr>
        <w:tblStyle w:val="TableGrid"/>
        <w:tblW w:w="14345" w:type="dxa"/>
        <w:tblInd w:w="18" w:type="dxa"/>
        <w:tblLayout w:type="fixed"/>
        <w:tblLook w:val="04A0"/>
      </w:tblPr>
      <w:tblGrid>
        <w:gridCol w:w="3049"/>
        <w:gridCol w:w="2874"/>
        <w:gridCol w:w="1097"/>
        <w:gridCol w:w="11"/>
        <w:gridCol w:w="1012"/>
        <w:gridCol w:w="8"/>
        <w:gridCol w:w="967"/>
        <w:gridCol w:w="12"/>
        <w:gridCol w:w="978"/>
        <w:gridCol w:w="990"/>
        <w:gridCol w:w="990"/>
        <w:gridCol w:w="13"/>
        <w:gridCol w:w="977"/>
        <w:gridCol w:w="16"/>
        <w:gridCol w:w="1342"/>
        <w:gridCol w:w="9"/>
      </w:tblGrid>
      <w:tr w:rsidR="00C64A82" w:rsidRPr="006F091C" w:rsidTr="0041146F">
        <w:trPr>
          <w:gridAfter w:val="1"/>
          <w:wAfter w:w="9" w:type="dxa"/>
          <w:tblHeader/>
        </w:trPr>
        <w:tc>
          <w:tcPr>
            <w:tcW w:w="3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4A82" w:rsidRPr="006F091C" w:rsidRDefault="00C64A82" w:rsidP="00C64A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F091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กลยุทธ์</w:t>
            </w:r>
            <w:r w:rsidRPr="006F091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6F091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874" w:type="dxa"/>
            <w:vMerge w:val="restart"/>
            <w:tcBorders>
              <w:left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C64A82" w:rsidRPr="006F091C" w:rsidRDefault="00C64A82" w:rsidP="00C64A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F091C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ตัวชี้วัดตามกลยุทธ์/มาตรการ</w:t>
            </w:r>
          </w:p>
        </w:tc>
        <w:tc>
          <w:tcPr>
            <w:tcW w:w="1108" w:type="dxa"/>
            <w:gridSpan w:val="2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64A82" w:rsidRPr="006F091C" w:rsidRDefault="00C64A82" w:rsidP="00C64A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F091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12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64A82" w:rsidRPr="006F091C" w:rsidRDefault="00C64A82" w:rsidP="00C64A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F091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ค่าเดิม</w:t>
            </w:r>
          </w:p>
        </w:tc>
        <w:tc>
          <w:tcPr>
            <w:tcW w:w="4935" w:type="dxa"/>
            <w:gridSpan w:val="8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64A82" w:rsidRPr="006F091C" w:rsidRDefault="00C64A82" w:rsidP="00C64A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F091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358" w:type="dxa"/>
            <w:gridSpan w:val="2"/>
            <w:vMerge w:val="restart"/>
            <w:shd w:val="clear" w:color="auto" w:fill="D9D9D9" w:themeFill="background1" w:themeFillShade="D9"/>
          </w:tcPr>
          <w:p w:rsidR="00C64A82" w:rsidRPr="006F091C" w:rsidRDefault="00C64A82" w:rsidP="00C64A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F091C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ผู้รับผิดชอบตัวชี้วัด</w:t>
            </w:r>
          </w:p>
        </w:tc>
      </w:tr>
      <w:tr w:rsidR="00C64A82" w:rsidRPr="00A42790" w:rsidTr="0041146F">
        <w:trPr>
          <w:gridAfter w:val="1"/>
          <w:wAfter w:w="9" w:type="dxa"/>
          <w:tblHeader/>
        </w:trPr>
        <w:tc>
          <w:tcPr>
            <w:tcW w:w="3049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64A82" w:rsidRPr="00A42790" w:rsidRDefault="00C64A82" w:rsidP="00C64A82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64A82" w:rsidRPr="00A42790" w:rsidRDefault="00C64A82" w:rsidP="00C64A82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64A82" w:rsidRPr="00A42790" w:rsidRDefault="00C64A82" w:rsidP="00C64A82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012" w:type="dxa"/>
            <w:vMerge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64A82" w:rsidRPr="00A42790" w:rsidRDefault="00C64A82" w:rsidP="00C64A82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64A82" w:rsidRPr="00A42790" w:rsidRDefault="00C64A82" w:rsidP="00C64A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A4279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2555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64A82" w:rsidRPr="00A42790" w:rsidRDefault="00C64A82" w:rsidP="00C64A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4279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2556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64A82" w:rsidRPr="00A42790" w:rsidRDefault="00C64A82" w:rsidP="00C64A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4279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64A82" w:rsidRPr="00A42790" w:rsidRDefault="00C64A82" w:rsidP="00C64A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4279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64A82" w:rsidRPr="00A42790" w:rsidRDefault="00C64A82" w:rsidP="00C64A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4279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2559</w:t>
            </w:r>
          </w:p>
        </w:tc>
        <w:tc>
          <w:tcPr>
            <w:tcW w:w="1358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64A82" w:rsidRPr="00A42790" w:rsidRDefault="00C64A82" w:rsidP="00C64A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B27CBD" w:rsidRPr="006F091C" w:rsidTr="00D93F69">
        <w:trPr>
          <w:gridAfter w:val="1"/>
          <w:wAfter w:w="9" w:type="dxa"/>
          <w:trHeight w:val="70"/>
        </w:trPr>
        <w:tc>
          <w:tcPr>
            <w:tcW w:w="14336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B27CBD" w:rsidRPr="00677B14" w:rsidRDefault="00B27CBD" w:rsidP="00FF5E54">
            <w:pPr>
              <w:pStyle w:val="Default"/>
              <w:ind w:left="1692" w:hanging="169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u w:val="single"/>
                <w:cs/>
              </w:rPr>
            </w:pPr>
            <w:r w:rsidRPr="00677B14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u w:val="single"/>
                <w:cs/>
              </w:rPr>
              <w:t>ยุทธศาสตร์ที่ 1</w:t>
            </w:r>
            <w:r w:rsidRPr="00677B14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  <w:t xml:space="preserve"> : </w:t>
            </w:r>
            <w:r w:rsidR="00FF5E54" w:rsidRPr="00677B14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cs/>
              </w:rPr>
              <w:t>ผลิตบัณฑิตที่พึงประสงค์มีความเป็นเลิศด้านความรู้และทักษะวิชาชีพ</w:t>
            </w:r>
            <w:r w:rsidR="00FF5E54" w:rsidRPr="00677B14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 xml:space="preserve"> </w:t>
            </w:r>
            <w:r w:rsidR="00FF5E54" w:rsidRPr="00677B14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cs/>
              </w:rPr>
              <w:t>สามารถแข่งขันได้ในประชาคมอาเซียน</w:t>
            </w:r>
            <w:r w:rsidR="00FF5E54" w:rsidRPr="00677B14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 xml:space="preserve"> </w:t>
            </w:r>
            <w:r w:rsidR="00FF5E54">
              <w:rPr>
                <w:rFonts w:ascii="TH SarabunPSK" w:hAnsi="TH SarabunPSK" w:cs="TH SarabunPSK" w:hint="cs"/>
                <w:b/>
                <w:bCs/>
                <w:color w:val="000099"/>
                <w:sz w:val="36"/>
                <w:szCs w:val="36"/>
                <w:cs/>
              </w:rPr>
              <w:t>และรองรับการ เปลี่ยนแปลงในศตวรรษที่ 21</w:t>
            </w:r>
            <w:r w:rsidR="00FF5E54" w:rsidRPr="00677B14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 xml:space="preserve"> </w:t>
            </w:r>
            <w:r w:rsidR="00FF5E54" w:rsidRPr="00677B14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 w:rsidR="00FF5E54" w:rsidRPr="00677B14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cs/>
              </w:rPr>
              <w:t xml:space="preserve"> </w:t>
            </w:r>
            <w:r w:rsidR="00FF5E54" w:rsidRPr="00677B14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B27CBD" w:rsidRPr="006F091C" w:rsidTr="00D93F69">
        <w:trPr>
          <w:gridAfter w:val="1"/>
          <w:wAfter w:w="9" w:type="dxa"/>
          <w:trHeight w:val="70"/>
        </w:trPr>
        <w:tc>
          <w:tcPr>
            <w:tcW w:w="14336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7CBD" w:rsidRPr="006F091C" w:rsidRDefault="00B27CBD" w:rsidP="00C64A82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F091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เป้าประสงค์ </w:t>
            </w:r>
            <w:r w:rsidRPr="006F091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  <w:t>1</w:t>
            </w:r>
            <w:r w:rsidRPr="003B0DB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6F091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บัณฑิตมีความรู้ ทักษะตามมาตรฐานวิชาชีพ มีจรรยาบรรณ คุณธรรมและมีอัตลักษณ์ มหาวิทยาลัยอุบลราชธานี</w:t>
            </w:r>
          </w:p>
        </w:tc>
      </w:tr>
      <w:tr w:rsidR="00917C35" w:rsidRPr="007E3378" w:rsidTr="00917C35">
        <w:trPr>
          <w:gridAfter w:val="1"/>
          <w:wAfter w:w="9" w:type="dxa"/>
          <w:trHeight w:val="791"/>
        </w:trPr>
        <w:tc>
          <w:tcPr>
            <w:tcW w:w="3049" w:type="dxa"/>
            <w:vMerge w:val="restart"/>
          </w:tcPr>
          <w:p w:rsidR="00917C35" w:rsidRPr="007E3378" w:rsidRDefault="00917C35" w:rsidP="00723358">
            <w:pPr>
              <w:textAlignment w:val="center"/>
              <w:rPr>
                <w:b/>
                <w:bCs/>
                <w:sz w:val="28"/>
                <w:szCs w:val="28"/>
                <w:u w:val="single"/>
              </w:rPr>
            </w:pPr>
            <w:r w:rsidRPr="007E3378">
              <w:rPr>
                <w:b/>
                <w:bCs/>
                <w:sz w:val="28"/>
                <w:szCs w:val="28"/>
                <w:u w:val="single"/>
                <w:cs/>
              </w:rPr>
              <w:t>กลยุทธ์/มาตรการ</w:t>
            </w:r>
          </w:p>
          <w:p w:rsidR="00917C35" w:rsidRPr="005B3FC8" w:rsidRDefault="00917C35" w:rsidP="005B3FC8">
            <w:pPr>
              <w:ind w:left="342" w:hanging="342"/>
              <w:textAlignment w:val="center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 xml:space="preserve">1.1 </w:t>
            </w:r>
            <w:r w:rsidRPr="005B3FC8">
              <w:rPr>
                <w:szCs w:val="28"/>
                <w:cs/>
              </w:rPr>
              <w:t>พัฒนากระบวนการผลิตบัณฑิตระดับปริญญาตรีและบัณฑิตศึกษาโดยกำหนดเป้าหมายและทิศทางการผลิตบัณฑิตในระยะยาวให้สอดคล้องกับความต้องการของสังคมและสามารถแข่งขันได้ในระดับอาเซียน</w:t>
            </w:r>
          </w:p>
          <w:p w:rsidR="00917C35" w:rsidRPr="005B3FC8" w:rsidRDefault="00917C35" w:rsidP="005B3FC8">
            <w:pPr>
              <w:ind w:left="342" w:hanging="342"/>
              <w:textAlignment w:val="center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 xml:space="preserve">1.2 </w:t>
            </w:r>
            <w:r w:rsidRPr="005B3FC8">
              <w:rPr>
                <w:szCs w:val="28"/>
                <w:cs/>
              </w:rPr>
              <w:t xml:space="preserve">ส่งเสริมและสนับสนุนกิจกรรมการเรียนการสอนและกิจกรรมนักศึกษาที่สอดคล้องกับอัตลักษณ์ คุณลักษณะของบัณฑิตที่พึงประสงค์  และมีคุณธรรม จริยธรรมและจรรยาบรรณวิชาชีพ  </w:t>
            </w:r>
          </w:p>
          <w:p w:rsidR="00917C35" w:rsidRPr="00DE4D60" w:rsidRDefault="00917C35" w:rsidP="00917C35">
            <w:pPr>
              <w:ind w:left="342" w:hanging="342"/>
              <w:textAlignment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1.3 </w:t>
            </w:r>
            <w:r w:rsidRPr="00DE4D60">
              <w:rPr>
                <w:rFonts w:hint="cs"/>
                <w:sz w:val="28"/>
                <w:szCs w:val="28"/>
                <w:cs/>
              </w:rPr>
              <w:t>พัฒนาระ</w:t>
            </w:r>
            <w:r w:rsidRPr="00DE4D60">
              <w:rPr>
                <w:sz w:val="28"/>
                <w:szCs w:val="28"/>
                <w:cs/>
              </w:rPr>
              <w:t>บบการฝึกปฏิบัติงานวิชาชีพให้ส่งเสริมและสนับสนุนการพัฒนาทักษะตามมาตรฐานวิชาชีพและหลักสูตร</w:t>
            </w:r>
            <w:r w:rsidRPr="00DE4D60">
              <w:rPr>
                <w:sz w:val="28"/>
                <w:szCs w:val="28"/>
              </w:rPr>
              <w:t xml:space="preserve"> </w:t>
            </w:r>
            <w:r w:rsidRPr="00DE4D60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E4D60">
              <w:rPr>
                <w:rFonts w:hint="cs"/>
                <w:color w:val="000099"/>
                <w:sz w:val="28"/>
                <w:szCs w:val="28"/>
                <w:cs/>
              </w:rPr>
              <w:t>ส่งเสริมให้นักศึกษามีการเรียนรู้ร่วมกับชุมชนและหน่วยงานทั้งภาครัฐและ</w:t>
            </w:r>
          </w:p>
        </w:tc>
        <w:tc>
          <w:tcPr>
            <w:tcW w:w="2874" w:type="dxa"/>
          </w:tcPr>
          <w:p w:rsidR="00917C35" w:rsidRPr="007E3378" w:rsidRDefault="00917C35" w:rsidP="00251E97">
            <w:pPr>
              <w:autoSpaceDE w:val="0"/>
              <w:autoSpaceDN w:val="0"/>
              <w:adjustRightInd w:val="0"/>
              <w:ind w:left="286" w:hanging="286"/>
              <w:rPr>
                <w:sz w:val="28"/>
                <w:szCs w:val="28"/>
              </w:rPr>
            </w:pPr>
          </w:p>
          <w:p w:rsidR="00917C35" w:rsidRPr="007E3378" w:rsidRDefault="00917C35" w:rsidP="00BF7D0D">
            <w:pPr>
              <w:autoSpaceDE w:val="0"/>
              <w:autoSpaceDN w:val="0"/>
              <w:adjustRightInd w:val="0"/>
              <w:ind w:left="286" w:hanging="286"/>
              <w:rPr>
                <w:sz w:val="28"/>
                <w:szCs w:val="28"/>
                <w:cs/>
              </w:rPr>
            </w:pPr>
            <w:r w:rsidRPr="007E3378">
              <w:rPr>
                <w:sz w:val="28"/>
                <w:szCs w:val="28"/>
                <w:cs/>
              </w:rPr>
              <w:t>(</w:t>
            </w:r>
            <w:r w:rsidRPr="007E3378">
              <w:rPr>
                <w:sz w:val="28"/>
                <w:szCs w:val="28"/>
              </w:rPr>
              <w:t xml:space="preserve">1) </w:t>
            </w:r>
            <w:r w:rsidRPr="007E3378">
              <w:rPr>
                <w:sz w:val="28"/>
                <w:szCs w:val="28"/>
                <w:cs/>
              </w:rPr>
              <w:t xml:space="preserve">ร้อยละของบัณฑิตที่ได้งานทำตรงสาขา </w:t>
            </w:r>
          </w:p>
        </w:tc>
        <w:tc>
          <w:tcPr>
            <w:tcW w:w="1108" w:type="dxa"/>
            <w:gridSpan w:val="2"/>
          </w:tcPr>
          <w:p w:rsidR="00917C35" w:rsidRPr="007E3378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17C35" w:rsidRPr="007E3378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7E33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917C35" w:rsidRPr="007E3378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17C35" w:rsidRPr="007E3378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E33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82.65</w:t>
            </w:r>
          </w:p>
          <w:p w:rsidR="00917C35" w:rsidRPr="007E3378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E33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(2551)</w:t>
            </w:r>
          </w:p>
        </w:tc>
        <w:tc>
          <w:tcPr>
            <w:tcW w:w="975" w:type="dxa"/>
            <w:gridSpan w:val="2"/>
          </w:tcPr>
          <w:p w:rsidR="00917C35" w:rsidRPr="007E3378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17C35" w:rsidRPr="007E3378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100</w:t>
            </w:r>
          </w:p>
        </w:tc>
        <w:tc>
          <w:tcPr>
            <w:tcW w:w="990" w:type="dxa"/>
            <w:gridSpan w:val="2"/>
          </w:tcPr>
          <w:p w:rsidR="00917C35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17C35" w:rsidRPr="007E3378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100</w:t>
            </w:r>
          </w:p>
        </w:tc>
        <w:tc>
          <w:tcPr>
            <w:tcW w:w="990" w:type="dxa"/>
          </w:tcPr>
          <w:p w:rsidR="00917C35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17C35" w:rsidRPr="007E3378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100</w:t>
            </w:r>
          </w:p>
        </w:tc>
        <w:tc>
          <w:tcPr>
            <w:tcW w:w="990" w:type="dxa"/>
          </w:tcPr>
          <w:p w:rsidR="00917C35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17C35" w:rsidRPr="007E3378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100</w:t>
            </w:r>
          </w:p>
        </w:tc>
        <w:tc>
          <w:tcPr>
            <w:tcW w:w="990" w:type="dxa"/>
            <w:gridSpan w:val="2"/>
          </w:tcPr>
          <w:p w:rsidR="00917C35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17C35" w:rsidRPr="007E3378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100</w:t>
            </w:r>
          </w:p>
        </w:tc>
        <w:tc>
          <w:tcPr>
            <w:tcW w:w="1358" w:type="dxa"/>
            <w:gridSpan w:val="2"/>
          </w:tcPr>
          <w:p w:rsidR="00917C35" w:rsidRPr="007E3378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17C35" w:rsidRPr="007E3378" w:rsidRDefault="00917C35" w:rsidP="00093C06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7E33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งานกิจการนักศึกษา</w:t>
            </w:r>
          </w:p>
        </w:tc>
      </w:tr>
      <w:tr w:rsidR="00917C35" w:rsidRPr="00835462" w:rsidTr="00917C35">
        <w:trPr>
          <w:gridAfter w:val="1"/>
          <w:wAfter w:w="9" w:type="dxa"/>
          <w:trHeight w:val="791"/>
        </w:trPr>
        <w:tc>
          <w:tcPr>
            <w:tcW w:w="3049" w:type="dxa"/>
            <w:vMerge/>
          </w:tcPr>
          <w:p w:rsidR="00917C35" w:rsidRPr="00723358" w:rsidRDefault="00917C35" w:rsidP="00723358">
            <w:pPr>
              <w:textAlignment w:val="center"/>
              <w:rPr>
                <w:strike/>
                <w:szCs w:val="28"/>
                <w:cs/>
              </w:rPr>
            </w:pPr>
          </w:p>
        </w:tc>
        <w:tc>
          <w:tcPr>
            <w:tcW w:w="2874" w:type="dxa"/>
          </w:tcPr>
          <w:p w:rsidR="00917C35" w:rsidRPr="007E3378" w:rsidRDefault="00917C35" w:rsidP="00BF7D0D">
            <w:pPr>
              <w:autoSpaceDE w:val="0"/>
              <w:autoSpaceDN w:val="0"/>
              <w:adjustRightInd w:val="0"/>
              <w:ind w:left="286" w:hanging="286"/>
              <w:rPr>
                <w:sz w:val="28"/>
                <w:szCs w:val="28"/>
                <w:cs/>
              </w:rPr>
            </w:pPr>
            <w:r w:rsidRPr="007E3378">
              <w:rPr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  <w:r w:rsidRPr="007E3378">
              <w:rPr>
                <w:sz w:val="28"/>
                <w:szCs w:val="28"/>
              </w:rPr>
              <w:t xml:space="preserve">) </w:t>
            </w:r>
            <w:r w:rsidRPr="007E3378">
              <w:rPr>
                <w:sz w:val="28"/>
                <w:szCs w:val="28"/>
                <w:cs/>
              </w:rPr>
              <w:t>ร้อยละของบัณฑิตที่</w:t>
            </w:r>
            <w:r>
              <w:rPr>
                <w:rFonts w:hint="cs"/>
                <w:sz w:val="28"/>
                <w:szCs w:val="28"/>
                <w:cs/>
              </w:rPr>
              <w:t xml:space="preserve">ได้งานทำ </w:t>
            </w:r>
            <w:r w:rsidRPr="007E3378">
              <w:rPr>
                <w:sz w:val="28"/>
                <w:szCs w:val="28"/>
                <w:cs/>
              </w:rPr>
              <w:t>ประกอบอาชีพอิสระหรือศึกษาต่อภายใน</w:t>
            </w:r>
            <w:r w:rsidRPr="007E3378">
              <w:rPr>
                <w:sz w:val="28"/>
                <w:szCs w:val="28"/>
              </w:rPr>
              <w:t xml:space="preserve"> 1 </w:t>
            </w:r>
            <w:r w:rsidRPr="007E3378">
              <w:rPr>
                <w:sz w:val="28"/>
                <w:szCs w:val="28"/>
                <w:cs/>
              </w:rPr>
              <w:t xml:space="preserve">ปี </w:t>
            </w:r>
          </w:p>
        </w:tc>
        <w:tc>
          <w:tcPr>
            <w:tcW w:w="1108" w:type="dxa"/>
            <w:gridSpan w:val="2"/>
          </w:tcPr>
          <w:p w:rsidR="00917C35" w:rsidRPr="007E3378" w:rsidRDefault="00917C35" w:rsidP="00BF7D0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7E33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917C35" w:rsidRPr="007E3378" w:rsidRDefault="00917C35" w:rsidP="00BF7D0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E33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82.65</w:t>
            </w:r>
          </w:p>
          <w:p w:rsidR="00917C35" w:rsidRPr="007E3378" w:rsidRDefault="00917C35" w:rsidP="00BF7D0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E33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(2551)</w:t>
            </w:r>
          </w:p>
        </w:tc>
        <w:tc>
          <w:tcPr>
            <w:tcW w:w="975" w:type="dxa"/>
            <w:gridSpan w:val="2"/>
          </w:tcPr>
          <w:p w:rsidR="00917C35" w:rsidRPr="007E3378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100</w:t>
            </w:r>
          </w:p>
        </w:tc>
        <w:tc>
          <w:tcPr>
            <w:tcW w:w="990" w:type="dxa"/>
            <w:gridSpan w:val="2"/>
          </w:tcPr>
          <w:p w:rsidR="00917C35" w:rsidRPr="007E3378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100</w:t>
            </w:r>
          </w:p>
        </w:tc>
        <w:tc>
          <w:tcPr>
            <w:tcW w:w="990" w:type="dxa"/>
          </w:tcPr>
          <w:p w:rsidR="00917C35" w:rsidRPr="007E3378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100</w:t>
            </w:r>
          </w:p>
        </w:tc>
        <w:tc>
          <w:tcPr>
            <w:tcW w:w="990" w:type="dxa"/>
          </w:tcPr>
          <w:p w:rsidR="00917C35" w:rsidRPr="007E3378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100</w:t>
            </w:r>
          </w:p>
        </w:tc>
        <w:tc>
          <w:tcPr>
            <w:tcW w:w="990" w:type="dxa"/>
            <w:gridSpan w:val="2"/>
          </w:tcPr>
          <w:p w:rsidR="00917C35" w:rsidRPr="007E3378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100</w:t>
            </w:r>
          </w:p>
        </w:tc>
        <w:tc>
          <w:tcPr>
            <w:tcW w:w="1358" w:type="dxa"/>
            <w:gridSpan w:val="2"/>
          </w:tcPr>
          <w:p w:rsidR="00917C35" w:rsidRPr="007E3378" w:rsidRDefault="00917C35" w:rsidP="00BF7D0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7E33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งานกิจการนักศึกษา</w:t>
            </w:r>
          </w:p>
        </w:tc>
      </w:tr>
      <w:tr w:rsidR="00917C35" w:rsidRPr="00835462" w:rsidTr="00917C35">
        <w:trPr>
          <w:gridAfter w:val="1"/>
          <w:wAfter w:w="9" w:type="dxa"/>
          <w:trHeight w:val="791"/>
        </w:trPr>
        <w:tc>
          <w:tcPr>
            <w:tcW w:w="3049" w:type="dxa"/>
            <w:vMerge/>
          </w:tcPr>
          <w:p w:rsidR="00917C35" w:rsidRPr="00723358" w:rsidRDefault="00917C35" w:rsidP="00723358">
            <w:pPr>
              <w:textAlignment w:val="center"/>
              <w:rPr>
                <w:strike/>
                <w:szCs w:val="28"/>
                <w:cs/>
              </w:rPr>
            </w:pPr>
          </w:p>
        </w:tc>
        <w:tc>
          <w:tcPr>
            <w:tcW w:w="2874" w:type="dxa"/>
          </w:tcPr>
          <w:p w:rsidR="00917C35" w:rsidRPr="00EC245F" w:rsidRDefault="00917C35" w:rsidP="003B17EF">
            <w:pPr>
              <w:autoSpaceDE w:val="0"/>
              <w:autoSpaceDN w:val="0"/>
              <w:adjustRightInd w:val="0"/>
              <w:ind w:left="342" w:hanging="342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(3) </w:t>
            </w:r>
            <w:r>
              <w:rPr>
                <w:szCs w:val="28"/>
              </w:rPr>
              <w:t xml:space="preserve"> </w:t>
            </w:r>
            <w:r w:rsidRPr="00EC245F">
              <w:rPr>
                <w:szCs w:val="28"/>
                <w:cs/>
              </w:rPr>
              <w:t>ระดับคุณภาพของบัณฑิตระดับปริญญาตรีและบัณฑิตศึกษาตามกรอบมาตรฐานคุณวุฒิอุดมศึกษาแห่งชาติ</w:t>
            </w:r>
          </w:p>
        </w:tc>
        <w:tc>
          <w:tcPr>
            <w:tcW w:w="1108" w:type="dxa"/>
            <w:gridSpan w:val="2"/>
          </w:tcPr>
          <w:p w:rsidR="00917C35" w:rsidRPr="00751E1E" w:rsidRDefault="00917C35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51E1E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คะแนน</w:t>
            </w:r>
          </w:p>
          <w:p w:rsidR="00917C35" w:rsidRPr="00BB58EE" w:rsidRDefault="00917C35" w:rsidP="003B17E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751E1E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1-5</w:t>
            </w:r>
          </w:p>
        </w:tc>
        <w:tc>
          <w:tcPr>
            <w:tcW w:w="1012" w:type="dxa"/>
          </w:tcPr>
          <w:p w:rsidR="00917C35" w:rsidRPr="00BB58EE" w:rsidRDefault="00917C35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3.99</w:t>
            </w:r>
          </w:p>
        </w:tc>
        <w:tc>
          <w:tcPr>
            <w:tcW w:w="975" w:type="dxa"/>
            <w:gridSpan w:val="2"/>
          </w:tcPr>
          <w:p w:rsidR="00917C35" w:rsidRPr="00BB58EE" w:rsidRDefault="00917C35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3.99</w:t>
            </w:r>
          </w:p>
        </w:tc>
        <w:tc>
          <w:tcPr>
            <w:tcW w:w="990" w:type="dxa"/>
            <w:gridSpan w:val="2"/>
          </w:tcPr>
          <w:p w:rsidR="00917C35" w:rsidRPr="004B1E06" w:rsidRDefault="00917C35" w:rsidP="003B17EF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4B1E06">
              <w:rPr>
                <w:rFonts w:ascii="TH SarabunPSK" w:hAnsi="TH SarabunPSK" w:cs="TH SarabunPSK"/>
                <w:color w:val="00B050"/>
                <w:sz w:val="28"/>
                <w:szCs w:val="28"/>
              </w:rPr>
              <w:t>3.99</w:t>
            </w:r>
          </w:p>
        </w:tc>
        <w:tc>
          <w:tcPr>
            <w:tcW w:w="990" w:type="dxa"/>
          </w:tcPr>
          <w:p w:rsidR="00917C35" w:rsidRPr="00BB58EE" w:rsidRDefault="00917C35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4.2</w:t>
            </w:r>
          </w:p>
        </w:tc>
        <w:tc>
          <w:tcPr>
            <w:tcW w:w="990" w:type="dxa"/>
          </w:tcPr>
          <w:p w:rsidR="00917C35" w:rsidRPr="00BB58EE" w:rsidRDefault="00917C35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4.3</w:t>
            </w:r>
          </w:p>
        </w:tc>
        <w:tc>
          <w:tcPr>
            <w:tcW w:w="990" w:type="dxa"/>
            <w:gridSpan w:val="2"/>
          </w:tcPr>
          <w:p w:rsidR="00917C35" w:rsidRPr="00BB58EE" w:rsidRDefault="00917C35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4.5</w:t>
            </w:r>
          </w:p>
        </w:tc>
        <w:tc>
          <w:tcPr>
            <w:tcW w:w="1358" w:type="dxa"/>
            <w:gridSpan w:val="2"/>
          </w:tcPr>
          <w:p w:rsidR="00917C35" w:rsidRPr="00917C35" w:rsidRDefault="00917C35" w:rsidP="00917C35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งานวิชาการ/</w:t>
            </w:r>
            <w:r w:rsidRPr="00BB58E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งานกิจการนักศึกษา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/</w:t>
            </w:r>
            <w:r w:rsidRPr="00917C35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กลุ่มวิชา/คณะ กรรมการ</w:t>
            </w:r>
          </w:p>
          <w:p w:rsidR="00917C35" w:rsidRPr="00917C35" w:rsidRDefault="00917C35" w:rsidP="00917C35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917C35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บริหารหลักสูตร</w:t>
            </w:r>
          </w:p>
          <w:p w:rsidR="00917C35" w:rsidRPr="00BB58EE" w:rsidRDefault="00917C35" w:rsidP="00917C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917C35" w:rsidRPr="00835462" w:rsidTr="00917C35">
        <w:trPr>
          <w:gridAfter w:val="1"/>
          <w:wAfter w:w="9" w:type="dxa"/>
        </w:trPr>
        <w:tc>
          <w:tcPr>
            <w:tcW w:w="3049" w:type="dxa"/>
            <w:vMerge/>
            <w:tcBorders>
              <w:bottom w:val="single" w:sz="4" w:space="0" w:color="000000" w:themeColor="text1"/>
            </w:tcBorders>
          </w:tcPr>
          <w:p w:rsidR="00917C35" w:rsidRPr="00835462" w:rsidRDefault="00917C35" w:rsidP="00BB7228">
            <w:pPr>
              <w:pStyle w:val="ListParagraph"/>
              <w:numPr>
                <w:ilvl w:val="0"/>
                <w:numId w:val="34"/>
              </w:numPr>
              <w:ind w:left="175" w:hanging="175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917C35" w:rsidRDefault="00917C35" w:rsidP="00BF7D0D">
            <w:pPr>
              <w:autoSpaceDE w:val="0"/>
              <w:autoSpaceDN w:val="0"/>
              <w:adjustRightInd w:val="0"/>
              <w:ind w:left="286" w:hanging="286"/>
              <w:rPr>
                <w:sz w:val="28"/>
                <w:szCs w:val="28"/>
              </w:rPr>
            </w:pPr>
            <w:r w:rsidRPr="002E6960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2E696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8430C7">
              <w:rPr>
                <w:sz w:val="28"/>
                <w:szCs w:val="28"/>
                <w:cs/>
              </w:rPr>
              <w:t>จำนวนนักศึกษาปัจจุบันที่ได้รับรางวัลหรือประกาศเกียรติคุณ</w:t>
            </w:r>
            <w:r w:rsidRPr="002E6960">
              <w:rPr>
                <w:sz w:val="28"/>
                <w:szCs w:val="28"/>
                <w:cs/>
              </w:rPr>
              <w:t>ยกย่องในด้าน</w:t>
            </w:r>
            <w:r w:rsidRPr="002E6960">
              <w:rPr>
                <w:rFonts w:hint="cs"/>
                <w:sz w:val="28"/>
                <w:szCs w:val="28"/>
                <w:cs/>
              </w:rPr>
              <w:t>วิชาการ</w:t>
            </w:r>
            <w:r w:rsidRPr="002E6960">
              <w:rPr>
                <w:sz w:val="28"/>
                <w:szCs w:val="28"/>
                <w:cs/>
              </w:rPr>
              <w:t xml:space="preserve"> คุณธรรมจริยธรรม และจรรยาบรรณวิชาชีพ </w:t>
            </w:r>
          </w:p>
          <w:p w:rsidR="00917C35" w:rsidRPr="002E6960" w:rsidRDefault="00917C35" w:rsidP="00BF7D0D">
            <w:pPr>
              <w:autoSpaceDE w:val="0"/>
              <w:autoSpaceDN w:val="0"/>
              <w:adjustRightInd w:val="0"/>
              <w:ind w:left="286" w:hanging="286"/>
              <w:rPr>
                <w:sz w:val="28"/>
                <w:szCs w:val="28"/>
                <w:cs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000000" w:themeColor="text1"/>
            </w:tcBorders>
          </w:tcPr>
          <w:p w:rsidR="00917C35" w:rsidRPr="004B1E06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</w:pPr>
            <w:r w:rsidRPr="004B1E06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คน</w:t>
            </w:r>
          </w:p>
          <w:p w:rsidR="00917C35" w:rsidRPr="007E3378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strike/>
                <w:color w:val="auto"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4" w:space="0" w:color="000000" w:themeColor="text1"/>
            </w:tcBorders>
          </w:tcPr>
          <w:p w:rsidR="00917C35" w:rsidRPr="00A42790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A4279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  <w:tcBorders>
              <w:bottom w:val="single" w:sz="4" w:space="0" w:color="000000" w:themeColor="text1"/>
            </w:tcBorders>
          </w:tcPr>
          <w:p w:rsidR="00917C35" w:rsidRPr="00A42790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917C35" w:rsidRPr="00A42790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strike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917C35" w:rsidRPr="00A42790" w:rsidRDefault="00917C35" w:rsidP="007A765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917C35" w:rsidRPr="00A42790" w:rsidRDefault="00917C35" w:rsidP="007A7659">
            <w:pPr>
              <w:pStyle w:val="Default"/>
              <w:jc w:val="center"/>
              <w:rPr>
                <w:rFonts w:ascii="TH SarabunPSK" w:hAnsi="TH SarabunPSK" w:cs="TH SarabunPSK"/>
                <w:strike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917C35" w:rsidRPr="00A42790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strike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  <w:tc>
          <w:tcPr>
            <w:tcW w:w="1358" w:type="dxa"/>
            <w:gridSpan w:val="2"/>
            <w:tcBorders>
              <w:bottom w:val="single" w:sz="4" w:space="0" w:color="000000" w:themeColor="text1"/>
            </w:tcBorders>
          </w:tcPr>
          <w:p w:rsidR="00917C35" w:rsidRDefault="00917C35" w:rsidP="00281D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งานวิชาการ/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งานกิจการนักศึกษา/</w:t>
            </w:r>
          </w:p>
          <w:p w:rsidR="00917C35" w:rsidRPr="00A42790" w:rsidRDefault="00917C35" w:rsidP="00281D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งานวิจัย</w:t>
            </w:r>
          </w:p>
        </w:tc>
      </w:tr>
      <w:tr w:rsidR="00917C35" w:rsidRPr="00A42790" w:rsidTr="00917C35">
        <w:trPr>
          <w:gridAfter w:val="1"/>
          <w:wAfter w:w="9" w:type="dxa"/>
          <w:trHeight w:val="1322"/>
        </w:trPr>
        <w:tc>
          <w:tcPr>
            <w:tcW w:w="3049" w:type="dxa"/>
            <w:vMerge w:val="restart"/>
            <w:tcBorders>
              <w:bottom w:val="single" w:sz="4" w:space="0" w:color="auto"/>
            </w:tcBorders>
          </w:tcPr>
          <w:p w:rsidR="00917C35" w:rsidRPr="00917C35" w:rsidRDefault="00917C35" w:rsidP="00917C35">
            <w:pPr>
              <w:ind w:left="342"/>
              <w:textAlignment w:val="center"/>
              <w:rPr>
                <w:szCs w:val="28"/>
              </w:rPr>
            </w:pPr>
            <w:r w:rsidRPr="00917C35">
              <w:rPr>
                <w:rFonts w:hint="cs"/>
                <w:szCs w:val="28"/>
                <w:cs/>
              </w:rPr>
              <w:t>เอกชน ทั้งในประเทศและต่างประเทศ</w:t>
            </w:r>
          </w:p>
          <w:p w:rsidR="00917C35" w:rsidRPr="005B3FC8" w:rsidRDefault="00917C35" w:rsidP="00917C35">
            <w:pPr>
              <w:ind w:left="342" w:hanging="342"/>
              <w:textAlignment w:val="center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 xml:space="preserve">1.4 </w:t>
            </w:r>
            <w:r w:rsidRPr="005B3FC8">
              <w:rPr>
                <w:szCs w:val="28"/>
                <w:cs/>
              </w:rPr>
              <w:t>จัดทำระบบการสร้างเสริมความรู้และทักษะตามเกณฑ์มาตรฐานวิชาชีพเพื่อเตรียมนักศึกษาในการสอบขึ้นทะเบียนเพื่อรับใบอนุญาตเป็นผู้ประกอบวิชาชีพเภสัชกรรม</w:t>
            </w:r>
          </w:p>
          <w:p w:rsidR="00917C35" w:rsidRPr="005B3FC8" w:rsidRDefault="00917C35" w:rsidP="00917C35">
            <w:pPr>
              <w:ind w:left="342" w:hanging="342"/>
              <w:textAlignment w:val="center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 xml:space="preserve">1.5 </w:t>
            </w:r>
            <w:r w:rsidRPr="005B3FC8">
              <w:rPr>
                <w:szCs w:val="28"/>
                <w:cs/>
              </w:rPr>
              <w:t>ส่งเสริม สนับสนุนกิจกรรมที่เน้นการนำเสนอผลงาน และเพิ่มพูนทักษะทางวิชาการและจรรยาบรรณวิชาชีพเพื่อการแข่งขันทั้งในระดับชาติและนานาชาติ</w:t>
            </w:r>
          </w:p>
          <w:p w:rsidR="00917C35" w:rsidRPr="00917C35" w:rsidRDefault="00917C35" w:rsidP="00917C35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lastRenderedPageBreak/>
              <w:t>1.6</w:t>
            </w:r>
            <w:r w:rsidRPr="00917C35">
              <w:rPr>
                <w:rFonts w:hint="cs"/>
                <w:szCs w:val="28"/>
                <w:cs/>
              </w:rPr>
              <w:t xml:space="preserve"> </w:t>
            </w:r>
            <w:r>
              <w:rPr>
                <w:rFonts w:hint="cs"/>
                <w:szCs w:val="28"/>
                <w:cs/>
              </w:rPr>
              <w:t>ส่งเสริมและสนับสนุนการจั</w:t>
            </w:r>
            <w:r w:rsidRPr="00917C35">
              <w:rPr>
                <w:rFonts w:hint="cs"/>
                <w:szCs w:val="28"/>
                <w:cs/>
              </w:rPr>
              <w:t>สวัสดิการและการสร้างสวัสดิภาพแก่นักศึกษา ให้มีคุณภาพชีวิตที่ดี มีความปลอดภัยและมีความสุข  และ</w:t>
            </w:r>
            <w:r w:rsidRPr="00917C35">
              <w:rPr>
                <w:szCs w:val="28"/>
                <w:cs/>
              </w:rPr>
              <w:t>มีระบบ</w:t>
            </w:r>
            <w:r w:rsidRPr="00917C35">
              <w:rPr>
                <w:rFonts w:hint="cs"/>
                <w:szCs w:val="28"/>
                <w:cs/>
              </w:rPr>
              <w:t>การติดตามและช่วยเหลือนักศึกษาที่มีความเสี่ยงด้านการเรียนและทุนทรัพย์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917C35" w:rsidRPr="00281D2A" w:rsidRDefault="00917C35" w:rsidP="00BF7D0D">
            <w:pPr>
              <w:autoSpaceDE w:val="0"/>
              <w:autoSpaceDN w:val="0"/>
              <w:adjustRightInd w:val="0"/>
              <w:ind w:left="286" w:hanging="286"/>
              <w:rPr>
                <w:b/>
                <w:bCs/>
                <w:color w:val="FF0000"/>
                <w:sz w:val="28"/>
                <w:szCs w:val="28"/>
                <w:cs/>
              </w:rPr>
            </w:pPr>
            <w:r w:rsidRPr="00281D2A">
              <w:rPr>
                <w:color w:val="FF0000"/>
                <w:sz w:val="28"/>
                <w:szCs w:val="28"/>
              </w:rPr>
              <w:lastRenderedPageBreak/>
              <w:t>(</w:t>
            </w:r>
            <w:r w:rsidRPr="00281D2A">
              <w:rPr>
                <w:rFonts w:hint="cs"/>
                <w:color w:val="FF0000"/>
                <w:sz w:val="28"/>
                <w:szCs w:val="28"/>
                <w:cs/>
              </w:rPr>
              <w:t>5</w:t>
            </w:r>
            <w:r w:rsidRPr="00281D2A">
              <w:rPr>
                <w:color w:val="FF0000"/>
                <w:sz w:val="28"/>
                <w:szCs w:val="28"/>
              </w:rPr>
              <w:t xml:space="preserve">) </w:t>
            </w:r>
            <w:r w:rsidRPr="00281D2A">
              <w:rPr>
                <w:rFonts w:hint="cs"/>
                <w:color w:val="FF0000"/>
                <w:sz w:val="28"/>
                <w:szCs w:val="28"/>
                <w:cs/>
              </w:rPr>
              <w:t>ระดับการพัฒนาบัณฑิตตาม</w:t>
            </w:r>
            <w:r w:rsidRPr="00281D2A">
              <w:rPr>
                <w:color w:val="FF0000"/>
                <w:sz w:val="28"/>
                <w:szCs w:val="28"/>
              </w:rPr>
              <w:t xml:space="preserve">      </w:t>
            </w:r>
            <w:r w:rsidRPr="00281D2A">
              <w:rPr>
                <w:rFonts w:hint="cs"/>
                <w:color w:val="FF0000"/>
                <w:sz w:val="28"/>
                <w:szCs w:val="28"/>
                <w:cs/>
              </w:rPr>
              <w:t>อัตลักษณ์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:rsidR="00917C35" w:rsidRPr="00281D2A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81D2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คะแนน</w:t>
            </w:r>
          </w:p>
          <w:p w:rsidR="00917C35" w:rsidRPr="00281D2A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81D2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1-5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917C35" w:rsidRPr="004B1E06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4B1E06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917C35" w:rsidRPr="004B1E06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4B1E06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917C35" w:rsidRPr="004B1E06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4B1E06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17C35" w:rsidRPr="004B1E06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4B1E06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17C35" w:rsidRPr="004B1E06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4B1E06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4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917C35" w:rsidRPr="004B1E06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8"/>
                <w:szCs w:val="28"/>
              </w:rPr>
            </w:pPr>
            <w:r w:rsidRPr="004B1E06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4</w:t>
            </w: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</w:tcPr>
          <w:p w:rsidR="00917C35" w:rsidRPr="00281D2A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81D2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งานวิชาการ/งานกิจการนักศึกษา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br/>
            </w:r>
            <w:r w:rsidRPr="004B1E06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กลุ่มวิชา</w:t>
            </w:r>
          </w:p>
        </w:tc>
      </w:tr>
      <w:tr w:rsidR="00917C35" w:rsidRPr="00A42790" w:rsidTr="00917C35">
        <w:trPr>
          <w:gridAfter w:val="1"/>
          <w:wAfter w:w="9" w:type="dxa"/>
          <w:trHeight w:val="561"/>
        </w:trPr>
        <w:tc>
          <w:tcPr>
            <w:tcW w:w="30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7C35" w:rsidRPr="00A42790" w:rsidRDefault="00917C35" w:rsidP="00BB7228">
            <w:pPr>
              <w:pStyle w:val="ListParagraph"/>
              <w:numPr>
                <w:ilvl w:val="0"/>
                <w:numId w:val="34"/>
              </w:numPr>
              <w:ind w:left="175" w:hanging="175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917C35" w:rsidRPr="002E6960" w:rsidRDefault="00917C35" w:rsidP="00BF7D0D">
            <w:pPr>
              <w:autoSpaceDE w:val="0"/>
              <w:autoSpaceDN w:val="0"/>
              <w:adjustRightInd w:val="0"/>
              <w:ind w:left="286" w:hanging="286"/>
              <w:rPr>
                <w:sz w:val="28"/>
                <w:szCs w:val="28"/>
                <w:cs/>
              </w:rPr>
            </w:pPr>
            <w:r w:rsidRPr="002E6960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Pr="002E696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2E6960">
              <w:rPr>
                <w:rFonts w:hint="cs"/>
                <w:sz w:val="28"/>
                <w:szCs w:val="28"/>
                <w:cs/>
              </w:rPr>
              <w:t>จำนวนบัณฑิตที่มีความผิดด้านจรรยาบรรณวิชาชีพ ตามรายงานการพิจารณาขั้นสุดท้ายจากสภาวิชาชีพเภสัชกรรม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</w:tcPr>
          <w:p w:rsidR="00917C35" w:rsidRPr="00A42790" w:rsidRDefault="00917C35" w:rsidP="00B72A8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A4279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ร้อยละ</w:t>
            </w:r>
            <w:r w:rsidR="00B72A8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917C35" w:rsidRPr="00A42790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4279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917C35" w:rsidRPr="00FC0502" w:rsidRDefault="00917C35" w:rsidP="00251E97">
            <w:pPr>
              <w:jc w:val="center"/>
              <w:rPr>
                <w:sz w:val="28"/>
                <w:cs/>
              </w:rPr>
            </w:pPr>
            <w:r w:rsidRPr="00A42790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917C35" w:rsidRDefault="00917C35" w:rsidP="00251E97">
            <w:pPr>
              <w:jc w:val="center"/>
            </w:pPr>
            <w:r w:rsidRPr="00A42790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17C35" w:rsidRDefault="00917C35" w:rsidP="00251E97">
            <w:pPr>
              <w:jc w:val="center"/>
            </w:pPr>
            <w:r w:rsidRPr="00D537E0"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17C35" w:rsidRDefault="00917C35" w:rsidP="00251E97">
            <w:pPr>
              <w:jc w:val="center"/>
            </w:pPr>
            <w:r w:rsidRPr="00D537E0"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917C35" w:rsidRDefault="00917C35" w:rsidP="00251E97">
            <w:pPr>
              <w:jc w:val="center"/>
            </w:pPr>
            <w:r w:rsidRPr="00D537E0">
              <w:rPr>
                <w:sz w:val="28"/>
                <w:szCs w:val="28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</w:tcPr>
          <w:p w:rsidR="00917C35" w:rsidRPr="00A42790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งานกิจการนักศึกษา</w:t>
            </w:r>
          </w:p>
        </w:tc>
      </w:tr>
      <w:tr w:rsidR="00917C35" w:rsidRPr="00A42790" w:rsidTr="00917C35">
        <w:trPr>
          <w:gridAfter w:val="1"/>
          <w:wAfter w:w="9" w:type="dxa"/>
          <w:trHeight w:val="557"/>
        </w:trPr>
        <w:tc>
          <w:tcPr>
            <w:tcW w:w="3049" w:type="dxa"/>
            <w:vMerge/>
            <w:tcBorders>
              <w:bottom w:val="single" w:sz="4" w:space="0" w:color="auto"/>
            </w:tcBorders>
          </w:tcPr>
          <w:p w:rsidR="00917C35" w:rsidRPr="00A42790" w:rsidRDefault="00917C35" w:rsidP="00BB7228">
            <w:pPr>
              <w:pStyle w:val="ListParagraph"/>
              <w:numPr>
                <w:ilvl w:val="0"/>
                <w:numId w:val="34"/>
              </w:numPr>
              <w:ind w:left="175" w:hanging="175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2874" w:type="dxa"/>
          </w:tcPr>
          <w:p w:rsidR="00917C35" w:rsidRPr="002E6960" w:rsidRDefault="00917C35" w:rsidP="007263A5">
            <w:pPr>
              <w:autoSpaceDE w:val="0"/>
              <w:autoSpaceDN w:val="0"/>
              <w:adjustRightInd w:val="0"/>
              <w:ind w:left="286" w:hanging="286"/>
              <w:rPr>
                <w:sz w:val="28"/>
                <w:szCs w:val="28"/>
              </w:rPr>
            </w:pPr>
            <w:r w:rsidRPr="002E6960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7</w:t>
            </w:r>
            <w:r w:rsidRPr="002E6960">
              <w:rPr>
                <w:sz w:val="28"/>
                <w:szCs w:val="28"/>
              </w:rPr>
              <w:t xml:space="preserve">) </w:t>
            </w:r>
            <w:r>
              <w:rPr>
                <w:rFonts w:hint="cs"/>
                <w:sz w:val="28"/>
                <w:szCs w:val="28"/>
                <w:cs/>
              </w:rPr>
              <w:t>ระดับความพึงพอใจของนักศึกษาต่อระบบการฝึกปฏิบัติงานวิชาชีพ</w:t>
            </w:r>
          </w:p>
        </w:tc>
        <w:tc>
          <w:tcPr>
            <w:tcW w:w="1108" w:type="dxa"/>
            <w:gridSpan w:val="2"/>
          </w:tcPr>
          <w:p w:rsidR="00917C35" w:rsidRPr="00835462" w:rsidRDefault="00917C35" w:rsidP="00B72A8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(</w:t>
            </w:r>
            <w:r w:rsidR="00B72A8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1-5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1012" w:type="dxa"/>
          </w:tcPr>
          <w:p w:rsidR="00917C35" w:rsidRPr="00835462" w:rsidRDefault="00917C3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917C35" w:rsidRPr="00835462" w:rsidRDefault="00917C3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917C35" w:rsidRPr="00835462" w:rsidRDefault="00917C3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917C35" w:rsidRPr="00835462" w:rsidRDefault="00917C3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3.51</w:t>
            </w:r>
          </w:p>
        </w:tc>
        <w:tc>
          <w:tcPr>
            <w:tcW w:w="990" w:type="dxa"/>
          </w:tcPr>
          <w:p w:rsidR="00917C35" w:rsidRDefault="00917C35" w:rsidP="002D2D88">
            <w:pPr>
              <w:jc w:val="center"/>
            </w:pPr>
            <w:r w:rsidRPr="0084430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917C35" w:rsidRDefault="00917C35" w:rsidP="002D2D88">
            <w:pPr>
              <w:jc w:val="center"/>
            </w:pPr>
            <w:r w:rsidRPr="008443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1358" w:type="dxa"/>
            <w:gridSpan w:val="2"/>
          </w:tcPr>
          <w:p w:rsidR="00917C35" w:rsidRPr="00835462" w:rsidRDefault="00917C35" w:rsidP="00281D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งานฝึกปฏิบัติงานวิชาชีพ</w:t>
            </w:r>
          </w:p>
        </w:tc>
      </w:tr>
      <w:tr w:rsidR="00917C35" w:rsidRPr="00A42790" w:rsidTr="00917C35">
        <w:trPr>
          <w:gridAfter w:val="1"/>
          <w:wAfter w:w="9" w:type="dxa"/>
          <w:trHeight w:val="557"/>
        </w:trPr>
        <w:tc>
          <w:tcPr>
            <w:tcW w:w="3049" w:type="dxa"/>
            <w:vMerge/>
            <w:tcBorders>
              <w:bottom w:val="single" w:sz="4" w:space="0" w:color="auto"/>
            </w:tcBorders>
          </w:tcPr>
          <w:p w:rsidR="00917C35" w:rsidRPr="00A42790" w:rsidRDefault="00917C35" w:rsidP="00BB7228">
            <w:pPr>
              <w:pStyle w:val="ListParagraph"/>
              <w:numPr>
                <w:ilvl w:val="0"/>
                <w:numId w:val="34"/>
              </w:numPr>
              <w:ind w:left="175" w:hanging="175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2874" w:type="dxa"/>
          </w:tcPr>
          <w:p w:rsidR="00917C35" w:rsidRPr="002D2D88" w:rsidRDefault="00917C35" w:rsidP="007263A5">
            <w:pPr>
              <w:autoSpaceDE w:val="0"/>
              <w:autoSpaceDN w:val="0"/>
              <w:adjustRightInd w:val="0"/>
              <w:ind w:left="286" w:hanging="286"/>
              <w:rPr>
                <w:sz w:val="28"/>
                <w:szCs w:val="28"/>
              </w:rPr>
            </w:pPr>
            <w:r w:rsidRPr="002D2D88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8</w:t>
            </w:r>
            <w:r w:rsidRPr="002D2D88">
              <w:rPr>
                <w:sz w:val="28"/>
                <w:szCs w:val="28"/>
              </w:rPr>
              <w:t xml:space="preserve">) </w:t>
            </w:r>
            <w:r w:rsidRPr="002D2D88">
              <w:rPr>
                <w:rFonts w:hint="cs"/>
                <w:sz w:val="28"/>
                <w:szCs w:val="28"/>
                <w:cs/>
              </w:rPr>
              <w:t>ระดับความพึงพอใจของ</w:t>
            </w:r>
            <w:r>
              <w:rPr>
                <w:rFonts w:hint="cs"/>
                <w:sz w:val="28"/>
                <w:szCs w:val="28"/>
                <w:cs/>
              </w:rPr>
              <w:t>แหล่งฝึก</w:t>
            </w:r>
            <w:r w:rsidRPr="002D2D88">
              <w:rPr>
                <w:rFonts w:hint="cs"/>
                <w:sz w:val="28"/>
                <w:szCs w:val="28"/>
                <w:cs/>
              </w:rPr>
              <w:t>ต่อระบบการฝึกปฏิบัติงาน</w:t>
            </w:r>
            <w:r w:rsidRPr="002D2D88">
              <w:rPr>
                <w:rFonts w:hint="cs"/>
                <w:sz w:val="28"/>
                <w:szCs w:val="28"/>
                <w:cs/>
              </w:rPr>
              <w:lastRenderedPageBreak/>
              <w:t>วิชาชีพ</w:t>
            </w:r>
          </w:p>
        </w:tc>
        <w:tc>
          <w:tcPr>
            <w:tcW w:w="1108" w:type="dxa"/>
            <w:gridSpan w:val="2"/>
          </w:tcPr>
          <w:p w:rsidR="00917C35" w:rsidRPr="00835462" w:rsidRDefault="00917C35" w:rsidP="00B72A8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lastRenderedPageBreak/>
              <w:t>คะแนน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</w:r>
            <w:r w:rsidR="00B72A8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(1-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1012" w:type="dxa"/>
          </w:tcPr>
          <w:p w:rsidR="00917C35" w:rsidRPr="00835462" w:rsidRDefault="00917C35" w:rsidP="002D2D8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917C35" w:rsidRPr="00835462" w:rsidRDefault="00917C35" w:rsidP="002D2D8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917C35" w:rsidRPr="00835462" w:rsidRDefault="00917C35" w:rsidP="002D2D8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917C35" w:rsidRPr="00835462" w:rsidRDefault="00917C35" w:rsidP="002D2D8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3.51</w:t>
            </w:r>
          </w:p>
        </w:tc>
        <w:tc>
          <w:tcPr>
            <w:tcW w:w="990" w:type="dxa"/>
          </w:tcPr>
          <w:p w:rsidR="00917C35" w:rsidRDefault="00917C35" w:rsidP="002D2D88">
            <w:pPr>
              <w:jc w:val="center"/>
            </w:pPr>
            <w:r w:rsidRPr="0084430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917C35" w:rsidRDefault="00917C35" w:rsidP="002D2D88">
            <w:pPr>
              <w:jc w:val="center"/>
            </w:pPr>
            <w:r w:rsidRPr="008443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1358" w:type="dxa"/>
            <w:gridSpan w:val="2"/>
          </w:tcPr>
          <w:p w:rsidR="00917C35" w:rsidRPr="00835462" w:rsidRDefault="00917C35" w:rsidP="002D2D8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งานฝึกปฏิบัติงาน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lastRenderedPageBreak/>
              <w:t>วิชาชีพ</w:t>
            </w:r>
          </w:p>
        </w:tc>
      </w:tr>
      <w:tr w:rsidR="00917C35" w:rsidRPr="00A42790" w:rsidTr="00917C35">
        <w:trPr>
          <w:gridAfter w:val="1"/>
          <w:wAfter w:w="9" w:type="dxa"/>
          <w:trHeight w:val="755"/>
        </w:trPr>
        <w:tc>
          <w:tcPr>
            <w:tcW w:w="3049" w:type="dxa"/>
            <w:vMerge/>
            <w:tcBorders>
              <w:bottom w:val="single" w:sz="4" w:space="0" w:color="auto"/>
            </w:tcBorders>
          </w:tcPr>
          <w:p w:rsidR="00917C35" w:rsidRPr="00A42790" w:rsidRDefault="00917C35" w:rsidP="00BB7228">
            <w:pPr>
              <w:pStyle w:val="ListParagraph"/>
              <w:numPr>
                <w:ilvl w:val="0"/>
                <w:numId w:val="34"/>
              </w:numPr>
              <w:ind w:left="175" w:hanging="175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2874" w:type="dxa"/>
          </w:tcPr>
          <w:p w:rsidR="00917C35" w:rsidRPr="00251E97" w:rsidRDefault="00917C35" w:rsidP="00BF7D0D">
            <w:pPr>
              <w:autoSpaceDE w:val="0"/>
              <w:autoSpaceDN w:val="0"/>
              <w:adjustRightInd w:val="0"/>
              <w:ind w:left="286" w:hanging="286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>(9) ร้อยละของนักศึกษาที่ผ่านการสอบประมวลความรอบรู้ในครั้งแรก</w:t>
            </w:r>
          </w:p>
        </w:tc>
        <w:tc>
          <w:tcPr>
            <w:tcW w:w="1108" w:type="dxa"/>
            <w:gridSpan w:val="2"/>
          </w:tcPr>
          <w:p w:rsidR="00917C35" w:rsidRPr="00835462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917C35" w:rsidRPr="00835462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917C35" w:rsidRPr="00835462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917C35" w:rsidRPr="00835462" w:rsidRDefault="00917C35" w:rsidP="00251E9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917C35" w:rsidRPr="00835462" w:rsidRDefault="00917C35" w:rsidP="00C64A8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85</w:t>
            </w:r>
          </w:p>
        </w:tc>
        <w:tc>
          <w:tcPr>
            <w:tcW w:w="990" w:type="dxa"/>
          </w:tcPr>
          <w:p w:rsidR="00917C35" w:rsidRPr="00835462" w:rsidRDefault="00917C35" w:rsidP="00C64A8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85</w:t>
            </w:r>
          </w:p>
        </w:tc>
        <w:tc>
          <w:tcPr>
            <w:tcW w:w="990" w:type="dxa"/>
            <w:gridSpan w:val="2"/>
          </w:tcPr>
          <w:p w:rsidR="00917C35" w:rsidRPr="00835462" w:rsidRDefault="00917C35" w:rsidP="00C64A8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85</w:t>
            </w:r>
          </w:p>
        </w:tc>
        <w:tc>
          <w:tcPr>
            <w:tcW w:w="1358" w:type="dxa"/>
            <w:gridSpan w:val="2"/>
          </w:tcPr>
          <w:p w:rsidR="00917C35" w:rsidRPr="00835462" w:rsidRDefault="00917C3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งานวิชาการ</w:t>
            </w:r>
          </w:p>
        </w:tc>
      </w:tr>
      <w:tr w:rsidR="00917C35" w:rsidRPr="00A42790" w:rsidTr="00917C35">
        <w:trPr>
          <w:gridAfter w:val="1"/>
          <w:wAfter w:w="9" w:type="dxa"/>
          <w:trHeight w:val="710"/>
        </w:trPr>
        <w:tc>
          <w:tcPr>
            <w:tcW w:w="3049" w:type="dxa"/>
            <w:vMerge/>
            <w:tcBorders>
              <w:bottom w:val="single" w:sz="4" w:space="0" w:color="auto"/>
            </w:tcBorders>
          </w:tcPr>
          <w:p w:rsidR="00917C35" w:rsidRPr="00917C35" w:rsidRDefault="00917C35" w:rsidP="00917C35">
            <w:pPr>
              <w:textAlignment w:val="center"/>
              <w:rPr>
                <w:szCs w:val="28"/>
                <w:cs/>
              </w:rPr>
            </w:pPr>
          </w:p>
        </w:tc>
        <w:tc>
          <w:tcPr>
            <w:tcW w:w="2874" w:type="dxa"/>
          </w:tcPr>
          <w:p w:rsidR="00917C35" w:rsidRPr="00835462" w:rsidRDefault="00917C35" w:rsidP="008E3E51">
            <w:pPr>
              <w:autoSpaceDE w:val="0"/>
              <w:autoSpaceDN w:val="0"/>
              <w:adjustRightInd w:val="0"/>
              <w:ind w:left="286" w:hanging="286"/>
              <w:rPr>
                <w:sz w:val="28"/>
                <w:szCs w:val="28"/>
              </w:rPr>
            </w:pPr>
            <w:r>
              <w:rPr>
                <w:rFonts w:hint="cs"/>
                <w:szCs w:val="28"/>
                <w:cs/>
              </w:rPr>
              <w:t>(10</w:t>
            </w:r>
            <w:r>
              <w:rPr>
                <w:szCs w:val="28"/>
              </w:rPr>
              <w:t>)</w:t>
            </w:r>
            <w:r>
              <w:rPr>
                <w:rFonts w:hint="cs"/>
                <w:szCs w:val="28"/>
                <w:cs/>
              </w:rPr>
              <w:t xml:space="preserve"> </w:t>
            </w:r>
            <w:r w:rsidRPr="00631BB2">
              <w:rPr>
                <w:szCs w:val="28"/>
                <w:cs/>
              </w:rPr>
              <w:t>ร้อยละของนักศึกษาที่มีผลการ</w:t>
            </w:r>
            <w:r>
              <w:rPr>
                <w:szCs w:val="28"/>
              </w:rPr>
              <w:br/>
            </w:r>
            <w:r w:rsidRPr="00631BB2">
              <w:rPr>
                <w:szCs w:val="28"/>
                <w:cs/>
              </w:rPr>
              <w:t xml:space="preserve">เรียนเฉลี่ยน้อยกว่า </w:t>
            </w:r>
            <w:r>
              <w:rPr>
                <w:szCs w:val="28"/>
              </w:rPr>
              <w:t>2</w:t>
            </w:r>
          </w:p>
        </w:tc>
        <w:tc>
          <w:tcPr>
            <w:tcW w:w="1108" w:type="dxa"/>
            <w:gridSpan w:val="2"/>
          </w:tcPr>
          <w:p w:rsidR="00917C35" w:rsidRPr="00835462" w:rsidRDefault="00917C35" w:rsidP="00B72A8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917C35" w:rsidRPr="00835462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917C35" w:rsidRPr="00835462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917C35" w:rsidRPr="00835462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917C35" w:rsidRPr="00835462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</w:tcPr>
          <w:p w:rsidR="00917C35" w:rsidRPr="00835462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990" w:type="dxa"/>
            <w:gridSpan w:val="2"/>
          </w:tcPr>
          <w:p w:rsidR="00917C35" w:rsidRPr="00835462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1358" w:type="dxa"/>
            <w:gridSpan w:val="2"/>
          </w:tcPr>
          <w:p w:rsidR="00917C35" w:rsidRPr="00835462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งานวิชาการ</w:t>
            </w:r>
          </w:p>
        </w:tc>
      </w:tr>
      <w:tr w:rsidR="00917C35" w:rsidRPr="00A42790" w:rsidTr="00917C35">
        <w:trPr>
          <w:gridAfter w:val="1"/>
          <w:wAfter w:w="9" w:type="dxa"/>
          <w:trHeight w:val="926"/>
        </w:trPr>
        <w:tc>
          <w:tcPr>
            <w:tcW w:w="3049" w:type="dxa"/>
            <w:vMerge/>
            <w:tcBorders>
              <w:bottom w:val="single" w:sz="4" w:space="0" w:color="auto"/>
            </w:tcBorders>
          </w:tcPr>
          <w:p w:rsidR="00917C35" w:rsidRPr="00917C35" w:rsidRDefault="00917C35" w:rsidP="00917C35">
            <w:pPr>
              <w:textAlignment w:val="center"/>
              <w:rPr>
                <w:szCs w:val="28"/>
                <w:cs/>
              </w:rPr>
            </w:pPr>
          </w:p>
        </w:tc>
        <w:tc>
          <w:tcPr>
            <w:tcW w:w="2874" w:type="dxa"/>
          </w:tcPr>
          <w:p w:rsidR="00917C35" w:rsidRPr="00835462" w:rsidRDefault="00917C35" w:rsidP="008E3E51">
            <w:pPr>
              <w:autoSpaceDE w:val="0"/>
              <w:autoSpaceDN w:val="0"/>
              <w:adjustRightInd w:val="0"/>
              <w:ind w:left="286" w:hanging="286"/>
              <w:rPr>
                <w:sz w:val="28"/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>(1</w:t>
            </w:r>
            <w:r>
              <w:rPr>
                <w:szCs w:val="28"/>
              </w:rPr>
              <w:t>1)</w:t>
            </w:r>
            <w:r>
              <w:rPr>
                <w:rFonts w:hint="cs"/>
                <w:szCs w:val="28"/>
                <w:cs/>
              </w:rPr>
              <w:t xml:space="preserve"> ความพึงพอใจของนักศึกษาต่อ</w:t>
            </w:r>
            <w:r w:rsidRPr="00DE4D60">
              <w:rPr>
                <w:rFonts w:hint="cs"/>
                <w:color w:val="000099"/>
                <w:sz w:val="28"/>
                <w:szCs w:val="28"/>
                <w:cs/>
              </w:rPr>
              <w:t xml:space="preserve">การจัดสวัสดิการและการสร้างสวัสดิภาพแก่นักศึกษา ให้มีคุณภาพชีวิตที่ดี มีความปลอดภัยและมีความสุข  </w:t>
            </w:r>
          </w:p>
        </w:tc>
        <w:tc>
          <w:tcPr>
            <w:tcW w:w="1108" w:type="dxa"/>
            <w:gridSpan w:val="2"/>
          </w:tcPr>
          <w:p w:rsidR="00917C35" w:rsidRDefault="00917C35" w:rsidP="00B72A8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คะแนน</w:t>
            </w:r>
          </w:p>
        </w:tc>
        <w:tc>
          <w:tcPr>
            <w:tcW w:w="1012" w:type="dxa"/>
          </w:tcPr>
          <w:p w:rsidR="00917C35" w:rsidRPr="00835462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917C35" w:rsidRPr="00835462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917C35" w:rsidRPr="00835462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917C35" w:rsidRPr="00835462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3.51</w:t>
            </w:r>
          </w:p>
        </w:tc>
        <w:tc>
          <w:tcPr>
            <w:tcW w:w="990" w:type="dxa"/>
          </w:tcPr>
          <w:p w:rsidR="00917C35" w:rsidRPr="00835462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3.6</w:t>
            </w:r>
          </w:p>
        </w:tc>
        <w:tc>
          <w:tcPr>
            <w:tcW w:w="990" w:type="dxa"/>
            <w:gridSpan w:val="2"/>
          </w:tcPr>
          <w:p w:rsidR="00917C35" w:rsidRPr="00835462" w:rsidRDefault="00917C35" w:rsidP="008E3E5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.7</w:t>
            </w:r>
          </w:p>
        </w:tc>
        <w:tc>
          <w:tcPr>
            <w:tcW w:w="1358" w:type="dxa"/>
            <w:gridSpan w:val="2"/>
          </w:tcPr>
          <w:p w:rsidR="00917C35" w:rsidRPr="00835462" w:rsidRDefault="00917C35" w:rsidP="00093C06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งานกิจการนักศึกษา</w:t>
            </w:r>
          </w:p>
        </w:tc>
      </w:tr>
      <w:tr w:rsidR="007263A5" w:rsidRPr="00A42790" w:rsidTr="00917C35">
        <w:trPr>
          <w:gridAfter w:val="1"/>
          <w:wAfter w:w="9" w:type="dxa"/>
          <w:trHeight w:val="926"/>
        </w:trPr>
        <w:tc>
          <w:tcPr>
            <w:tcW w:w="3049" w:type="dxa"/>
            <w:tcBorders>
              <w:top w:val="single" w:sz="4" w:space="0" w:color="auto"/>
            </w:tcBorders>
          </w:tcPr>
          <w:p w:rsidR="007263A5" w:rsidRPr="008430C7" w:rsidRDefault="007263A5" w:rsidP="008430C7">
            <w:pPr>
              <w:textAlignment w:val="center"/>
              <w:rPr>
                <w:szCs w:val="28"/>
                <w:cs/>
              </w:rPr>
            </w:pPr>
          </w:p>
        </w:tc>
        <w:tc>
          <w:tcPr>
            <w:tcW w:w="2874" w:type="dxa"/>
          </w:tcPr>
          <w:p w:rsidR="007263A5" w:rsidRPr="00835462" w:rsidRDefault="007263A5" w:rsidP="00E417C8">
            <w:pPr>
              <w:autoSpaceDE w:val="0"/>
              <w:autoSpaceDN w:val="0"/>
              <w:adjustRightInd w:val="0"/>
              <w:ind w:left="286" w:hanging="286"/>
              <w:rPr>
                <w:sz w:val="28"/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>(1</w:t>
            </w:r>
            <w:r>
              <w:rPr>
                <w:szCs w:val="28"/>
              </w:rPr>
              <w:t>2)</w:t>
            </w:r>
            <w:r>
              <w:rPr>
                <w:rFonts w:hint="cs"/>
                <w:szCs w:val="28"/>
                <w:cs/>
              </w:rPr>
              <w:t xml:space="preserve"> จำนวนกิจกรรม/รายวิชาที่</w:t>
            </w:r>
            <w:r w:rsidRPr="00DE4D60">
              <w:rPr>
                <w:rFonts w:hint="cs"/>
                <w:color w:val="000099"/>
                <w:sz w:val="28"/>
                <w:szCs w:val="28"/>
                <w:cs/>
              </w:rPr>
              <w:t xml:space="preserve">ส่งเสริมให้นักศึกษามีการเรียนรู้ร่วมกับชุมชนและหน่วยงานทั้งภาครัฐและเอกชน ทั้งในประเทศและต่างประเทศ  </w:t>
            </w:r>
          </w:p>
        </w:tc>
        <w:tc>
          <w:tcPr>
            <w:tcW w:w="1108" w:type="dxa"/>
            <w:gridSpan w:val="2"/>
          </w:tcPr>
          <w:p w:rsidR="007263A5" w:rsidRDefault="007263A5" w:rsidP="00B72A8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012" w:type="dxa"/>
          </w:tcPr>
          <w:p w:rsidR="007263A5" w:rsidRDefault="007263A5" w:rsidP="007A765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</w:tcPr>
          <w:p w:rsidR="007263A5" w:rsidRDefault="007263A5" w:rsidP="007A765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7263A5" w:rsidRDefault="007263A5" w:rsidP="007A765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7263A5" w:rsidRDefault="007263A5" w:rsidP="007A765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7263A5" w:rsidRDefault="007263A5" w:rsidP="007A765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7263A5" w:rsidRDefault="007263A5" w:rsidP="007A765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  <w:tc>
          <w:tcPr>
            <w:tcW w:w="1358" w:type="dxa"/>
            <w:gridSpan w:val="2"/>
          </w:tcPr>
          <w:p w:rsidR="007263A5" w:rsidRDefault="007263A5" w:rsidP="007A765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งานวิชาการ</w:t>
            </w:r>
            <w:r w:rsidR="00093C0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</w:p>
          <w:p w:rsidR="00093C06" w:rsidRDefault="00093C06" w:rsidP="007A765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งานกิจการนักศึกษา/กลุ่มวิชา</w:t>
            </w:r>
          </w:p>
        </w:tc>
      </w:tr>
      <w:tr w:rsidR="007263A5" w:rsidRPr="002D4662" w:rsidTr="00D93F69">
        <w:trPr>
          <w:gridAfter w:val="1"/>
          <w:wAfter w:w="9" w:type="dxa"/>
        </w:trPr>
        <w:tc>
          <w:tcPr>
            <w:tcW w:w="14336" w:type="dxa"/>
            <w:gridSpan w:val="15"/>
          </w:tcPr>
          <w:p w:rsidR="007263A5" w:rsidRPr="002D4662" w:rsidRDefault="007263A5" w:rsidP="00C64A82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D466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เป้าประสงค์ </w:t>
            </w:r>
            <w:r w:rsidRPr="002D466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  <w:t>2</w:t>
            </w:r>
            <w:r w:rsidRPr="003B0DB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2D466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หลักสูตรมีคุณภาพมาตรฐานวิชาชีพได้รับการยอมรับในระดับประเทศ และสร้างความสามารถของบัณฑิตในการแข่งขันในระดับอาเซียน</w:t>
            </w:r>
          </w:p>
        </w:tc>
      </w:tr>
      <w:tr w:rsidR="007263A5" w:rsidRPr="0088650E" w:rsidTr="0041146F">
        <w:trPr>
          <w:gridAfter w:val="1"/>
          <w:wAfter w:w="9" w:type="dxa"/>
        </w:trPr>
        <w:tc>
          <w:tcPr>
            <w:tcW w:w="3049" w:type="dxa"/>
            <w:vMerge w:val="restart"/>
          </w:tcPr>
          <w:p w:rsidR="007263A5" w:rsidRPr="0088650E" w:rsidRDefault="007263A5" w:rsidP="00C64A82">
            <w:pPr>
              <w:textAlignment w:val="center"/>
              <w:rPr>
                <w:b/>
                <w:bCs/>
                <w:szCs w:val="28"/>
                <w:u w:val="single"/>
              </w:rPr>
            </w:pPr>
            <w:r w:rsidRPr="0088650E">
              <w:rPr>
                <w:rFonts w:hint="cs"/>
                <w:b/>
                <w:bCs/>
                <w:szCs w:val="28"/>
                <w:u w:val="single"/>
                <w:cs/>
              </w:rPr>
              <w:t>กลยุทธ์/มาตรการ</w:t>
            </w:r>
          </w:p>
          <w:p w:rsidR="007263A5" w:rsidRPr="00DE4D60" w:rsidRDefault="007263A5" w:rsidP="00BB7228">
            <w:pPr>
              <w:pStyle w:val="ListParagraph"/>
              <w:numPr>
                <w:ilvl w:val="1"/>
                <w:numId w:val="73"/>
              </w:numPr>
              <w:textAlignment w:val="center"/>
              <w:rPr>
                <w:szCs w:val="28"/>
              </w:rPr>
            </w:pPr>
            <w:r w:rsidRPr="00DE4D60">
              <w:rPr>
                <w:rFonts w:ascii="TH SarabunPSK" w:hAnsi="TH SarabunPSK" w:cs="TH SarabunPSK" w:hint="cs"/>
                <w:color w:val="000099"/>
                <w:szCs w:val="28"/>
                <w:cs/>
              </w:rPr>
              <w:t>พัฒนาหลักสูตรให้เป็นไปตามมาตรฐานวิชาชีพ มีมาตรฐานระดับสา</w:t>
            </w:r>
            <w:r w:rsidR="00893956">
              <w:rPr>
                <w:rFonts w:ascii="TH SarabunPSK" w:hAnsi="TH SarabunPSK" w:cs="TH SarabunPSK" w:hint="cs"/>
                <w:color w:val="000099"/>
                <w:szCs w:val="28"/>
                <w:cs/>
              </w:rPr>
              <w:t>กล สอดคล้องกับความต้องการของสัง</w:t>
            </w:r>
            <w:r w:rsidRPr="00DE4D60">
              <w:rPr>
                <w:rFonts w:ascii="TH SarabunPSK" w:hAnsi="TH SarabunPSK" w:cs="TH SarabunPSK" w:hint="cs"/>
                <w:color w:val="000099"/>
                <w:szCs w:val="28"/>
                <w:cs/>
              </w:rPr>
              <w:t>คม ทิศทางการพัฒนาประเทศ รองรับการเปลี่ยนแปลงในศตวรรษที่ 21 และขยายโอกาสทางการศึกษาแก่นักศึกษาทั้งในประเทศและต่างต่างประเทศ</w:t>
            </w:r>
          </w:p>
          <w:p w:rsidR="007263A5" w:rsidRPr="00DE4D60" w:rsidRDefault="007263A5" w:rsidP="005B3FC8">
            <w:pPr>
              <w:ind w:left="342" w:hanging="342"/>
              <w:textAlignment w:val="center"/>
              <w:rPr>
                <w:sz w:val="28"/>
                <w:szCs w:val="28"/>
              </w:rPr>
            </w:pPr>
            <w:r w:rsidRPr="00DE4D60">
              <w:rPr>
                <w:rFonts w:hint="cs"/>
                <w:sz w:val="28"/>
                <w:szCs w:val="28"/>
                <w:cs/>
              </w:rPr>
              <w:t>2.2 บริหารจัดการหลักสูตรให้เป็นไปตาม</w:t>
            </w:r>
            <w:r w:rsidRPr="00DE4D60">
              <w:rPr>
                <w:rFonts w:hint="cs"/>
                <w:color w:val="000099"/>
                <w:sz w:val="28"/>
                <w:szCs w:val="28"/>
                <w:cs/>
              </w:rPr>
              <w:t>เกณฑ์มาตรฐานคุณภาพ</w:t>
            </w:r>
          </w:p>
          <w:p w:rsidR="007263A5" w:rsidRDefault="007263A5" w:rsidP="005B3FC8">
            <w:pPr>
              <w:ind w:left="342" w:hanging="342"/>
              <w:textAlignment w:val="center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 xml:space="preserve">2.3 </w:t>
            </w:r>
            <w:r w:rsidRPr="005B3FC8">
              <w:rPr>
                <w:rFonts w:hint="cs"/>
                <w:szCs w:val="28"/>
                <w:cs/>
              </w:rPr>
              <w:t>ส่งเสริมให้มีกิจกรรม/รายวิชาที่ผนวกความรู้ด้านยาและสุขภาพของกลุ่มประเทศอาเซียน</w:t>
            </w:r>
            <w:r w:rsidRPr="005B3FC8">
              <w:rPr>
                <w:szCs w:val="28"/>
              </w:rPr>
              <w:t xml:space="preserve"> </w:t>
            </w:r>
            <w:r w:rsidRPr="005B3FC8">
              <w:rPr>
                <w:rFonts w:hint="cs"/>
                <w:szCs w:val="28"/>
                <w:cs/>
              </w:rPr>
              <w:t>ตลอด</w:t>
            </w:r>
            <w:r w:rsidRPr="005B3FC8">
              <w:rPr>
                <w:szCs w:val="28"/>
              </w:rPr>
              <w:t xml:space="preserve"> </w:t>
            </w:r>
            <w:r w:rsidRPr="005B3FC8">
              <w:rPr>
                <w:rFonts w:hint="cs"/>
                <w:szCs w:val="28"/>
                <w:cs/>
              </w:rPr>
              <w:t>จนกิจกรรมเสริมหลักสูตรอื่นๆ ที่สามารถแข่งขันได้ในระดับอาเซียน</w:t>
            </w:r>
          </w:p>
          <w:p w:rsidR="00917C35" w:rsidRDefault="00917C35" w:rsidP="005B3FC8">
            <w:pPr>
              <w:ind w:left="342" w:hanging="342"/>
              <w:textAlignment w:val="center"/>
              <w:rPr>
                <w:szCs w:val="28"/>
              </w:rPr>
            </w:pPr>
          </w:p>
          <w:p w:rsidR="00917C35" w:rsidRPr="005B3FC8" w:rsidRDefault="00917C35" w:rsidP="005B3FC8">
            <w:pPr>
              <w:ind w:left="342" w:hanging="342"/>
              <w:textAlignment w:val="center"/>
              <w:rPr>
                <w:szCs w:val="28"/>
                <w:cs/>
              </w:rPr>
            </w:pPr>
          </w:p>
        </w:tc>
        <w:tc>
          <w:tcPr>
            <w:tcW w:w="2874" w:type="dxa"/>
          </w:tcPr>
          <w:p w:rsidR="007263A5" w:rsidRPr="00A745C4" w:rsidRDefault="007263A5" w:rsidP="0088650E">
            <w:pPr>
              <w:autoSpaceDE w:val="0"/>
              <w:autoSpaceDN w:val="0"/>
              <w:adjustRightInd w:val="0"/>
              <w:ind w:left="270" w:hanging="261"/>
              <w:rPr>
                <w:sz w:val="28"/>
                <w:szCs w:val="28"/>
              </w:rPr>
            </w:pPr>
          </w:p>
          <w:p w:rsidR="007263A5" w:rsidRPr="00A745C4" w:rsidRDefault="007263A5" w:rsidP="00BB7228">
            <w:pPr>
              <w:pStyle w:val="ListParagraph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8"/>
                <w:cs/>
              </w:rPr>
            </w:pPr>
            <w:r w:rsidRPr="00A745C4">
              <w:rPr>
                <w:rFonts w:ascii="TH SarabunPSK" w:hAnsi="TH SarabunPSK" w:cs="TH SarabunPSK"/>
                <w:szCs w:val="28"/>
                <w:cs/>
              </w:rPr>
              <w:t>ร้อยละของหลักสูตรปริญญาตรีที่ปรับปรุงตามรอบการประเมินและได้รับการรับรองมาตรฐานวิชาชีพจากสภาเภสัชกรรมและสำนักงานคณะกรรมการการอุดมศึกษา</w:t>
            </w:r>
          </w:p>
        </w:tc>
        <w:tc>
          <w:tcPr>
            <w:tcW w:w="1108" w:type="dxa"/>
            <w:gridSpan w:val="2"/>
          </w:tcPr>
          <w:p w:rsidR="007263A5" w:rsidRPr="00A745C4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A745C4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745C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ร้อยละ</w:t>
            </w:r>
          </w:p>
          <w:p w:rsidR="007263A5" w:rsidRPr="00A745C4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A745C4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A745C4" w:rsidRDefault="007263A5" w:rsidP="0088650E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745C4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012" w:type="dxa"/>
          </w:tcPr>
          <w:p w:rsidR="007263A5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D072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100</w:t>
            </w: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88650E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7263A5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D072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100</w:t>
            </w: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7D072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7263A5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D072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100</w:t>
            </w: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7D072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</w:tcPr>
          <w:p w:rsidR="007263A5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D072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100</w:t>
            </w: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7D072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</w:tcPr>
          <w:p w:rsidR="007263A5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D072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100</w:t>
            </w: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7D072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7263A5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D072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100</w:t>
            </w: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7D072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358" w:type="dxa"/>
            <w:gridSpan w:val="2"/>
          </w:tcPr>
          <w:p w:rsid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D072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งานวิชาการ</w:t>
            </w: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7D072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7263A5" w:rsidRPr="0088650E" w:rsidTr="0041146F">
        <w:trPr>
          <w:gridAfter w:val="1"/>
          <w:wAfter w:w="9" w:type="dxa"/>
        </w:trPr>
        <w:tc>
          <w:tcPr>
            <w:tcW w:w="3049" w:type="dxa"/>
            <w:vMerge/>
          </w:tcPr>
          <w:p w:rsidR="007263A5" w:rsidRPr="0088650E" w:rsidRDefault="007263A5" w:rsidP="00C64A82">
            <w:pPr>
              <w:textAlignment w:val="center"/>
              <w:rPr>
                <w:b/>
                <w:bCs/>
                <w:szCs w:val="28"/>
                <w:u w:val="single"/>
                <w:cs/>
              </w:rPr>
            </w:pPr>
          </w:p>
        </w:tc>
        <w:tc>
          <w:tcPr>
            <w:tcW w:w="2874" w:type="dxa"/>
          </w:tcPr>
          <w:p w:rsidR="007263A5" w:rsidRPr="007D0726" w:rsidRDefault="007263A5" w:rsidP="00BB7228">
            <w:pPr>
              <w:pStyle w:val="ListParagraph"/>
              <w:numPr>
                <w:ilvl w:val="2"/>
                <w:numId w:val="29"/>
              </w:numPr>
              <w:autoSpaceDE w:val="0"/>
              <w:autoSpaceDN w:val="0"/>
              <w:adjustRightInd w:val="0"/>
              <w:ind w:left="252" w:hanging="252"/>
              <w:rPr>
                <w:rFonts w:ascii="TH SarabunPSK" w:hAnsi="TH SarabunPSK" w:cs="TH SarabunPSK"/>
                <w:szCs w:val="28"/>
                <w:cs/>
              </w:rPr>
            </w:pPr>
            <w:r w:rsidRPr="007D0726">
              <w:rPr>
                <w:rFonts w:ascii="TH SarabunPSK" w:hAnsi="TH SarabunPSK" w:cs="TH SarabunPSK"/>
                <w:szCs w:val="28"/>
                <w:cs/>
              </w:rPr>
              <w:t xml:space="preserve">จำนวนกิจกรรม/รายวิชาที่ส่งเสริมความรู้ด้านยาและสุขภาพของกลุ่มประเทศอาเซียน ตลอดจนกิจกรรมเสริมหลักสูตรอื่นๆ </w:t>
            </w:r>
            <w:r w:rsidRPr="007D0726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108" w:type="dxa"/>
            <w:gridSpan w:val="2"/>
          </w:tcPr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7D072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จำนวนกิจกรรมหรือรายวิชา</w:t>
            </w:r>
          </w:p>
          <w:p w:rsidR="007263A5" w:rsidRPr="007D0726" w:rsidRDefault="007263A5" w:rsidP="00C64A8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012" w:type="dxa"/>
          </w:tcPr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D0726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D0726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D0726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263A5" w:rsidRPr="007D0726" w:rsidRDefault="007263A5" w:rsidP="00C64A8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</w:tcPr>
          <w:p w:rsidR="007263A5" w:rsidRPr="007D0726" w:rsidRDefault="007263A5" w:rsidP="00C64A82">
            <w:pPr>
              <w:jc w:val="center"/>
              <w:rPr>
                <w:sz w:val="28"/>
                <w:szCs w:val="28"/>
              </w:rPr>
            </w:pPr>
            <w:r w:rsidRPr="007D0726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7263A5" w:rsidRPr="007D0726" w:rsidRDefault="007263A5" w:rsidP="00C64A82">
            <w:pPr>
              <w:jc w:val="center"/>
              <w:rPr>
                <w:sz w:val="28"/>
                <w:szCs w:val="28"/>
              </w:rPr>
            </w:pPr>
            <w:r w:rsidRPr="007D0726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7263A5" w:rsidRPr="007D0726" w:rsidRDefault="007263A5" w:rsidP="00C64A82">
            <w:pPr>
              <w:jc w:val="center"/>
              <w:rPr>
                <w:sz w:val="28"/>
                <w:szCs w:val="28"/>
              </w:rPr>
            </w:pPr>
            <w:r w:rsidRPr="007D0726"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  <w:gridSpan w:val="2"/>
          </w:tcPr>
          <w:p w:rsidR="00093C0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D072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งานวิชาการ/งานกิจการนักศึกษา/</w:t>
            </w:r>
          </w:p>
          <w:p w:rsidR="007263A5" w:rsidRPr="007D0726" w:rsidRDefault="007263A5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7D072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กลุ่มวิชา</w:t>
            </w:r>
          </w:p>
          <w:p w:rsidR="007263A5" w:rsidRPr="007D0726" w:rsidRDefault="007263A5" w:rsidP="00C64A82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7263A5" w:rsidRPr="002D4662" w:rsidTr="00D93F69">
        <w:trPr>
          <w:gridAfter w:val="1"/>
          <w:wAfter w:w="9" w:type="dxa"/>
        </w:trPr>
        <w:tc>
          <w:tcPr>
            <w:tcW w:w="14336" w:type="dxa"/>
            <w:gridSpan w:val="15"/>
          </w:tcPr>
          <w:p w:rsidR="007263A5" w:rsidRPr="002D4662" w:rsidRDefault="007263A5" w:rsidP="00C64A82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D466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เป้าประสงค์ </w:t>
            </w:r>
            <w:r w:rsidRPr="002D466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  <w:t>3</w:t>
            </w:r>
            <w:r w:rsidRPr="003B0DB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 </w:t>
            </w:r>
            <w:r w:rsidRPr="002D466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กระบวนการเรียนรู้มีการบูรณาการเข้ากับงานวิจัย งานบริการวิชาการ ทำนุบำรุงศิลปวัฒนธรรม ตลอดจนองค์ความรู้จากหลากหลายสาขา  โดยเน้น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br/>
              <w:t xml:space="preserve">                   </w:t>
            </w:r>
            <w:r w:rsidRPr="002D466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ผู้เรียนเป็นสำคัญ และส่งเสริมการเรียนรู้ที่เหมาะกับยุคสมัย</w:t>
            </w:r>
          </w:p>
        </w:tc>
      </w:tr>
      <w:tr w:rsidR="00A745C4" w:rsidRPr="00A745C4" w:rsidTr="0041146F">
        <w:trPr>
          <w:gridAfter w:val="1"/>
          <w:wAfter w:w="9" w:type="dxa"/>
        </w:trPr>
        <w:tc>
          <w:tcPr>
            <w:tcW w:w="3049" w:type="dxa"/>
            <w:tcBorders>
              <w:bottom w:val="single" w:sz="4" w:space="0" w:color="000000" w:themeColor="text1"/>
            </w:tcBorders>
          </w:tcPr>
          <w:p w:rsidR="00A745C4" w:rsidRPr="00A745C4" w:rsidRDefault="00A745C4" w:rsidP="00C64A82">
            <w:pPr>
              <w:textAlignment w:val="center"/>
              <w:rPr>
                <w:b/>
                <w:bCs/>
                <w:sz w:val="28"/>
                <w:szCs w:val="28"/>
                <w:u w:val="single"/>
              </w:rPr>
            </w:pPr>
            <w:r w:rsidRPr="00A745C4">
              <w:rPr>
                <w:b/>
                <w:bCs/>
                <w:sz w:val="28"/>
                <w:szCs w:val="28"/>
                <w:u w:val="single"/>
                <w:cs/>
              </w:rPr>
              <w:t>กลยุทธ์/มาตรการ</w:t>
            </w:r>
          </w:p>
          <w:p w:rsidR="00A745C4" w:rsidRPr="00917C35" w:rsidRDefault="00A745C4" w:rsidP="00917C35">
            <w:pPr>
              <w:ind w:left="342" w:hanging="342"/>
              <w:textAlignment w:val="center"/>
              <w:rPr>
                <w:szCs w:val="28"/>
                <w:cs/>
              </w:rPr>
            </w:pPr>
            <w:r w:rsidRPr="00A745C4">
              <w:rPr>
                <w:rFonts w:hint="cs"/>
                <w:szCs w:val="28"/>
                <w:cs/>
              </w:rPr>
              <w:lastRenderedPageBreak/>
              <w:t xml:space="preserve">3.1 </w:t>
            </w:r>
            <w:r w:rsidRPr="00A745C4">
              <w:rPr>
                <w:szCs w:val="28"/>
                <w:cs/>
              </w:rPr>
              <w:t>ส่งเสริมให้มีการบูรณาการงานวิจัย งานบริการวิชาการ งานทำนุบำรุงศิลปวัฒนธรรม  ตลอดจนองค์ความรู้จากหลากหลายสาขา เข้ากับกระบวนการเรียนการสอน</w:t>
            </w:r>
          </w:p>
        </w:tc>
        <w:tc>
          <w:tcPr>
            <w:tcW w:w="2874" w:type="dxa"/>
          </w:tcPr>
          <w:p w:rsidR="00A745C4" w:rsidRPr="00A745C4" w:rsidRDefault="00A745C4" w:rsidP="007D0726">
            <w:pPr>
              <w:ind w:left="342" w:hanging="342"/>
              <w:textAlignment w:val="center"/>
              <w:rPr>
                <w:sz w:val="28"/>
                <w:szCs w:val="28"/>
              </w:rPr>
            </w:pPr>
          </w:p>
          <w:p w:rsidR="00A745C4" w:rsidRPr="00A745C4" w:rsidRDefault="00A745C4" w:rsidP="00917C35">
            <w:pPr>
              <w:ind w:left="342" w:right="-125" w:hanging="342"/>
              <w:textAlignment w:val="center"/>
              <w:rPr>
                <w:sz w:val="28"/>
                <w:szCs w:val="28"/>
                <w:cs/>
              </w:rPr>
            </w:pPr>
            <w:r w:rsidRPr="00A745C4">
              <w:rPr>
                <w:sz w:val="28"/>
                <w:szCs w:val="28"/>
              </w:rPr>
              <w:lastRenderedPageBreak/>
              <w:t xml:space="preserve">(1)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745C4">
              <w:rPr>
                <w:sz w:val="28"/>
                <w:szCs w:val="28"/>
                <w:cs/>
              </w:rPr>
              <w:t>รายวิชา/กิจกรรม/กระ</w:t>
            </w:r>
            <w:r w:rsidR="00917C3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745C4">
              <w:rPr>
                <w:sz w:val="28"/>
                <w:szCs w:val="28"/>
                <w:cs/>
              </w:rPr>
              <w:t>บวนการเรียนรู้ที่</w:t>
            </w:r>
            <w:r w:rsidRPr="00A745C4">
              <w:rPr>
                <w:rFonts w:hint="cs"/>
                <w:sz w:val="28"/>
                <w:szCs w:val="28"/>
                <w:cs/>
              </w:rPr>
              <w:t>มีการบูรณาการงานวิจัย งานบริการวิชาการ</w:t>
            </w:r>
            <w:r w:rsidR="00917C3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745C4">
              <w:rPr>
                <w:rFonts w:hint="cs"/>
                <w:sz w:val="28"/>
                <w:szCs w:val="28"/>
                <w:cs/>
              </w:rPr>
              <w:t>งานทำนุ</w:t>
            </w:r>
            <w:r w:rsidR="00917C35">
              <w:rPr>
                <w:rFonts w:hint="cs"/>
                <w:sz w:val="28"/>
                <w:szCs w:val="28"/>
                <w:cs/>
              </w:rPr>
              <w:t xml:space="preserve"> บำ</w:t>
            </w:r>
            <w:r w:rsidRPr="00A745C4">
              <w:rPr>
                <w:rFonts w:hint="cs"/>
                <w:sz w:val="28"/>
                <w:szCs w:val="28"/>
                <w:cs/>
              </w:rPr>
              <w:t>รุงศิลปวัฒนธรรมตลอดจน</w:t>
            </w:r>
            <w:r w:rsidR="00917C3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745C4">
              <w:rPr>
                <w:rFonts w:hint="cs"/>
                <w:sz w:val="28"/>
                <w:szCs w:val="28"/>
                <w:cs/>
              </w:rPr>
              <w:t>องค์ความรู้จากหลากหลายสาขา</w:t>
            </w:r>
          </w:p>
        </w:tc>
        <w:tc>
          <w:tcPr>
            <w:tcW w:w="1108" w:type="dxa"/>
            <w:gridSpan w:val="2"/>
          </w:tcPr>
          <w:p w:rsidR="00A745C4" w:rsidRP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745C4" w:rsidRPr="00A745C4" w:rsidRDefault="00A745C4" w:rsidP="00A745C4">
            <w:pPr>
              <w:pStyle w:val="Default"/>
              <w:ind w:right="-8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A745C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จำนว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</w:t>
            </w:r>
            <w:r w:rsidRPr="00A745C4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</w:t>
            </w:r>
            <w:r w:rsidRPr="00A745C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ายวิชา/กิจกรรม/กระบวนการ</w:t>
            </w:r>
          </w:p>
        </w:tc>
        <w:tc>
          <w:tcPr>
            <w:tcW w:w="1012" w:type="dxa"/>
          </w:tcPr>
          <w:p w:rsidR="00A745C4" w:rsidRP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745C4" w:rsidRP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745C4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>-</w:t>
            </w:r>
          </w:p>
        </w:tc>
        <w:tc>
          <w:tcPr>
            <w:tcW w:w="975" w:type="dxa"/>
            <w:gridSpan w:val="2"/>
          </w:tcPr>
          <w:p w:rsidR="00A745C4" w:rsidRP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745C4" w:rsidRP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745C4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>-</w:t>
            </w:r>
          </w:p>
        </w:tc>
        <w:tc>
          <w:tcPr>
            <w:tcW w:w="990" w:type="dxa"/>
            <w:gridSpan w:val="2"/>
          </w:tcPr>
          <w:p w:rsidR="00A745C4" w:rsidRP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745C4" w:rsidRP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745C4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>-</w:t>
            </w:r>
          </w:p>
        </w:tc>
        <w:tc>
          <w:tcPr>
            <w:tcW w:w="990" w:type="dxa"/>
          </w:tcPr>
          <w:p w:rsidR="00A745C4" w:rsidRP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745C4" w:rsidRP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745C4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990" w:type="dxa"/>
          </w:tcPr>
          <w:p w:rsidR="00A745C4" w:rsidRP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745C4" w:rsidRP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745C4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990" w:type="dxa"/>
            <w:gridSpan w:val="2"/>
          </w:tcPr>
          <w:p w:rsidR="00A745C4" w:rsidRP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745C4" w:rsidRP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745C4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1358" w:type="dxa"/>
            <w:gridSpan w:val="2"/>
          </w:tcPr>
          <w:p w:rsidR="00A745C4" w:rsidRP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745C4" w:rsidRP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A745C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งานวิชาการ/กลุ่มวิชา</w:t>
            </w:r>
            <w:r w:rsidR="00093C0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/งานบริการวิชาการ</w:t>
            </w:r>
          </w:p>
        </w:tc>
      </w:tr>
      <w:tr w:rsidR="00A745C4" w:rsidRPr="002E6960" w:rsidTr="0041146F">
        <w:trPr>
          <w:gridAfter w:val="1"/>
          <w:wAfter w:w="9" w:type="dxa"/>
        </w:trPr>
        <w:tc>
          <w:tcPr>
            <w:tcW w:w="3049" w:type="dxa"/>
            <w:tcBorders>
              <w:bottom w:val="nil"/>
            </w:tcBorders>
          </w:tcPr>
          <w:p w:rsidR="00A745C4" w:rsidRPr="002E6960" w:rsidRDefault="00A745C4" w:rsidP="00444BA8">
            <w:pPr>
              <w:ind w:left="342" w:hanging="342"/>
              <w:textAlignment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3.2 </w:t>
            </w:r>
            <w:r w:rsidRPr="00A745C4">
              <w:rPr>
                <w:sz w:val="28"/>
                <w:szCs w:val="28"/>
                <w:cs/>
              </w:rPr>
              <w:t>พัฒนาทักษะการเรียนการสอนให้มีเทคนิควิธีสอนที่หลากหลาย  เน้นผู้เรียนเป็นสำคั</w:t>
            </w:r>
            <w:r w:rsidRPr="00A745C4">
              <w:rPr>
                <w:rFonts w:hint="cs"/>
                <w:sz w:val="28"/>
                <w:szCs w:val="28"/>
                <w:cs/>
              </w:rPr>
              <w:t xml:space="preserve">ญ </w:t>
            </w:r>
            <w:r w:rsidRPr="00A745C4">
              <w:rPr>
                <w:sz w:val="28"/>
                <w:szCs w:val="28"/>
                <w:cs/>
              </w:rPr>
              <w:t>เหมาะกับยุคสมัย</w:t>
            </w:r>
            <w:r w:rsidRPr="00A745C4">
              <w:rPr>
                <w:rFonts w:hint="cs"/>
                <w:sz w:val="28"/>
                <w:szCs w:val="28"/>
                <w:cs/>
              </w:rPr>
              <w:t xml:space="preserve"> นักศึกษาสามารถเรียนรู้และพัฒนาตนเองได้อย่างต่อเนื่อง</w:t>
            </w:r>
          </w:p>
        </w:tc>
        <w:tc>
          <w:tcPr>
            <w:tcW w:w="2874" w:type="dxa"/>
          </w:tcPr>
          <w:p w:rsidR="00A745C4" w:rsidRPr="00A745C4" w:rsidRDefault="00A745C4" w:rsidP="00A745C4">
            <w:pPr>
              <w:ind w:left="342" w:hanging="342"/>
              <w:textAlignment w:val="center"/>
              <w:rPr>
                <w:sz w:val="28"/>
                <w:szCs w:val="28"/>
                <w:cs/>
              </w:rPr>
            </w:pPr>
            <w:r w:rsidRPr="00A745C4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  <w:r w:rsidRPr="00A745C4">
              <w:rPr>
                <w:sz w:val="28"/>
                <w:szCs w:val="28"/>
              </w:rPr>
              <w:t xml:space="preserve">)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745C4">
              <w:rPr>
                <w:sz w:val="28"/>
                <w:szCs w:val="28"/>
                <w:cs/>
              </w:rPr>
              <w:t>จำนวนรายวิชา/กิจกรรม/กระบวนการเรียนรู้ที่</w:t>
            </w:r>
            <w:r>
              <w:rPr>
                <w:rFonts w:hint="cs"/>
                <w:sz w:val="28"/>
                <w:szCs w:val="28"/>
                <w:cs/>
              </w:rPr>
              <w:t>เน้นผู้เรียนเป็นสำคัญ หรือสื่อการเรียนการสอนที่หลากหลายสาขา เน้นผู้เรียนเป็นสำคัญ เหมาะกับยุคสมัย และนักศึกษาสามารถเรียนรู้และพัฒนาตนเองได้อย่างต่อเนื่อง</w:t>
            </w:r>
          </w:p>
        </w:tc>
        <w:tc>
          <w:tcPr>
            <w:tcW w:w="1108" w:type="dxa"/>
            <w:gridSpan w:val="2"/>
          </w:tcPr>
          <w:p w:rsidR="00A745C4" w:rsidRPr="00A745C4" w:rsidRDefault="00A745C4" w:rsidP="003B17EF">
            <w:pPr>
              <w:pStyle w:val="Default"/>
              <w:ind w:right="-8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A745C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จำนว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</w:t>
            </w:r>
            <w:r w:rsidRPr="00A745C4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</w:t>
            </w:r>
            <w:r w:rsidRPr="00A745C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ายวิชา/กิจกรรม/กระบวนการ</w:t>
            </w:r>
          </w:p>
        </w:tc>
        <w:tc>
          <w:tcPr>
            <w:tcW w:w="1012" w:type="dxa"/>
          </w:tcPr>
          <w:p w:rsidR="00A745C4" w:rsidRPr="002E6960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2E6960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745C4" w:rsidRPr="002E6960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990" w:type="dxa"/>
          </w:tcPr>
          <w:p w:rsidR="00A745C4" w:rsidRPr="002E6960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1358" w:type="dxa"/>
            <w:gridSpan w:val="2"/>
          </w:tcPr>
          <w:p w:rsidR="00A745C4" w:rsidRPr="002E6960" w:rsidRDefault="00093C06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745C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งานวิชาการ/กลุ่มวิชา</w:t>
            </w:r>
          </w:p>
        </w:tc>
      </w:tr>
      <w:tr w:rsidR="00A745C4" w:rsidRPr="002E6960" w:rsidTr="00B72A8A">
        <w:trPr>
          <w:gridAfter w:val="1"/>
          <w:wAfter w:w="9" w:type="dxa"/>
        </w:trPr>
        <w:tc>
          <w:tcPr>
            <w:tcW w:w="3049" w:type="dxa"/>
            <w:tcBorders>
              <w:top w:val="nil"/>
              <w:bottom w:val="single" w:sz="4" w:space="0" w:color="000000" w:themeColor="text1"/>
            </w:tcBorders>
          </w:tcPr>
          <w:p w:rsidR="00A745C4" w:rsidRPr="00A745C4" w:rsidRDefault="00A745C4" w:rsidP="00A745C4">
            <w:pPr>
              <w:ind w:left="342" w:hanging="342"/>
              <w:textAlignment w:val="center"/>
              <w:rPr>
                <w:szCs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A745C4" w:rsidRPr="002E6960" w:rsidRDefault="00A745C4" w:rsidP="00A745C4">
            <w:pPr>
              <w:ind w:left="342" w:hanging="342"/>
              <w:textAlignment w:val="center"/>
              <w:rPr>
                <w:sz w:val="28"/>
                <w:szCs w:val="28"/>
                <w:cs/>
              </w:rPr>
            </w:pPr>
            <w:r w:rsidRPr="002E6960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3</w:t>
            </w:r>
            <w:r w:rsidRPr="002E6960">
              <w:rPr>
                <w:sz w:val="28"/>
                <w:szCs w:val="28"/>
              </w:rPr>
              <w:t xml:space="preserve">) </w:t>
            </w:r>
            <w:r w:rsidRPr="002E6960">
              <w:rPr>
                <w:sz w:val="28"/>
                <w:szCs w:val="28"/>
                <w:cs/>
              </w:rPr>
              <w:t>ความพึงพอใจของบัณฑิตที่จบต่อกระบวนการเรียนการสอนต่อคณะฯ หลักสูตร ทรัพยากร สิ่งแวดล้อมฯลฯ</w:t>
            </w:r>
          </w:p>
        </w:tc>
        <w:tc>
          <w:tcPr>
            <w:tcW w:w="1108" w:type="dxa"/>
            <w:gridSpan w:val="2"/>
            <w:tcBorders>
              <w:bottom w:val="single" w:sz="4" w:space="0" w:color="000000" w:themeColor="text1"/>
            </w:tcBorders>
          </w:tcPr>
          <w:p w:rsidR="00A745C4" w:rsidRPr="002E6960" w:rsidRDefault="00B72A8A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คะแนน</w:t>
            </w:r>
          </w:p>
          <w:p w:rsidR="00A745C4" w:rsidRPr="002E6960" w:rsidRDefault="00B72A8A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(</w:t>
            </w:r>
            <w:r w:rsidR="00A745C4"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1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–</w:t>
            </w:r>
            <w:r w:rsidR="00A745C4"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5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</w:tcPr>
          <w:p w:rsidR="00A745C4" w:rsidRPr="002E6960" w:rsidRDefault="00A745C4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ไม่มีข้อมูล</w:t>
            </w:r>
          </w:p>
        </w:tc>
        <w:tc>
          <w:tcPr>
            <w:tcW w:w="975" w:type="dxa"/>
            <w:gridSpan w:val="2"/>
            <w:tcBorders>
              <w:bottom w:val="single" w:sz="4" w:space="0" w:color="000000" w:themeColor="text1"/>
            </w:tcBorders>
          </w:tcPr>
          <w:p w:rsidR="00A745C4" w:rsidRPr="002E6960" w:rsidRDefault="00A745C4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3.51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A745C4" w:rsidRPr="002E6960" w:rsidRDefault="00A745C4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3.51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745C4" w:rsidRPr="002E6960" w:rsidRDefault="00A745C4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3.51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745C4" w:rsidRPr="002E6960" w:rsidRDefault="00A745C4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3.51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A745C4" w:rsidRPr="002E6960" w:rsidRDefault="00A745C4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3.51</w:t>
            </w:r>
          </w:p>
        </w:tc>
        <w:tc>
          <w:tcPr>
            <w:tcW w:w="1358" w:type="dxa"/>
            <w:gridSpan w:val="2"/>
            <w:tcBorders>
              <w:bottom w:val="single" w:sz="4" w:space="0" w:color="000000" w:themeColor="text1"/>
            </w:tcBorders>
          </w:tcPr>
          <w:p w:rsidR="00A745C4" w:rsidRPr="002E6960" w:rsidRDefault="00A745C4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งานกิจการนักศึกษา</w:t>
            </w:r>
          </w:p>
        </w:tc>
      </w:tr>
      <w:tr w:rsidR="00C214C9" w:rsidRPr="002E6960" w:rsidTr="00B72A8A">
        <w:trPr>
          <w:gridAfter w:val="1"/>
          <w:wAfter w:w="9" w:type="dxa"/>
        </w:trPr>
        <w:tc>
          <w:tcPr>
            <w:tcW w:w="3049" w:type="dxa"/>
            <w:tcBorders>
              <w:bottom w:val="single" w:sz="4" w:space="0" w:color="auto"/>
            </w:tcBorders>
          </w:tcPr>
          <w:p w:rsidR="00C214C9" w:rsidRPr="002E6960" w:rsidRDefault="00C214C9" w:rsidP="00917C35">
            <w:pPr>
              <w:ind w:left="342" w:hanging="342"/>
              <w:textAlignment w:val="center"/>
              <w:rPr>
                <w:sz w:val="28"/>
                <w:szCs w:val="28"/>
                <w:cs/>
              </w:rPr>
            </w:pPr>
            <w:r w:rsidRPr="00A745C4">
              <w:rPr>
                <w:rFonts w:hint="cs"/>
                <w:szCs w:val="28"/>
                <w:cs/>
              </w:rPr>
              <w:t xml:space="preserve">3.3 </w:t>
            </w:r>
            <w:r w:rsidRPr="00A745C4">
              <w:rPr>
                <w:sz w:val="28"/>
                <w:szCs w:val="28"/>
                <w:cs/>
              </w:rPr>
              <w:t>ส่งเสริมให้นักศึกษามีคุณลักษณะที่พึงประสงค์โดยการสอดแทรกคุณธรรม จริยธรรม จรรยาบรรณวิชาชีพ  ในกระบวนการเรียนการสอน</w:t>
            </w:r>
            <w:r w:rsidRPr="00A745C4">
              <w:rPr>
                <w:rFonts w:hint="cs"/>
                <w:sz w:val="28"/>
                <w:szCs w:val="28"/>
                <w:cs/>
              </w:rPr>
              <w:t>และกิจกรรมเสริมหลักสูตร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C214C9" w:rsidRPr="002E6960" w:rsidRDefault="00C214C9" w:rsidP="003B17EF">
            <w:pPr>
              <w:ind w:left="342" w:hanging="342"/>
              <w:textAlignment w:val="center"/>
              <w:rPr>
                <w:sz w:val="28"/>
                <w:szCs w:val="28"/>
                <w:cs/>
              </w:rPr>
            </w:pPr>
            <w:r w:rsidRPr="002E6960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2E6960">
              <w:rPr>
                <w:sz w:val="28"/>
                <w:szCs w:val="28"/>
              </w:rPr>
              <w:t xml:space="preserve">) </w:t>
            </w:r>
            <w:r w:rsidRPr="002E6960">
              <w:rPr>
                <w:sz w:val="28"/>
                <w:szCs w:val="28"/>
                <w:cs/>
              </w:rPr>
              <w:t xml:space="preserve">ร้อยละของรายวิชาในหลักสูตรที่ส่งเสริมให้นักศึกษามีคุณลักษณะที่พึงประสงค์โดยการสอดแทรกคุณธรรม จริยธรรม จรรยาบรรณวิชาชีพ   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:rsidR="00C214C9" w:rsidRPr="002E6960" w:rsidRDefault="00C214C9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ร้อยละ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C214C9" w:rsidRPr="002E6960" w:rsidRDefault="00C214C9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C214C9" w:rsidRPr="002E6960" w:rsidRDefault="00C214C9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C214C9" w:rsidRPr="002E6960" w:rsidRDefault="00C214C9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214C9" w:rsidRPr="002E6960" w:rsidRDefault="00C214C9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80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214C9" w:rsidRPr="002E6960" w:rsidRDefault="00C214C9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80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C214C9" w:rsidRPr="002E6960" w:rsidRDefault="00C214C9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80</w:t>
            </w: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</w:tcPr>
          <w:p w:rsidR="00C214C9" w:rsidRPr="002E6960" w:rsidRDefault="00C214C9" w:rsidP="003B17E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งานวิชาการ/กลุ่มวิชา</w:t>
            </w:r>
          </w:p>
        </w:tc>
      </w:tr>
      <w:tr w:rsidR="00A745C4" w:rsidRPr="002E6960" w:rsidTr="00B72A8A">
        <w:trPr>
          <w:gridAfter w:val="1"/>
          <w:wAfter w:w="9" w:type="dxa"/>
        </w:trPr>
        <w:tc>
          <w:tcPr>
            <w:tcW w:w="14336" w:type="dxa"/>
            <w:gridSpan w:val="15"/>
            <w:tcBorders>
              <w:top w:val="single" w:sz="4" w:space="0" w:color="auto"/>
            </w:tcBorders>
          </w:tcPr>
          <w:p w:rsidR="00A745C4" w:rsidRPr="002E6960" w:rsidRDefault="00A745C4" w:rsidP="00C64A82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E696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เป้าประสงค์ </w:t>
            </w:r>
            <w:r w:rsidRPr="002E696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  <w:t xml:space="preserve">4 </w:t>
            </w:r>
            <w:r w:rsidRPr="002E696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มีความร่วมมือทางวิชาการกับองค์กรวิชาชีพ เครือข่ายชุมชนและสถาบันอื่นทั้งในประเทศและต่างประเทศเพื่อพัฒนากระบวนการเรียนการสอน</w:t>
            </w:r>
          </w:p>
        </w:tc>
      </w:tr>
      <w:tr w:rsidR="00A745C4" w:rsidRPr="002E6960" w:rsidTr="0041146F">
        <w:trPr>
          <w:gridAfter w:val="1"/>
          <w:wAfter w:w="9" w:type="dxa"/>
        </w:trPr>
        <w:tc>
          <w:tcPr>
            <w:tcW w:w="3049" w:type="dxa"/>
            <w:vMerge w:val="restart"/>
          </w:tcPr>
          <w:p w:rsidR="00A745C4" w:rsidRPr="002E6960" w:rsidRDefault="00A745C4" w:rsidP="007D0726">
            <w:pPr>
              <w:textAlignment w:val="center"/>
              <w:rPr>
                <w:b/>
                <w:bCs/>
                <w:sz w:val="28"/>
                <w:szCs w:val="28"/>
                <w:u w:val="single"/>
              </w:rPr>
            </w:pPr>
            <w:r w:rsidRPr="002E6960">
              <w:rPr>
                <w:b/>
                <w:bCs/>
                <w:sz w:val="28"/>
                <w:szCs w:val="28"/>
                <w:u w:val="single"/>
                <w:cs/>
              </w:rPr>
              <w:t>กลยุทธ์/มาตรการ</w:t>
            </w:r>
          </w:p>
          <w:p w:rsidR="00A745C4" w:rsidRPr="005B3FC8" w:rsidRDefault="00A745C4" w:rsidP="00C83253">
            <w:pPr>
              <w:ind w:left="342" w:hanging="342"/>
              <w:textAlignment w:val="center"/>
              <w:rPr>
                <w:b/>
                <w:bCs/>
                <w:szCs w:val="28"/>
                <w:u w:val="single"/>
                <w:cs/>
              </w:rPr>
            </w:pPr>
            <w:r>
              <w:rPr>
                <w:rFonts w:hint="cs"/>
                <w:szCs w:val="28"/>
                <w:cs/>
              </w:rPr>
              <w:t xml:space="preserve">4.1 </w:t>
            </w:r>
            <w:r w:rsidRPr="00C83253">
              <w:rPr>
                <w:sz w:val="28"/>
                <w:szCs w:val="28"/>
                <w:cs/>
              </w:rPr>
              <w:t xml:space="preserve">ส่งเสริมสนับสนุนและสร้างความเข้มแข็งระหว่างเครือข่ายวิชาชีพ เครือข่ายด้านการศึกษา </w:t>
            </w:r>
            <w:r w:rsidRPr="00C83253">
              <w:rPr>
                <w:rFonts w:hint="cs"/>
                <w:color w:val="000099"/>
                <w:sz w:val="28"/>
                <w:szCs w:val="28"/>
                <w:cs/>
              </w:rPr>
              <w:t>และเครือข่ายศิษย์เก่า</w:t>
            </w:r>
            <w:r>
              <w:rPr>
                <w:rFonts w:hint="cs"/>
                <w:color w:val="000099"/>
                <w:sz w:val="28"/>
                <w:szCs w:val="28"/>
                <w:cs/>
              </w:rPr>
              <w:t xml:space="preserve"> </w:t>
            </w:r>
            <w:r w:rsidRPr="00C83253">
              <w:rPr>
                <w:sz w:val="28"/>
                <w:szCs w:val="28"/>
                <w:cs/>
              </w:rPr>
              <w:t>ทั้งใน</w:t>
            </w:r>
            <w:r w:rsidRPr="00C83253">
              <w:rPr>
                <w:rFonts w:hint="cs"/>
                <w:color w:val="000099"/>
                <w:sz w:val="28"/>
                <w:szCs w:val="28"/>
                <w:cs/>
              </w:rPr>
              <w:t>ประเทศ</w:t>
            </w:r>
            <w:r w:rsidRPr="00C83253">
              <w:rPr>
                <w:sz w:val="28"/>
                <w:szCs w:val="28"/>
                <w:cs/>
              </w:rPr>
              <w:t>และต่างประเทศ</w:t>
            </w:r>
            <w:r w:rsidRPr="00C8325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83253">
              <w:rPr>
                <w:sz w:val="28"/>
                <w:szCs w:val="28"/>
                <w:cs/>
              </w:rPr>
              <w:t>เพื่อเพิ่มศักยภาพและเสริมสร้างความเข้มแข็งทางวิชาการ</w:t>
            </w:r>
          </w:p>
        </w:tc>
        <w:tc>
          <w:tcPr>
            <w:tcW w:w="2874" w:type="dxa"/>
          </w:tcPr>
          <w:p w:rsidR="00A745C4" w:rsidRDefault="00A745C4" w:rsidP="003B0DB0">
            <w:pPr>
              <w:autoSpaceDE w:val="0"/>
              <w:autoSpaceDN w:val="0"/>
              <w:adjustRightInd w:val="0"/>
              <w:ind w:left="342" w:hanging="342"/>
              <w:rPr>
                <w:sz w:val="28"/>
                <w:szCs w:val="28"/>
              </w:rPr>
            </w:pPr>
          </w:p>
          <w:p w:rsidR="00A745C4" w:rsidRPr="002E6960" w:rsidRDefault="00A745C4" w:rsidP="003B0DB0">
            <w:pPr>
              <w:autoSpaceDE w:val="0"/>
              <w:autoSpaceDN w:val="0"/>
              <w:adjustRightInd w:val="0"/>
              <w:ind w:left="342" w:hanging="342"/>
              <w:rPr>
                <w:sz w:val="28"/>
                <w:szCs w:val="28"/>
                <w:cs/>
              </w:rPr>
            </w:pPr>
            <w:r w:rsidRPr="002E6960">
              <w:rPr>
                <w:sz w:val="28"/>
                <w:szCs w:val="28"/>
                <w:cs/>
              </w:rPr>
              <w:t>(1)  กิจกรรมภายใต้ความร่วมมือทางวิชาการระหว่างองค์กรวิชาชีพ เครือข่ายชุมชนสถาบันทั้งในประเทศและต่างประเทศในด้านการพัฒนาหลักสูตรและการจัดการเรียนการสอน</w:t>
            </w:r>
          </w:p>
        </w:tc>
        <w:tc>
          <w:tcPr>
            <w:tcW w:w="1108" w:type="dxa"/>
            <w:gridSpan w:val="2"/>
          </w:tcPr>
          <w:p w:rsidR="00A745C4" w:rsidRDefault="00A745C4" w:rsidP="00C64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C4" w:rsidRPr="002E6960" w:rsidRDefault="00B72A8A" w:rsidP="00C64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กิจกรรม</w:t>
            </w:r>
          </w:p>
        </w:tc>
        <w:tc>
          <w:tcPr>
            <w:tcW w:w="1012" w:type="dxa"/>
          </w:tcPr>
          <w:p w:rsid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745C4" w:rsidRPr="002E6960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745C4" w:rsidRPr="002E6960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745C4" w:rsidRPr="002E6960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745C4" w:rsidRPr="002E6960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745C4" w:rsidRPr="002E6960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745C4" w:rsidRPr="002E6960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</w:p>
          <w:p w:rsidR="00A745C4" w:rsidRPr="002E6960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358" w:type="dxa"/>
            <w:gridSpan w:val="2"/>
          </w:tcPr>
          <w:p w:rsidR="00A745C4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745C4" w:rsidRPr="002E6960" w:rsidRDefault="00A745C4" w:rsidP="00C64A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งานฝึกปฏิบัติงานวิชาชีพ</w:t>
            </w:r>
          </w:p>
        </w:tc>
      </w:tr>
      <w:tr w:rsidR="00A745C4" w:rsidRPr="002E6960" w:rsidTr="0041146F">
        <w:trPr>
          <w:gridAfter w:val="1"/>
          <w:wAfter w:w="9" w:type="dxa"/>
        </w:trPr>
        <w:tc>
          <w:tcPr>
            <w:tcW w:w="3049" w:type="dxa"/>
            <w:vMerge/>
          </w:tcPr>
          <w:p w:rsidR="00A745C4" w:rsidRPr="002E6960" w:rsidRDefault="00A745C4" w:rsidP="007D0726">
            <w:pPr>
              <w:textAlignment w:val="center"/>
              <w:rPr>
                <w:b/>
                <w:bCs/>
                <w:color w:val="4F6228" w:themeColor="accent3" w:themeShade="80"/>
                <w:sz w:val="28"/>
                <w:szCs w:val="28"/>
                <w:u w:val="single"/>
                <w:cs/>
              </w:rPr>
            </w:pPr>
          </w:p>
        </w:tc>
        <w:tc>
          <w:tcPr>
            <w:tcW w:w="2874" w:type="dxa"/>
          </w:tcPr>
          <w:p w:rsidR="00A745C4" w:rsidRPr="002E6960" w:rsidRDefault="00A745C4" w:rsidP="00B72A8A">
            <w:pPr>
              <w:autoSpaceDE w:val="0"/>
              <w:autoSpaceDN w:val="0"/>
              <w:adjustRightInd w:val="0"/>
              <w:ind w:left="342" w:hanging="342"/>
              <w:rPr>
                <w:sz w:val="28"/>
                <w:szCs w:val="28"/>
                <w:cs/>
              </w:rPr>
            </w:pPr>
            <w:r w:rsidRPr="002E6960">
              <w:rPr>
                <w:sz w:val="28"/>
                <w:szCs w:val="28"/>
                <w:cs/>
              </w:rPr>
              <w:t xml:space="preserve">(2)  </w:t>
            </w:r>
            <w:r w:rsidR="00B72A8A">
              <w:rPr>
                <w:rFonts w:hint="cs"/>
                <w:sz w:val="28"/>
                <w:szCs w:val="28"/>
                <w:cs/>
              </w:rPr>
              <w:t>จำนวน</w:t>
            </w:r>
            <w:r w:rsidRPr="002E6960">
              <w:rPr>
                <w:sz w:val="28"/>
                <w:szCs w:val="28"/>
                <w:cs/>
              </w:rPr>
              <w:t>บันทึกข้อตกลงร่วมกับแหล่งฝึกที่ได้มาตรฐานในการจัดฝึกปฏิบัติงานวิชาชีพ</w:t>
            </w:r>
          </w:p>
        </w:tc>
        <w:tc>
          <w:tcPr>
            <w:tcW w:w="1108" w:type="dxa"/>
            <w:gridSpan w:val="2"/>
          </w:tcPr>
          <w:p w:rsidR="00A745C4" w:rsidRPr="002E6960" w:rsidRDefault="00B72A8A" w:rsidP="008439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1012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10</w:t>
            </w:r>
          </w:p>
        </w:tc>
        <w:tc>
          <w:tcPr>
            <w:tcW w:w="975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</w:t>
            </w: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</w:t>
            </w: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</w:t>
            </w: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</w:t>
            </w: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</w:t>
            </w: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  <w:tc>
          <w:tcPr>
            <w:tcW w:w="1358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งานฝึกปฏิบัติงานวิชาชีพ</w:t>
            </w:r>
          </w:p>
        </w:tc>
      </w:tr>
      <w:tr w:rsidR="00A745C4" w:rsidRPr="002E696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  <w:shd w:val="clear" w:color="auto" w:fill="D6E3BC" w:themeFill="accent3" w:themeFillTint="66"/>
          </w:tcPr>
          <w:p w:rsidR="00A745C4" w:rsidRPr="002E6960" w:rsidRDefault="00A745C4" w:rsidP="008439CD">
            <w:pPr>
              <w:pStyle w:val="Default"/>
              <w:ind w:left="1710" w:hanging="1710"/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</w:pPr>
            <w:r w:rsidRPr="002E696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ยุทธศาสตร์ที่ </w:t>
            </w:r>
            <w:r w:rsidRPr="002E696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>2</w:t>
            </w:r>
            <w:r w:rsidRPr="002E696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Pr="002E696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Pr="002E696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ฒนาศักยภาพอาจารย์เพื่อรองรับการผลิตบัณฑิตที่มีความเป็นเลิศด้านบริบาลเภสัชกรรมและเป็นคณะเภสัชศาสตร์ชั้นนำในอาเซียน</w:t>
            </w:r>
          </w:p>
        </w:tc>
      </w:tr>
      <w:tr w:rsidR="00A745C4" w:rsidRPr="002E696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</w:tcPr>
          <w:p w:rsidR="00A745C4" w:rsidRPr="002E6960" w:rsidRDefault="00A745C4" w:rsidP="00B27CBD">
            <w:pPr>
              <w:pStyle w:val="Default"/>
              <w:ind w:left="1350" w:hanging="135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E696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เป้าประสงค์ </w:t>
            </w:r>
            <w:r w:rsidRPr="002E696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  <w:t>1</w:t>
            </w:r>
            <w:r w:rsidRPr="002E696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มีอาจารย์ที่มีทักษะการปฏิบัติงานทางวิชาชีพทั้งทางด้านการบริบาลเภสัชกรรมและเภสัชอุตสาหการ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</w:tcPr>
          <w:p w:rsidR="00A745C4" w:rsidRPr="005B3FC8" w:rsidRDefault="00A745C4" w:rsidP="00B72A8A">
            <w:pPr>
              <w:ind w:left="342" w:right="-29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1.1 </w:t>
            </w:r>
            <w:r w:rsidRPr="005B3FC8">
              <w:rPr>
                <w:szCs w:val="28"/>
                <w:cs/>
              </w:rPr>
              <w:t>ส่งเสริมให้อาจารย์พัฒนาทักษะ</w:t>
            </w:r>
            <w:r w:rsidR="00B72A8A">
              <w:rPr>
                <w:rFonts w:hint="cs"/>
                <w:szCs w:val="28"/>
                <w:cs/>
              </w:rPr>
              <w:t>ท</w:t>
            </w:r>
            <w:r w:rsidRPr="005B3FC8">
              <w:rPr>
                <w:szCs w:val="28"/>
                <w:cs/>
              </w:rPr>
              <w:t>าง</w:t>
            </w:r>
            <w:r w:rsidR="00B72A8A">
              <w:rPr>
                <w:rFonts w:hint="cs"/>
                <w:szCs w:val="28"/>
                <w:cs/>
              </w:rPr>
              <w:t xml:space="preserve"> </w:t>
            </w:r>
            <w:r w:rsidRPr="005B3FC8">
              <w:rPr>
                <w:szCs w:val="28"/>
                <w:cs/>
              </w:rPr>
              <w:t>วิชาชีพเพื่อการปฏิบัติงานหรือการวิจัยร่วมกับแหล่งฝึกอย่างต่อเนื่อง</w:t>
            </w:r>
          </w:p>
        </w:tc>
        <w:tc>
          <w:tcPr>
            <w:tcW w:w="2874" w:type="dxa"/>
          </w:tcPr>
          <w:p w:rsidR="00A745C4" w:rsidRPr="002E6960" w:rsidRDefault="00A745C4" w:rsidP="008439C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szCs w:val="28"/>
                <w:cs/>
              </w:rPr>
              <w:t>จำนวนอาจารย์ที่ได้รับการพัฒนาทักษะเพื่อใช้ในการปฏิบัติงานหรืองานวิจัยร่วมกับแหล่งฝึก</w:t>
            </w:r>
          </w:p>
        </w:tc>
        <w:tc>
          <w:tcPr>
            <w:tcW w:w="1108" w:type="dxa"/>
            <w:gridSpan w:val="2"/>
          </w:tcPr>
          <w:p w:rsidR="00A745C4" w:rsidRPr="002E6960" w:rsidRDefault="00B72A8A" w:rsidP="008439CD">
            <w:pPr>
              <w:pStyle w:val="ListParagraph1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คน</w:t>
            </w:r>
          </w:p>
        </w:tc>
        <w:tc>
          <w:tcPr>
            <w:tcW w:w="1012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2E6960" w:rsidRDefault="00A745C4" w:rsidP="008439CD">
            <w:pPr>
              <w:pStyle w:val="Default"/>
              <w:ind w:hanging="10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20</w:t>
            </w:r>
          </w:p>
        </w:tc>
        <w:tc>
          <w:tcPr>
            <w:tcW w:w="1358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งานวิชาการ/กลุ่มวิชา</w:t>
            </w:r>
            <w:r w:rsidR="00B9659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/งานฝึกปฏิบัติงานวิชาชีพ</w:t>
            </w: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A745C4" w:rsidRPr="002E696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</w:tcPr>
          <w:p w:rsidR="00A745C4" w:rsidRPr="002E6960" w:rsidRDefault="00A745C4" w:rsidP="008439CD">
            <w:pPr>
              <w:pStyle w:val="Default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E696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lastRenderedPageBreak/>
              <w:t xml:space="preserve">เป้าประสงค์ </w:t>
            </w:r>
            <w:r w:rsidRPr="002E696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  <w:t>2</w:t>
            </w:r>
            <w:r w:rsidRPr="002E696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มีอาจารย์ที่มีการพัฒนาศักยภาพด้านการเรียนการสอนอย่างต่อเนื่อง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</w:tcPr>
          <w:p w:rsidR="00A745C4" w:rsidRPr="002E6960" w:rsidRDefault="00A745C4" w:rsidP="00EA53D5">
            <w:pPr>
              <w:pStyle w:val="ListParagraph1"/>
              <w:ind w:left="342" w:hanging="342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2.1 </w:t>
            </w:r>
            <w:r w:rsidRPr="00EA53D5">
              <w:rPr>
                <w:rFonts w:ascii="TH SarabunPSK" w:hAnsi="TH SarabunPSK" w:cs="TH SarabunPSK"/>
                <w:color w:val="FF0000"/>
                <w:szCs w:val="28"/>
                <w:cs/>
              </w:rPr>
              <w:t>ส่งเสริมและสนับสนุน</w:t>
            </w: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ให้อาจารย์พัฒนาศักยภาพด้านการเรียนการสอน </w:t>
            </w:r>
            <w:r w:rsidRPr="00EA53D5">
              <w:rPr>
                <w:rFonts w:ascii="TH SarabunPSK" w:hAnsi="TH SarabunPSK" w:cs="TH SarabunPSK"/>
                <w:color w:val="FF0000"/>
                <w:szCs w:val="28"/>
                <w:cs/>
              </w:rPr>
              <w:t>เภสัชศาสตร์ศึก</w:t>
            </w: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ษา  และ</w:t>
            </w:r>
            <w:r>
              <w:rPr>
                <w:rFonts w:ascii="TH SarabunPSK" w:hAnsi="TH SarabunPSK" w:cs="TH SarabunPSK" w:hint="cs"/>
                <w:color w:val="000099"/>
                <w:szCs w:val="28"/>
                <w:cs/>
              </w:rPr>
              <w:t>ทักษะในการจัดการเ</w:t>
            </w:r>
            <w:r w:rsidRPr="00216678">
              <w:rPr>
                <w:rFonts w:ascii="TH SarabunPSK" w:hAnsi="TH SarabunPSK" w:cs="TH SarabunPSK" w:hint="cs"/>
                <w:color w:val="000099"/>
                <w:szCs w:val="28"/>
                <w:cs/>
              </w:rPr>
              <w:t>รียนรู้ที่เน้นผู้เรียนเป็นสำคัญ</w:t>
            </w:r>
          </w:p>
        </w:tc>
        <w:tc>
          <w:tcPr>
            <w:tcW w:w="2874" w:type="dxa"/>
          </w:tcPr>
          <w:p w:rsidR="00A745C4" w:rsidRPr="001D7D05" w:rsidRDefault="00A745C4" w:rsidP="00EA53D5">
            <w:pPr>
              <w:rPr>
                <w:szCs w:val="28"/>
                <w:cs/>
              </w:rPr>
            </w:pPr>
            <w:r w:rsidRPr="001D7D05">
              <w:rPr>
                <w:szCs w:val="28"/>
                <w:cs/>
              </w:rPr>
              <w:t>ร้อยละของอาจารย์ที่</w:t>
            </w:r>
            <w:r>
              <w:rPr>
                <w:rFonts w:hint="cs"/>
                <w:color w:val="FF0000"/>
                <w:szCs w:val="28"/>
                <w:cs/>
              </w:rPr>
              <w:t xml:space="preserve">ได้รับการพัฒนาศักยภาพด้านการเรียนการสอน </w:t>
            </w:r>
            <w:r w:rsidRPr="00EA53D5">
              <w:rPr>
                <w:color w:val="FF0000"/>
                <w:szCs w:val="28"/>
                <w:cs/>
              </w:rPr>
              <w:t>เภสัชศาสตร์ศึก</w:t>
            </w:r>
            <w:r>
              <w:rPr>
                <w:rFonts w:hint="cs"/>
                <w:color w:val="FF0000"/>
                <w:szCs w:val="28"/>
                <w:cs/>
              </w:rPr>
              <w:t>ษา  และ</w:t>
            </w:r>
            <w:r>
              <w:rPr>
                <w:rFonts w:hint="cs"/>
                <w:color w:val="000099"/>
                <w:szCs w:val="28"/>
                <w:cs/>
              </w:rPr>
              <w:t>ทักษะในการจัดการเ</w:t>
            </w:r>
            <w:r w:rsidRPr="00216678">
              <w:rPr>
                <w:rFonts w:hint="cs"/>
                <w:color w:val="000099"/>
                <w:szCs w:val="28"/>
                <w:cs/>
              </w:rPr>
              <w:t>รียนรู้ที่เน้นผู้เรียนเป็นสำคัญ</w:t>
            </w:r>
          </w:p>
        </w:tc>
        <w:tc>
          <w:tcPr>
            <w:tcW w:w="1108" w:type="dxa"/>
            <w:gridSpan w:val="2"/>
          </w:tcPr>
          <w:p w:rsidR="00A745C4" w:rsidRPr="002E6960" w:rsidRDefault="00A745C4" w:rsidP="008439CD">
            <w:pPr>
              <w:pStyle w:val="ListParagraph1"/>
              <w:autoSpaceDE w:val="0"/>
              <w:autoSpaceDN w:val="0"/>
              <w:adjustRightInd w:val="0"/>
              <w:spacing w:line="276" w:lineRule="auto"/>
              <w:ind w:left="0" w:firstLine="53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80</w:t>
            </w:r>
          </w:p>
        </w:tc>
        <w:tc>
          <w:tcPr>
            <w:tcW w:w="990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80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85</w:t>
            </w:r>
          </w:p>
        </w:tc>
        <w:tc>
          <w:tcPr>
            <w:tcW w:w="1358" w:type="dxa"/>
            <w:gridSpan w:val="2"/>
          </w:tcPr>
          <w:p w:rsidR="00A745C4" w:rsidRPr="002E6960" w:rsidRDefault="00B96599" w:rsidP="00B96599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งานบุคคล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</w:tcPr>
          <w:p w:rsidR="00A745C4" w:rsidRPr="00216678" w:rsidRDefault="00A745C4" w:rsidP="00BB7228">
            <w:pPr>
              <w:pStyle w:val="ListParagraph1"/>
              <w:numPr>
                <w:ilvl w:val="1"/>
                <w:numId w:val="73"/>
              </w:numPr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 w:rsidRPr="00216678">
              <w:rPr>
                <w:rFonts w:ascii="TH SarabunPSK" w:hAnsi="TH SarabunPSK" w:cs="TH SarabunPSK"/>
                <w:szCs w:val="28"/>
                <w:cs/>
              </w:rPr>
              <w:t xml:space="preserve">ส่งเสริมและสนับสนุนให้อาจารย์สร้างนวัตกรรมด้านการเรียนการสอน </w:t>
            </w:r>
            <w:r w:rsidRPr="00216678">
              <w:rPr>
                <w:rFonts w:ascii="TH SarabunPSK" w:hAnsi="TH SarabunPSK" w:cs="TH SarabunPSK" w:hint="cs"/>
                <w:color w:val="000099"/>
                <w:szCs w:val="28"/>
                <w:cs/>
              </w:rPr>
              <w:t xml:space="preserve">ผลิตสื่อการศึกษา ตำรา และผลงานทางวิชาการในรูปแบบต่างๆ </w:t>
            </w:r>
            <w:r w:rsidRPr="00216678">
              <w:rPr>
                <w:rFonts w:ascii="TH SarabunPSK" w:hAnsi="TH SarabunPSK" w:cs="TH SarabunPSK"/>
                <w:szCs w:val="28"/>
                <w:cs/>
              </w:rPr>
              <w:t>หรือวิจัยเพื่อพัฒนาการเรียนการสอน</w:t>
            </w:r>
          </w:p>
        </w:tc>
        <w:tc>
          <w:tcPr>
            <w:tcW w:w="2874" w:type="dxa"/>
          </w:tcPr>
          <w:p w:rsidR="00A745C4" w:rsidRPr="003627F3" w:rsidRDefault="00A745C4" w:rsidP="001D7D05">
            <w:pPr>
              <w:autoSpaceDE w:val="0"/>
              <w:autoSpaceDN w:val="0"/>
              <w:adjustRightInd w:val="0"/>
              <w:rPr>
                <w:color w:val="000099"/>
                <w:szCs w:val="28"/>
                <w:cs/>
              </w:rPr>
            </w:pPr>
            <w:r w:rsidRPr="003627F3">
              <w:rPr>
                <w:color w:val="000099"/>
                <w:szCs w:val="28"/>
                <w:cs/>
              </w:rPr>
              <w:t>จำนวนนวัตกรรมด้านการเรียนการสอน ผลิตสื่อการศึกษา ตำรา และผลงานทางวิชาการในรูปแบบต่างๆ หรือวิจัยเพื่อพัฒนาการเรียนการสอน</w:t>
            </w:r>
          </w:p>
        </w:tc>
        <w:tc>
          <w:tcPr>
            <w:tcW w:w="1108" w:type="dxa"/>
            <w:gridSpan w:val="2"/>
          </w:tcPr>
          <w:p w:rsidR="00A745C4" w:rsidRPr="002E6960" w:rsidRDefault="00A745C4" w:rsidP="008439CD">
            <w:pPr>
              <w:pStyle w:val="ListParagraph1"/>
              <w:autoSpaceDE w:val="0"/>
              <w:autoSpaceDN w:val="0"/>
              <w:adjustRightInd w:val="0"/>
              <w:spacing w:line="276" w:lineRule="auto"/>
              <w:ind w:left="0" w:firstLine="53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szCs w:val="28"/>
                <w:cs/>
              </w:rPr>
              <w:t>เรื่อง</w:t>
            </w:r>
          </w:p>
        </w:tc>
        <w:tc>
          <w:tcPr>
            <w:tcW w:w="1012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</w:p>
        </w:tc>
        <w:tc>
          <w:tcPr>
            <w:tcW w:w="1358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งานวิชาการ</w:t>
            </w:r>
            <w:r w:rsidR="00B9659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/กลุ่มวิชา</w:t>
            </w:r>
          </w:p>
        </w:tc>
      </w:tr>
      <w:tr w:rsidR="00A745C4" w:rsidRPr="002E696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</w:tcPr>
          <w:p w:rsidR="00A745C4" w:rsidRPr="002E6960" w:rsidRDefault="00A745C4" w:rsidP="00B96599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2E696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เป้าประสงค์ 3 </w:t>
            </w:r>
            <w:r w:rsidRPr="002E696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มีอาจารย์ที่เป็นแบบอย่างที่ดีแก่นักศึกษาทั้งในด้านคุณธรรม จริยธรรม </w:t>
            </w:r>
            <w:r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>และ</w:t>
            </w:r>
            <w:r w:rsidRPr="002E696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จรรยาบรรณ</w:t>
            </w:r>
            <w:r w:rsidR="00B96599">
              <w:rPr>
                <w:rFonts w:ascii="TH SarabunPSK" w:hAnsi="TH SarabunPSK" w:cs="TH SarabunPSK" w:hint="cs"/>
                <w:b/>
                <w:bCs/>
                <w:strike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C214C9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</w:tcPr>
          <w:p w:rsidR="00C214C9" w:rsidRPr="002B2776" w:rsidRDefault="00C214C9" w:rsidP="00BB7228">
            <w:pPr>
              <w:pStyle w:val="ListParagraph"/>
              <w:numPr>
                <w:ilvl w:val="1"/>
                <w:numId w:val="89"/>
              </w:numPr>
              <w:ind w:left="342"/>
              <w:textAlignment w:val="center"/>
              <w:rPr>
                <w:szCs w:val="28"/>
                <w:cs/>
              </w:rPr>
            </w:pPr>
            <w:r w:rsidRPr="00216678">
              <w:rPr>
                <w:rFonts w:ascii="TH SarabunPSK" w:hAnsi="TH SarabunPSK" w:cs="TH SarabunPSK"/>
                <w:szCs w:val="28"/>
                <w:cs/>
              </w:rPr>
              <w:t>สร้างกลไกในการส่งเสริม</w:t>
            </w:r>
            <w:r w:rsidRPr="00216678">
              <w:rPr>
                <w:rFonts w:ascii="TH SarabunPSK" w:hAnsi="TH SarabunPSK" w:cs="TH SarabunPSK"/>
                <w:szCs w:val="28"/>
              </w:rPr>
              <w:t xml:space="preserve"> </w:t>
            </w:r>
            <w:r w:rsidRPr="00216678">
              <w:rPr>
                <w:rFonts w:ascii="TH SarabunPSK" w:hAnsi="TH SarabunPSK" w:cs="TH SarabunPSK"/>
                <w:szCs w:val="28"/>
                <w:cs/>
              </w:rPr>
              <w:t>กำกับติดตามการปฏิบัติตามจรรยาบรรณอาจารย์ จรรยาบรรณวิชาชีพ จรรยาบรรณนักวิจัย</w:t>
            </w:r>
            <w:r w:rsidRPr="00216678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216678">
              <w:rPr>
                <w:rFonts w:ascii="TH SarabunPSK" w:hAnsi="TH SarabunPSK" w:cs="TH SarabunPSK" w:hint="cs"/>
                <w:color w:val="000099"/>
                <w:szCs w:val="28"/>
                <w:cs/>
              </w:rPr>
              <w:t>ตลอดจนเป็นแบบอย่างที่ดีแก่นักศึกษา และสามารถเป็นที่ปรึกษาให้แก่นักศึกษาได้อย่างมีประสิทธิภาพและคุณภาพ</w:t>
            </w:r>
          </w:p>
        </w:tc>
        <w:tc>
          <w:tcPr>
            <w:tcW w:w="2874" w:type="dxa"/>
          </w:tcPr>
          <w:p w:rsidR="00C214C9" w:rsidRDefault="00C214C9" w:rsidP="00084F36">
            <w:pPr>
              <w:autoSpaceDE w:val="0"/>
              <w:autoSpaceDN w:val="0"/>
              <w:adjustRightInd w:val="0"/>
              <w:ind w:left="279" w:hanging="279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>(1) ร้อยละ</w:t>
            </w:r>
            <w:r w:rsidRPr="00084F36">
              <w:rPr>
                <w:szCs w:val="28"/>
                <w:cs/>
              </w:rPr>
              <w:t>อาจารย์ที่</w:t>
            </w:r>
            <w:r>
              <w:rPr>
                <w:rFonts w:hint="cs"/>
                <w:szCs w:val="28"/>
                <w:cs/>
              </w:rPr>
              <w:t>ไม่</w:t>
            </w:r>
            <w:r w:rsidRPr="00084F36">
              <w:rPr>
                <w:szCs w:val="28"/>
                <w:cs/>
              </w:rPr>
              <w:t>ประพฤติผิดจรรยาบรรณ</w:t>
            </w:r>
            <w:r>
              <w:rPr>
                <w:rFonts w:hint="cs"/>
                <w:szCs w:val="28"/>
                <w:cs/>
              </w:rPr>
              <w:t xml:space="preserve"> </w:t>
            </w:r>
            <w:r>
              <w:rPr>
                <w:szCs w:val="28"/>
                <w:cs/>
              </w:rPr>
              <w:br/>
            </w:r>
            <w:r>
              <w:rPr>
                <w:rFonts w:hint="cs"/>
                <w:szCs w:val="28"/>
                <w:cs/>
              </w:rPr>
              <w:t xml:space="preserve"> </w:t>
            </w:r>
            <w:r>
              <w:rPr>
                <w:szCs w:val="28"/>
              </w:rPr>
              <w:t>-</w:t>
            </w:r>
            <w:r>
              <w:rPr>
                <w:rFonts w:hint="cs"/>
                <w:szCs w:val="28"/>
                <w:cs/>
              </w:rPr>
              <w:t xml:space="preserve"> จรรยาบรรณอาจารย์</w:t>
            </w:r>
          </w:p>
          <w:p w:rsidR="00C214C9" w:rsidRDefault="00C214C9" w:rsidP="00084F36">
            <w:pPr>
              <w:autoSpaceDE w:val="0"/>
              <w:autoSpaceDN w:val="0"/>
              <w:adjustRightInd w:val="0"/>
              <w:ind w:left="279" w:hanging="279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 xml:space="preserve">     </w:t>
            </w:r>
            <w:r>
              <w:rPr>
                <w:szCs w:val="28"/>
              </w:rPr>
              <w:t xml:space="preserve">- </w:t>
            </w:r>
            <w:r>
              <w:rPr>
                <w:rFonts w:hint="cs"/>
                <w:szCs w:val="28"/>
                <w:cs/>
              </w:rPr>
              <w:t>จรรยาบรรณวิชาชีพ</w:t>
            </w:r>
          </w:p>
          <w:p w:rsidR="00C214C9" w:rsidRDefault="00C214C9" w:rsidP="00084F36">
            <w:pPr>
              <w:autoSpaceDE w:val="0"/>
              <w:autoSpaceDN w:val="0"/>
              <w:adjustRightInd w:val="0"/>
              <w:ind w:left="279" w:hanging="279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     </w:t>
            </w:r>
            <w:r>
              <w:rPr>
                <w:szCs w:val="28"/>
              </w:rPr>
              <w:t xml:space="preserve">- </w:t>
            </w:r>
            <w:r>
              <w:rPr>
                <w:rFonts w:hint="cs"/>
                <w:szCs w:val="28"/>
                <w:cs/>
              </w:rPr>
              <w:t>จรรยาบรรณนักวิจัย</w:t>
            </w:r>
          </w:p>
          <w:p w:rsidR="00C214C9" w:rsidRPr="00084F36" w:rsidRDefault="00C214C9" w:rsidP="00084F36">
            <w:pPr>
              <w:autoSpaceDE w:val="0"/>
              <w:autoSpaceDN w:val="0"/>
              <w:adjustRightInd w:val="0"/>
              <w:ind w:left="279" w:hanging="279"/>
              <w:rPr>
                <w:szCs w:val="28"/>
                <w:cs/>
              </w:rPr>
            </w:pPr>
          </w:p>
        </w:tc>
        <w:tc>
          <w:tcPr>
            <w:tcW w:w="1108" w:type="dxa"/>
            <w:gridSpan w:val="2"/>
          </w:tcPr>
          <w:p w:rsidR="00C214C9" w:rsidRPr="002E6960" w:rsidRDefault="00C214C9" w:rsidP="008439CD">
            <w:pPr>
              <w:pStyle w:val="ListParagraph1"/>
              <w:autoSpaceDE w:val="0"/>
              <w:autoSpaceDN w:val="0"/>
              <w:adjustRightInd w:val="0"/>
              <w:ind w:left="53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C214C9" w:rsidRPr="002E6960" w:rsidRDefault="00C214C9" w:rsidP="008439C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</w:tcPr>
          <w:p w:rsidR="00C214C9" w:rsidRPr="002E6960" w:rsidRDefault="00C214C9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C214C9" w:rsidRPr="002E6960" w:rsidRDefault="00C214C9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10</w:t>
            </w: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C214C9" w:rsidRPr="002E6960" w:rsidRDefault="00C214C9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10</w:t>
            </w: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C214C9" w:rsidRPr="002E6960" w:rsidRDefault="00C214C9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10</w:t>
            </w: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990" w:type="dxa"/>
            <w:gridSpan w:val="2"/>
          </w:tcPr>
          <w:p w:rsidR="00C214C9" w:rsidRPr="002E6960" w:rsidRDefault="00C214C9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10</w:t>
            </w: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1358" w:type="dxa"/>
            <w:gridSpan w:val="2"/>
          </w:tcPr>
          <w:p w:rsidR="00C214C9" w:rsidRPr="002E6960" w:rsidRDefault="00B96599" w:rsidP="00B72A8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งานบ</w:t>
            </w:r>
            <w:r w:rsidR="00B72A8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ริหาร</w:t>
            </w:r>
          </w:p>
        </w:tc>
      </w:tr>
      <w:tr w:rsidR="00A745C4" w:rsidRPr="002E696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</w:tcPr>
          <w:p w:rsidR="00A745C4" w:rsidRPr="002E6960" w:rsidRDefault="00A745C4" w:rsidP="008439CD">
            <w:pPr>
              <w:pStyle w:val="Default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E696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เป้าประสงค์ 4 </w:t>
            </w:r>
            <w:r w:rsidRPr="002E696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มีอาจารย์ที่มีคุณวุฒิตามเกณฑ์มาตรฐานและมีศักยภาพสูงด้านวิชาการ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</w:tcPr>
          <w:p w:rsidR="00A745C4" w:rsidRPr="00084F36" w:rsidRDefault="00A745C4" w:rsidP="00332309">
            <w:pPr>
              <w:ind w:left="342" w:hanging="360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4.1 </w:t>
            </w:r>
            <w:r w:rsidRPr="00216678">
              <w:rPr>
                <w:sz w:val="28"/>
                <w:szCs w:val="28"/>
                <w:cs/>
              </w:rPr>
              <w:t>ส่งเสริมและพัฒนาศักยภาพ</w:t>
            </w:r>
            <w:r>
              <w:rPr>
                <w:rFonts w:hint="cs"/>
                <w:sz w:val="28"/>
                <w:szCs w:val="28"/>
                <w:cs/>
              </w:rPr>
              <w:t>อ</w:t>
            </w:r>
            <w:r w:rsidRPr="00216678">
              <w:rPr>
                <w:sz w:val="28"/>
                <w:szCs w:val="28"/>
                <w:cs/>
              </w:rPr>
              <w:t>าจารย์ด้านวิชาการ</w:t>
            </w:r>
            <w:r w:rsidR="002B2776" w:rsidRPr="002B2776">
              <w:rPr>
                <w:rFonts w:hint="cs"/>
                <w:color w:val="FF0000"/>
                <w:sz w:val="28"/>
                <w:szCs w:val="28"/>
                <w:cs/>
              </w:rPr>
              <w:t>และการใช้เทคโนโลยีสารสนเทศ</w:t>
            </w:r>
            <w:r w:rsidRPr="00216678">
              <w:rPr>
                <w:sz w:val="28"/>
                <w:szCs w:val="28"/>
                <w:cs/>
              </w:rPr>
              <w:t>อย่างต่อเนื่อง</w:t>
            </w:r>
            <w:r w:rsidRPr="00084F36">
              <w:rPr>
                <w:szCs w:val="28"/>
                <w:cs/>
              </w:rPr>
              <w:t xml:space="preserve"> </w:t>
            </w:r>
            <w:r w:rsidR="002B2776" w:rsidRPr="002B2776">
              <w:rPr>
                <w:rFonts w:hint="cs"/>
                <w:color w:val="FF0000"/>
                <w:szCs w:val="28"/>
                <w:cs/>
              </w:rPr>
              <w:t>เพื่อรองรับการเปิดประชาคมอาเซียนและการพัฒนาในศตวรรษที่ 21</w:t>
            </w:r>
          </w:p>
        </w:tc>
        <w:tc>
          <w:tcPr>
            <w:tcW w:w="2874" w:type="dxa"/>
          </w:tcPr>
          <w:p w:rsidR="00A745C4" w:rsidRDefault="00A745C4" w:rsidP="001D7D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7D05">
              <w:rPr>
                <w:szCs w:val="28"/>
                <w:cs/>
              </w:rPr>
              <w:t>ร้อยละอาจารย์ประจำที่มีวุฒิปริญญาเอก หรือเทียบเท่า</w:t>
            </w:r>
          </w:p>
          <w:p w:rsidR="00A745C4" w:rsidRPr="001D7D05" w:rsidRDefault="00A745C4" w:rsidP="001D7D05">
            <w:pPr>
              <w:autoSpaceDE w:val="0"/>
              <w:autoSpaceDN w:val="0"/>
              <w:adjustRightInd w:val="0"/>
              <w:rPr>
                <w:szCs w:val="28"/>
                <w:cs/>
              </w:rPr>
            </w:pPr>
          </w:p>
        </w:tc>
        <w:tc>
          <w:tcPr>
            <w:tcW w:w="1108" w:type="dxa"/>
            <w:gridSpan w:val="2"/>
          </w:tcPr>
          <w:p w:rsidR="00A745C4" w:rsidRPr="002E6960" w:rsidRDefault="00A745C4" w:rsidP="008439CD">
            <w:pPr>
              <w:pStyle w:val="ListParagraph1"/>
              <w:autoSpaceDE w:val="0"/>
              <w:autoSpaceDN w:val="0"/>
              <w:adjustRightInd w:val="0"/>
              <w:ind w:left="53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50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62.5</w:t>
            </w:r>
          </w:p>
        </w:tc>
        <w:tc>
          <w:tcPr>
            <w:tcW w:w="990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65</w:t>
            </w:r>
          </w:p>
        </w:tc>
        <w:tc>
          <w:tcPr>
            <w:tcW w:w="990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65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70</w:t>
            </w:r>
          </w:p>
        </w:tc>
        <w:tc>
          <w:tcPr>
            <w:tcW w:w="1358" w:type="dxa"/>
            <w:gridSpan w:val="2"/>
          </w:tcPr>
          <w:p w:rsidR="00A745C4" w:rsidRPr="002E6960" w:rsidRDefault="00A745C4" w:rsidP="00B72A8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งาน</w:t>
            </w:r>
            <w:r w:rsidR="00B72A8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บริหาร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</w:tcPr>
          <w:p w:rsidR="00A745C4" w:rsidRPr="00084F36" w:rsidRDefault="00A745C4" w:rsidP="00C214C9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4.2 </w:t>
            </w:r>
            <w:r w:rsidRPr="00084F36">
              <w:rPr>
                <w:szCs w:val="28"/>
                <w:cs/>
              </w:rPr>
              <w:t>ส่งเสริมและสนับสนุนการเข้าสู่ตำแหน่งทางวิชาการของอาจารย์อย่างต่อเนื่อง</w:t>
            </w:r>
          </w:p>
        </w:tc>
        <w:tc>
          <w:tcPr>
            <w:tcW w:w="2874" w:type="dxa"/>
          </w:tcPr>
          <w:p w:rsidR="00A745C4" w:rsidRDefault="00A745C4" w:rsidP="001D7D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7D05">
              <w:rPr>
                <w:szCs w:val="28"/>
                <w:cs/>
              </w:rPr>
              <w:t>ร้อยละของอาจารย์ประจำที่ดำรงตำแหน่งทางวิชาการ</w:t>
            </w:r>
          </w:p>
          <w:p w:rsidR="00A745C4" w:rsidRPr="001D7D05" w:rsidRDefault="00A745C4" w:rsidP="001D7D05">
            <w:pPr>
              <w:autoSpaceDE w:val="0"/>
              <w:autoSpaceDN w:val="0"/>
              <w:adjustRightInd w:val="0"/>
              <w:rPr>
                <w:szCs w:val="28"/>
                <w:cs/>
              </w:rPr>
            </w:pPr>
          </w:p>
        </w:tc>
        <w:tc>
          <w:tcPr>
            <w:tcW w:w="1108" w:type="dxa"/>
            <w:gridSpan w:val="2"/>
          </w:tcPr>
          <w:p w:rsidR="00A745C4" w:rsidRPr="002E6960" w:rsidRDefault="00A745C4" w:rsidP="008439CD">
            <w:pPr>
              <w:pStyle w:val="ListParagraph1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35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38</w:t>
            </w:r>
          </w:p>
        </w:tc>
        <w:tc>
          <w:tcPr>
            <w:tcW w:w="990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40</w:t>
            </w:r>
          </w:p>
        </w:tc>
        <w:tc>
          <w:tcPr>
            <w:tcW w:w="990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42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45</w:t>
            </w:r>
          </w:p>
        </w:tc>
        <w:tc>
          <w:tcPr>
            <w:tcW w:w="1358" w:type="dxa"/>
            <w:gridSpan w:val="2"/>
          </w:tcPr>
          <w:p w:rsidR="00A745C4" w:rsidRPr="002E6960" w:rsidRDefault="00A745C4" w:rsidP="00B72A8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งาน</w:t>
            </w:r>
            <w:r w:rsidR="00B72A8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บริหาร</w:t>
            </w:r>
          </w:p>
        </w:tc>
      </w:tr>
      <w:tr w:rsidR="00A745C4" w:rsidRPr="002E696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</w:tcPr>
          <w:p w:rsidR="00A745C4" w:rsidRPr="008B7568" w:rsidRDefault="00A745C4" w:rsidP="008B7568">
            <w:pPr>
              <w:ind w:left="342" w:hanging="360"/>
              <w:textAlignment w:val="center"/>
              <w:rPr>
                <w:color w:val="000099"/>
                <w:sz w:val="28"/>
                <w:szCs w:val="28"/>
              </w:rPr>
            </w:pPr>
            <w:r w:rsidRPr="002E6960">
              <w:rPr>
                <w:b/>
                <w:bCs/>
                <w:u w:val="single"/>
                <w:cs/>
              </w:rPr>
              <w:t xml:space="preserve">เป้าประสงค์ </w:t>
            </w:r>
            <w:r w:rsidRPr="002E6960">
              <w:rPr>
                <w:rFonts w:hint="cs"/>
                <w:b/>
                <w:bCs/>
                <w:u w:val="single"/>
                <w:cs/>
              </w:rPr>
              <w:t xml:space="preserve">5 </w:t>
            </w:r>
            <w:r w:rsidRPr="002E6960">
              <w:rPr>
                <w:rFonts w:hint="cs"/>
                <w:b/>
                <w:bCs/>
                <w:cs/>
              </w:rPr>
              <w:t>มีอาจารย์ที่ได้รับการพัฒนาศักยภาพด้านภาษาต่างประเทศ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216678">
              <w:rPr>
                <w:rFonts w:hint="cs"/>
                <w:color w:val="000099"/>
                <w:sz w:val="28"/>
                <w:szCs w:val="28"/>
                <w:cs/>
              </w:rPr>
              <w:t>และการใช้เทคโนโลยีสารสนเทศ</w:t>
            </w:r>
            <w:r w:rsidRPr="00216678">
              <w:rPr>
                <w:sz w:val="28"/>
                <w:szCs w:val="28"/>
                <w:cs/>
              </w:rPr>
              <w:t>อย่างต่อเนื่อง</w:t>
            </w:r>
            <w:r w:rsidRPr="00216678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99"/>
                <w:sz w:val="28"/>
                <w:szCs w:val="28"/>
                <w:cs/>
              </w:rPr>
              <w:t xml:space="preserve"> </w:t>
            </w:r>
            <w:r w:rsidRPr="002E6960">
              <w:rPr>
                <w:rFonts w:hint="cs"/>
                <w:b/>
                <w:bCs/>
                <w:cs/>
              </w:rPr>
              <w:t>เพื่อรองรับการเป็นคณะเภสัชศาสตร์ชั้นนำในอาเซียน</w:t>
            </w:r>
            <w:r w:rsidRPr="00216678">
              <w:rPr>
                <w:rFonts w:hint="cs"/>
                <w:color w:val="000099"/>
                <w:sz w:val="28"/>
                <w:szCs w:val="28"/>
                <w:cs/>
              </w:rPr>
              <w:t>และการพัฒนาในศตวรรษที่ 21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</w:tcPr>
          <w:p w:rsidR="00A745C4" w:rsidRPr="002E6960" w:rsidRDefault="00A745C4" w:rsidP="008B7568">
            <w:pPr>
              <w:pStyle w:val="ListParagraph1"/>
              <w:ind w:left="342" w:hanging="342"/>
              <w:textAlignment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5.1 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t>ส่งเสริมและพัฒนาศักยภาพอาจารย์ด้านภาษาต่างประเทศ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color w:val="000099"/>
                <w:szCs w:val="28"/>
                <w:cs/>
              </w:rPr>
              <w:t>หรือ</w:t>
            </w:r>
            <w:r w:rsidRPr="008B7568">
              <w:rPr>
                <w:rFonts w:ascii="TH SarabunPSK" w:eastAsiaTheme="minorEastAsia" w:hAnsi="TH SarabunPSK" w:cs="TH SarabunPSK" w:hint="cs"/>
                <w:color w:val="000099"/>
                <w:szCs w:val="28"/>
                <w:cs/>
              </w:rPr>
              <w:t>การใช้เทคโนโลยีสารสนเทศ</w:t>
            </w:r>
            <w:r w:rsidRPr="008B7568">
              <w:rPr>
                <w:rFonts w:ascii="TH SarabunPSK" w:hAnsi="TH SarabunPSK" w:cs="TH SarabunPSK"/>
                <w:szCs w:val="28"/>
                <w:cs/>
              </w:rPr>
              <w:t>อย่างต่อเนื่อง</w:t>
            </w:r>
            <w:r w:rsidRPr="00216678">
              <w:rPr>
                <w:rFonts w:hint="cs"/>
                <w:szCs w:val="28"/>
                <w:cs/>
              </w:rPr>
              <w:t xml:space="preserve"> </w:t>
            </w:r>
            <w:r>
              <w:rPr>
                <w:rFonts w:hint="cs"/>
                <w:color w:val="000099"/>
                <w:szCs w:val="28"/>
                <w:cs/>
              </w:rPr>
              <w:t xml:space="preserve"> </w:t>
            </w:r>
          </w:p>
        </w:tc>
        <w:tc>
          <w:tcPr>
            <w:tcW w:w="2874" w:type="dxa"/>
          </w:tcPr>
          <w:p w:rsidR="00A745C4" w:rsidRPr="002E6960" w:rsidRDefault="00A745C4" w:rsidP="00216678">
            <w:pPr>
              <w:pStyle w:val="ListParagraph"/>
              <w:ind w:left="0"/>
              <w:rPr>
                <w:rFonts w:ascii="TH SarabunPSK" w:hAnsi="TH SarabunPSK" w:cs="TH SarabunPSK"/>
                <w:szCs w:val="28"/>
                <w:cs/>
              </w:rPr>
            </w:pPr>
            <w:r w:rsidRPr="008B7568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ร้อยละของอาจารย์ที่ได้รับ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t>พัฒนาศักยภาพด้าน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ภ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t>าษาต่างประเทศ</w:t>
            </w:r>
            <w:r>
              <w:rPr>
                <w:rFonts w:ascii="TH SarabunPSK" w:hAnsi="TH SarabunPSK" w:cs="TH SarabunPSK" w:hint="cs"/>
                <w:color w:val="000099"/>
                <w:szCs w:val="28"/>
                <w:cs/>
              </w:rPr>
              <w:t>หรือ</w:t>
            </w:r>
            <w:r w:rsidRPr="008B7568">
              <w:rPr>
                <w:rFonts w:ascii="TH SarabunPSK" w:hAnsi="TH SarabunPSK" w:cs="TH SarabunPSK" w:hint="cs"/>
                <w:color w:val="000099"/>
                <w:szCs w:val="28"/>
                <w:cs/>
              </w:rPr>
              <w:t>การใช้เทคโนโลยีสารสนเทศ</w:t>
            </w:r>
          </w:p>
        </w:tc>
        <w:tc>
          <w:tcPr>
            <w:tcW w:w="1108" w:type="dxa"/>
            <w:gridSpan w:val="2"/>
          </w:tcPr>
          <w:p w:rsidR="00A745C4" w:rsidRPr="00C214C9" w:rsidRDefault="00A745C4" w:rsidP="008439CD">
            <w:pPr>
              <w:pStyle w:val="ListParagraph1"/>
              <w:autoSpaceDE w:val="0"/>
              <w:autoSpaceDN w:val="0"/>
              <w:adjustRightInd w:val="0"/>
              <w:ind w:left="53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C214C9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A745C4" w:rsidRPr="00C214C9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C214C9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C214C9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214C9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Pr="00C214C9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214C9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745C4" w:rsidRPr="00B72A8A" w:rsidRDefault="00B72A8A" w:rsidP="008439CD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B72A8A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30</w:t>
            </w:r>
          </w:p>
        </w:tc>
        <w:tc>
          <w:tcPr>
            <w:tcW w:w="990" w:type="dxa"/>
          </w:tcPr>
          <w:p w:rsidR="00A745C4" w:rsidRPr="00B72A8A" w:rsidRDefault="00B72A8A" w:rsidP="008439CD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</w:pPr>
            <w:r w:rsidRPr="00B72A8A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40</w:t>
            </w:r>
          </w:p>
        </w:tc>
        <w:tc>
          <w:tcPr>
            <w:tcW w:w="990" w:type="dxa"/>
            <w:gridSpan w:val="2"/>
          </w:tcPr>
          <w:p w:rsidR="00A745C4" w:rsidRPr="00B72A8A" w:rsidRDefault="00B72A8A" w:rsidP="008439CD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</w:pPr>
            <w:r w:rsidRPr="00B72A8A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50</w:t>
            </w:r>
          </w:p>
        </w:tc>
        <w:tc>
          <w:tcPr>
            <w:tcW w:w="1358" w:type="dxa"/>
            <w:gridSpan w:val="2"/>
          </w:tcPr>
          <w:p w:rsidR="00A745C4" w:rsidRPr="00B72A8A" w:rsidRDefault="00B72A8A" w:rsidP="008439CD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</w:pPr>
            <w:r w:rsidRPr="00B72A8A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กลุ่มวิชา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</w:tcPr>
          <w:p w:rsidR="00A745C4" w:rsidRPr="002E6960" w:rsidRDefault="00A745C4" w:rsidP="00C214C9">
            <w:pPr>
              <w:pStyle w:val="ListParagraph1"/>
              <w:ind w:left="342" w:hanging="342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5.2 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t>ส่งเสริมและสนับสนุนให้อาจารย์ไปศึกษาด</w:t>
            </w:r>
            <w:r w:rsidR="00665572">
              <w:rPr>
                <w:rFonts w:ascii="TH SarabunPSK" w:hAnsi="TH SarabunPSK" w:cs="TH SarabunPSK" w:hint="cs"/>
                <w:szCs w:val="28"/>
                <w:cs/>
              </w:rPr>
              <w:t>ูงาน พัฒนาทักษะวิชาชีพในสถาบันหรือ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t>องค์กรในกลุ่ม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lastRenderedPageBreak/>
              <w:t>ประเทศอาเซียน</w:t>
            </w:r>
          </w:p>
        </w:tc>
        <w:tc>
          <w:tcPr>
            <w:tcW w:w="2874" w:type="dxa"/>
          </w:tcPr>
          <w:p w:rsidR="00A745C4" w:rsidRPr="002E6960" w:rsidRDefault="00A745C4" w:rsidP="008439C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Cs w:val="28"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lastRenderedPageBreak/>
              <w:t>จำนวนอาจารย์ไปศึกษาดูงาน ปฏิบัติงาน หรือร่วมประชุมวิชาการ ในสถาบัน/องค์กร ในกลุ่มประเทศ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lastRenderedPageBreak/>
              <w:t>อาเซียน</w:t>
            </w:r>
          </w:p>
        </w:tc>
        <w:tc>
          <w:tcPr>
            <w:tcW w:w="1108" w:type="dxa"/>
            <w:gridSpan w:val="2"/>
          </w:tcPr>
          <w:p w:rsidR="00A745C4" w:rsidRPr="002E6960" w:rsidRDefault="00A745C4" w:rsidP="008439CD">
            <w:pPr>
              <w:pStyle w:val="ListParagraph1"/>
              <w:autoSpaceDE w:val="0"/>
              <w:autoSpaceDN w:val="0"/>
              <w:adjustRightInd w:val="0"/>
              <w:ind w:left="53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lastRenderedPageBreak/>
              <w:t>คน</w:t>
            </w:r>
          </w:p>
        </w:tc>
        <w:tc>
          <w:tcPr>
            <w:tcW w:w="1012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975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1358" w:type="dxa"/>
            <w:gridSpan w:val="2"/>
          </w:tcPr>
          <w:p w:rsidR="00A745C4" w:rsidRDefault="00A745C4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กลุ่มวิชา</w:t>
            </w:r>
            <w:r w:rsidR="00B9659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</w:t>
            </w:r>
          </w:p>
          <w:p w:rsidR="00B96599" w:rsidRPr="002E6960" w:rsidRDefault="00B96599" w:rsidP="008439C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งานวิจัย</w:t>
            </w:r>
          </w:p>
        </w:tc>
      </w:tr>
      <w:tr w:rsidR="00A745C4" w:rsidRPr="002D60A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  <w:shd w:val="clear" w:color="auto" w:fill="D6E3BC" w:themeFill="accent3" w:themeFillTint="66"/>
          </w:tcPr>
          <w:p w:rsidR="00A745C4" w:rsidRPr="002D60A0" w:rsidRDefault="00A745C4" w:rsidP="00892532">
            <w:pPr>
              <w:pStyle w:val="Default"/>
              <w:ind w:left="1692" w:hanging="1692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2D60A0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lastRenderedPageBreak/>
              <w:t xml:space="preserve">ยุทธศาสตร์ที่ </w:t>
            </w:r>
            <w:r w:rsidRPr="002D60A0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u w:val="single"/>
              </w:rPr>
              <w:t>3</w:t>
            </w:r>
            <w:r w:rsidRPr="002D60A0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 xml:space="preserve"> : </w:t>
            </w:r>
            <w:r w:rsidRPr="00DE6C9E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ส่งเสริมและสนับสนุนการสร้างงานวิจัยที่มีคุณภาพในระดับชาติและนานาชาติ ทั้งการวิจัยพื้นฐาน การวิจัยเชิงบูรณาการ และการวิจัยต่อยอดภูมิปัญญาท้องถิ่น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892532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  <w:t>เพื่อการนำไปใช้ประโยชน์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DE6C9E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ที่ตอบสนองต่อความต้องการของชุมชน สังคม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99"/>
                <w:sz w:val="36"/>
                <w:szCs w:val="36"/>
                <w:cs/>
              </w:rPr>
              <w:t xml:space="preserve">ประเทศ ภูมิภาคลุ่มน้ำโขงและอาเซียน </w:t>
            </w:r>
            <w:r w:rsidRPr="00DE6C9E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</w:p>
        </w:tc>
      </w:tr>
      <w:tr w:rsidR="00A745C4" w:rsidRPr="002E696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</w:tcPr>
          <w:p w:rsidR="00A745C4" w:rsidRPr="002E6960" w:rsidRDefault="00A745C4" w:rsidP="002D60A0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E696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เป้าประสงค์ 1</w:t>
            </w:r>
            <w:r w:rsidRPr="002E696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 ผลิตผลงานวิจัยที่มีคุณภาพสูงเป็นที่ยอมรับในระดับชาติและนานาชาติ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vMerge w:val="restart"/>
            <w:tcBorders>
              <w:bottom w:val="nil"/>
            </w:tcBorders>
          </w:tcPr>
          <w:p w:rsidR="00A745C4" w:rsidRPr="008D6B47" w:rsidRDefault="00A745C4" w:rsidP="00B72A8A">
            <w:pPr>
              <w:ind w:left="342" w:hanging="342"/>
              <w:jc w:val="thaiDistribute"/>
              <w:textAlignment w:val="center"/>
              <w:rPr>
                <w:sz w:val="28"/>
                <w:szCs w:val="28"/>
                <w:cs/>
              </w:rPr>
            </w:pPr>
            <w:r w:rsidRPr="008D6B47"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>1</w:t>
            </w:r>
            <w:r w:rsidRPr="008D6B4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D6B47">
              <w:rPr>
                <w:sz w:val="28"/>
                <w:szCs w:val="28"/>
                <w:cs/>
              </w:rPr>
              <w:t>มีระบบและกลไกในการสนับสนุน</w:t>
            </w:r>
            <w:r w:rsidRPr="008D6B47">
              <w:rPr>
                <w:rFonts w:hint="cs"/>
                <w:color w:val="000099"/>
                <w:sz w:val="28"/>
                <w:szCs w:val="28"/>
                <w:cs/>
              </w:rPr>
              <w:t>การพัฒนาขีดความสามารถของนักวิจัยและสร้างนักวิจัยรุ่นใหม่  ใน</w:t>
            </w:r>
            <w:r w:rsidRPr="008D6B47">
              <w:rPr>
                <w:sz w:val="28"/>
                <w:szCs w:val="28"/>
                <w:cs/>
              </w:rPr>
              <w:t>การผลิตงานวิจัยและงานสร้างสรรค์ที่มีประสิทธิภาพ</w:t>
            </w:r>
          </w:p>
        </w:tc>
        <w:tc>
          <w:tcPr>
            <w:tcW w:w="2874" w:type="dxa"/>
          </w:tcPr>
          <w:p w:rsidR="00A745C4" w:rsidRPr="00E9200D" w:rsidRDefault="00A745C4" w:rsidP="008455CF">
            <w:pPr>
              <w:autoSpaceDE w:val="0"/>
              <w:autoSpaceDN w:val="0"/>
              <w:adjustRightInd w:val="0"/>
              <w:ind w:left="342" w:hanging="342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(1) </w:t>
            </w:r>
            <w:r w:rsidRPr="00B91574">
              <w:rPr>
                <w:szCs w:val="28"/>
                <w:cs/>
              </w:rPr>
              <w:t>ระดับความพึงพอใจของนักวิจัยต่อระบบสนับสนุนการผลิตงานวิจัยและงานสร้างสรรค์</w:t>
            </w:r>
          </w:p>
        </w:tc>
        <w:tc>
          <w:tcPr>
            <w:tcW w:w="1108" w:type="dxa"/>
            <w:gridSpan w:val="2"/>
          </w:tcPr>
          <w:p w:rsidR="00A745C4" w:rsidRPr="002E6960" w:rsidRDefault="00B72A8A" w:rsidP="008455CF">
            <w:pPr>
              <w:pStyle w:val="ListParagraph"/>
              <w:autoSpaceDE w:val="0"/>
              <w:autoSpaceDN w:val="0"/>
              <w:adjustRightInd w:val="0"/>
              <w:ind w:left="0" w:firstLine="13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คะแนน</w:t>
            </w:r>
          </w:p>
          <w:p w:rsidR="00A745C4" w:rsidRPr="002E6960" w:rsidRDefault="00A745C4" w:rsidP="008455CF">
            <w:pPr>
              <w:pStyle w:val="ListParagraph"/>
              <w:autoSpaceDE w:val="0"/>
              <w:autoSpaceDN w:val="0"/>
              <w:adjustRightInd w:val="0"/>
              <w:ind w:left="0" w:firstLine="13"/>
              <w:jc w:val="center"/>
              <w:rPr>
                <w:rFonts w:ascii="TH SarabunPSK" w:hAnsi="TH SarabunPSK" w:cs="TH SarabunPSK"/>
                <w:szCs w:val="28"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2E6960">
              <w:rPr>
                <w:rFonts w:ascii="TH SarabunPSK" w:hAnsi="TH SarabunPSK" w:cs="TH SarabunPSK"/>
                <w:szCs w:val="28"/>
              </w:rPr>
              <w:t>1-5)</w:t>
            </w:r>
          </w:p>
        </w:tc>
        <w:tc>
          <w:tcPr>
            <w:tcW w:w="1012" w:type="dxa"/>
          </w:tcPr>
          <w:p w:rsidR="00A745C4" w:rsidRPr="00823CCB" w:rsidRDefault="00A745C4" w:rsidP="008455C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823CCB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823CCB" w:rsidRDefault="00A745C4" w:rsidP="008455CF">
            <w:pPr>
              <w:jc w:val="center"/>
              <w:rPr>
                <w:sz w:val="28"/>
                <w:szCs w:val="28"/>
              </w:rPr>
            </w:pPr>
            <w:r w:rsidRPr="00823CC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Pr="00823CCB" w:rsidRDefault="00A745C4" w:rsidP="008455CF">
            <w:pPr>
              <w:jc w:val="center"/>
              <w:rPr>
                <w:sz w:val="28"/>
                <w:szCs w:val="28"/>
              </w:rPr>
            </w:pPr>
            <w:r w:rsidRPr="00823CC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745C4" w:rsidRPr="00823CCB" w:rsidRDefault="00A745C4" w:rsidP="008455CF">
            <w:pPr>
              <w:jc w:val="center"/>
              <w:rPr>
                <w:sz w:val="28"/>
                <w:szCs w:val="28"/>
              </w:rPr>
            </w:pPr>
            <w:r w:rsidRPr="00823CCB">
              <w:rPr>
                <w:sz w:val="28"/>
                <w:szCs w:val="28"/>
              </w:rPr>
              <w:t>3.51</w:t>
            </w:r>
          </w:p>
        </w:tc>
        <w:tc>
          <w:tcPr>
            <w:tcW w:w="990" w:type="dxa"/>
          </w:tcPr>
          <w:p w:rsidR="00A745C4" w:rsidRPr="00823CCB" w:rsidRDefault="00A745C4" w:rsidP="008455CF">
            <w:pPr>
              <w:jc w:val="center"/>
              <w:rPr>
                <w:sz w:val="28"/>
                <w:szCs w:val="28"/>
              </w:rPr>
            </w:pPr>
            <w:r w:rsidRPr="00823CCB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A745C4" w:rsidRPr="00823CCB" w:rsidRDefault="00A745C4" w:rsidP="008455CF">
            <w:pPr>
              <w:jc w:val="center"/>
              <w:rPr>
                <w:sz w:val="28"/>
                <w:szCs w:val="28"/>
              </w:rPr>
            </w:pPr>
            <w:r w:rsidRPr="00823CCB">
              <w:rPr>
                <w:sz w:val="28"/>
                <w:szCs w:val="28"/>
              </w:rPr>
              <w:t>4</w:t>
            </w:r>
          </w:p>
        </w:tc>
        <w:tc>
          <w:tcPr>
            <w:tcW w:w="1358" w:type="dxa"/>
            <w:gridSpan w:val="2"/>
          </w:tcPr>
          <w:p w:rsidR="00A745C4" w:rsidRPr="002E6960" w:rsidRDefault="00A745C4" w:rsidP="008455CF">
            <w:pPr>
              <w:jc w:val="center"/>
              <w:rPr>
                <w:sz w:val="28"/>
                <w:szCs w:val="28"/>
                <w:cs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งานวิจัย/งานปฏิบัติการ</w:t>
            </w:r>
          </w:p>
        </w:tc>
      </w:tr>
      <w:tr w:rsidR="00A745C4" w:rsidRPr="002E6960" w:rsidTr="0041146F">
        <w:trPr>
          <w:gridAfter w:val="1"/>
          <w:wAfter w:w="9" w:type="dxa"/>
          <w:trHeight w:val="728"/>
        </w:trPr>
        <w:tc>
          <w:tcPr>
            <w:tcW w:w="3049" w:type="dxa"/>
            <w:vMerge/>
            <w:tcBorders>
              <w:top w:val="nil"/>
              <w:bottom w:val="nil"/>
            </w:tcBorders>
          </w:tcPr>
          <w:p w:rsidR="00A745C4" w:rsidRPr="002E6960" w:rsidRDefault="00A745C4" w:rsidP="008455CF">
            <w:pPr>
              <w:textAlignment w:val="center"/>
              <w:rPr>
                <w:sz w:val="28"/>
                <w:szCs w:val="28"/>
                <w:cs/>
              </w:rPr>
            </w:pPr>
          </w:p>
        </w:tc>
        <w:tc>
          <w:tcPr>
            <w:tcW w:w="2874" w:type="dxa"/>
          </w:tcPr>
          <w:p w:rsidR="00A745C4" w:rsidRPr="001957C8" w:rsidRDefault="00A745C4" w:rsidP="008455CF">
            <w:pPr>
              <w:autoSpaceDE w:val="0"/>
              <w:autoSpaceDN w:val="0"/>
              <w:adjustRightInd w:val="0"/>
              <w:ind w:left="342" w:hanging="342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(2) </w:t>
            </w:r>
            <w:r w:rsidRPr="002E6960">
              <w:rPr>
                <w:szCs w:val="28"/>
                <w:cs/>
              </w:rPr>
              <w:t>จำนวนเงิน</w:t>
            </w:r>
            <w:r w:rsidRPr="002E6960">
              <w:rPr>
                <w:rFonts w:hint="cs"/>
                <w:szCs w:val="28"/>
                <w:cs/>
              </w:rPr>
              <w:t>ทุนวิจัย</w:t>
            </w:r>
            <w:r w:rsidRPr="002E6960">
              <w:rPr>
                <w:szCs w:val="28"/>
                <w:cs/>
              </w:rPr>
              <w:t>ต่อจำนวนอาจารย์ประจำ</w:t>
            </w:r>
            <w:r w:rsidRPr="002E6960">
              <w:rPr>
                <w:szCs w:val="28"/>
              </w:rPr>
              <w:t xml:space="preserve"> </w:t>
            </w:r>
          </w:p>
        </w:tc>
        <w:tc>
          <w:tcPr>
            <w:tcW w:w="1108" w:type="dxa"/>
            <w:gridSpan w:val="2"/>
          </w:tcPr>
          <w:p w:rsidR="00A745C4" w:rsidRPr="002E6960" w:rsidRDefault="00A745C4" w:rsidP="00B72A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012" w:type="dxa"/>
          </w:tcPr>
          <w:p w:rsidR="00A745C4" w:rsidRPr="001F71B2" w:rsidRDefault="00A745C4" w:rsidP="008455C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1F71B2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1F71B2" w:rsidRDefault="00A745C4" w:rsidP="008455C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1F71B2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Pr="001F71B2" w:rsidRDefault="00A745C4" w:rsidP="008455C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1F71B2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90" w:type="dxa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50,000</w:t>
            </w:r>
          </w:p>
        </w:tc>
        <w:tc>
          <w:tcPr>
            <w:tcW w:w="990" w:type="dxa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60,000</w:t>
            </w:r>
          </w:p>
        </w:tc>
        <w:tc>
          <w:tcPr>
            <w:tcW w:w="990" w:type="dxa"/>
            <w:gridSpan w:val="2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70,000</w:t>
            </w:r>
          </w:p>
        </w:tc>
        <w:tc>
          <w:tcPr>
            <w:tcW w:w="1358" w:type="dxa"/>
            <w:gridSpan w:val="2"/>
          </w:tcPr>
          <w:p w:rsidR="00A745C4" w:rsidRPr="002E6960" w:rsidRDefault="00A745C4" w:rsidP="008455CF">
            <w:pPr>
              <w:jc w:val="center"/>
              <w:rPr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งานวิจัย</w:t>
            </w:r>
            <w:r w:rsidR="00BA3BA2">
              <w:rPr>
                <w:rFonts w:hint="cs"/>
                <w:sz w:val="28"/>
                <w:szCs w:val="28"/>
                <w:cs/>
              </w:rPr>
              <w:t>/</w:t>
            </w:r>
            <w:r w:rsidR="00BA3BA2">
              <w:rPr>
                <w:sz w:val="28"/>
                <w:szCs w:val="28"/>
                <w:cs/>
              </w:rPr>
              <w:br/>
            </w:r>
            <w:r w:rsidR="00BA3BA2">
              <w:rPr>
                <w:rFonts w:hint="cs"/>
                <w:sz w:val="28"/>
                <w:szCs w:val="28"/>
                <w:cs/>
              </w:rPr>
              <w:t>กลุ่มวิชา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vMerge w:val="restart"/>
          </w:tcPr>
          <w:p w:rsidR="00823CCB" w:rsidRDefault="00A745C4" w:rsidP="00823CCB">
            <w:pPr>
              <w:ind w:left="342" w:hanging="342"/>
              <w:jc w:val="thaiDistribute"/>
              <w:textAlignment w:val="center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 xml:space="preserve">1.2 </w:t>
            </w:r>
            <w:r>
              <w:rPr>
                <w:szCs w:val="28"/>
                <w:cs/>
              </w:rPr>
              <w:t>สนับสนุน</w:t>
            </w:r>
            <w:r>
              <w:rPr>
                <w:rFonts w:hint="cs"/>
                <w:szCs w:val="28"/>
                <w:cs/>
              </w:rPr>
              <w:t>และ</w:t>
            </w:r>
            <w:r w:rsidRPr="00B91574">
              <w:rPr>
                <w:szCs w:val="28"/>
                <w:cs/>
              </w:rPr>
              <w:t xml:space="preserve">มีการเสริมสร้างความเข้มแข็งในสาขาวิจัยที่เป็นเอกลักษณ์และสมรรถนะหลักของคณะเภสัชศาสตร์ </w:t>
            </w:r>
          </w:p>
          <w:p w:rsidR="00A745C4" w:rsidRPr="00B91574" w:rsidRDefault="00B72A8A" w:rsidP="00823CCB">
            <w:pPr>
              <w:ind w:left="342" w:hanging="342"/>
              <w:jc w:val="thaiDistribute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74" w:type="dxa"/>
          </w:tcPr>
          <w:p w:rsidR="00A745C4" w:rsidRDefault="00A745C4" w:rsidP="008455CF">
            <w:pPr>
              <w:ind w:left="252" w:hanging="252"/>
              <w:textAlignment w:val="center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 xml:space="preserve">(1) </w:t>
            </w:r>
            <w:r w:rsidRPr="00B91574">
              <w:rPr>
                <w:szCs w:val="28"/>
                <w:cs/>
              </w:rPr>
              <w:t>จำนวนโครงการวิจัยด้านสุขภาพและยาจากภูมิปัญญาพื้นบ้านอีสานใต้</w:t>
            </w:r>
          </w:p>
          <w:p w:rsidR="00A745C4" w:rsidRPr="00B91574" w:rsidRDefault="00A745C4" w:rsidP="008455CF">
            <w:pPr>
              <w:ind w:left="252" w:hanging="252"/>
              <w:textAlignment w:val="center"/>
              <w:rPr>
                <w:szCs w:val="28"/>
                <w:cs/>
              </w:rPr>
            </w:pPr>
          </w:p>
        </w:tc>
        <w:tc>
          <w:tcPr>
            <w:tcW w:w="1108" w:type="dxa"/>
            <w:gridSpan w:val="2"/>
          </w:tcPr>
          <w:p w:rsidR="00A745C4" w:rsidRPr="002E6960" w:rsidRDefault="00A745C4" w:rsidP="00B72A8A">
            <w:pPr>
              <w:jc w:val="center"/>
              <w:textAlignment w:val="center"/>
              <w:rPr>
                <w:szCs w:val="28"/>
                <w:cs/>
              </w:rPr>
            </w:pPr>
            <w:r w:rsidRPr="002E6960">
              <w:rPr>
                <w:rFonts w:hint="cs"/>
                <w:szCs w:val="28"/>
                <w:cs/>
              </w:rPr>
              <w:t>โครงการ</w:t>
            </w:r>
          </w:p>
        </w:tc>
        <w:tc>
          <w:tcPr>
            <w:tcW w:w="1012" w:type="dxa"/>
          </w:tcPr>
          <w:p w:rsidR="00A745C4" w:rsidRPr="001F71B2" w:rsidRDefault="00A745C4" w:rsidP="008455C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1F71B2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1F71B2" w:rsidRDefault="00A745C4" w:rsidP="008455C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1F71B2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Pr="001F71B2" w:rsidRDefault="00A745C4" w:rsidP="008455C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1F71B2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90" w:type="dxa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8</w:t>
            </w:r>
          </w:p>
        </w:tc>
        <w:tc>
          <w:tcPr>
            <w:tcW w:w="990" w:type="dxa"/>
            <w:gridSpan w:val="2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10</w:t>
            </w:r>
          </w:p>
        </w:tc>
        <w:tc>
          <w:tcPr>
            <w:tcW w:w="1358" w:type="dxa"/>
            <w:gridSpan w:val="2"/>
          </w:tcPr>
          <w:p w:rsidR="00A745C4" w:rsidRPr="002E6960" w:rsidRDefault="00A745C4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งานวิจัย/</w:t>
            </w:r>
            <w:r w:rsidR="00BA3BA2">
              <w:rPr>
                <w:sz w:val="28"/>
                <w:szCs w:val="28"/>
                <w:cs/>
              </w:rPr>
              <w:br/>
            </w:r>
            <w:r w:rsidRPr="002E6960">
              <w:rPr>
                <w:rFonts w:hint="cs"/>
                <w:sz w:val="28"/>
                <w:szCs w:val="28"/>
                <w:cs/>
              </w:rPr>
              <w:t>กลุ่มวิชา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vMerge/>
            <w:tcBorders>
              <w:bottom w:val="single" w:sz="4" w:space="0" w:color="000000" w:themeColor="text1"/>
            </w:tcBorders>
          </w:tcPr>
          <w:p w:rsidR="00A745C4" w:rsidRPr="002E6960" w:rsidRDefault="00A745C4" w:rsidP="008455CF">
            <w:pPr>
              <w:textAlignment w:val="center"/>
              <w:rPr>
                <w:sz w:val="28"/>
                <w:szCs w:val="28"/>
                <w:cs/>
              </w:rPr>
            </w:pPr>
          </w:p>
        </w:tc>
        <w:tc>
          <w:tcPr>
            <w:tcW w:w="2874" w:type="dxa"/>
          </w:tcPr>
          <w:p w:rsidR="00A745C4" w:rsidRPr="00B72A8A" w:rsidRDefault="00A745C4" w:rsidP="00B72A8A">
            <w:pPr>
              <w:ind w:left="252" w:hanging="252"/>
              <w:textAlignment w:val="center"/>
              <w:rPr>
                <w:color w:val="00B050"/>
                <w:szCs w:val="28"/>
              </w:rPr>
            </w:pPr>
            <w:r w:rsidRPr="00B72A8A">
              <w:rPr>
                <w:rFonts w:hint="cs"/>
                <w:color w:val="00B050"/>
                <w:szCs w:val="28"/>
                <w:cs/>
              </w:rPr>
              <w:t xml:space="preserve">(2) </w:t>
            </w:r>
            <w:r w:rsidRPr="00B72A8A">
              <w:rPr>
                <w:color w:val="00B050"/>
                <w:szCs w:val="28"/>
                <w:cs/>
              </w:rPr>
              <w:t>จำนวนงานวิจัย</w:t>
            </w:r>
            <w:r w:rsidRPr="00B72A8A">
              <w:rPr>
                <w:rFonts w:hint="cs"/>
                <w:color w:val="00B050"/>
                <w:szCs w:val="28"/>
                <w:cs/>
              </w:rPr>
              <w:t>ด้านบริบาล</w:t>
            </w:r>
            <w:r w:rsidR="00823CCB" w:rsidRPr="00B72A8A">
              <w:rPr>
                <w:rFonts w:hint="cs"/>
                <w:color w:val="00B050"/>
                <w:szCs w:val="28"/>
                <w:cs/>
              </w:rPr>
              <w:t xml:space="preserve"> </w:t>
            </w:r>
            <w:r w:rsidRPr="00B72A8A">
              <w:rPr>
                <w:rFonts w:hint="cs"/>
                <w:color w:val="00B050"/>
                <w:szCs w:val="28"/>
                <w:cs/>
              </w:rPr>
              <w:t>เภสัชกรรม</w:t>
            </w:r>
            <w:r w:rsidR="00B72A8A" w:rsidRPr="00B72A8A">
              <w:rPr>
                <w:rFonts w:hint="cs"/>
                <w:color w:val="00B050"/>
                <w:szCs w:val="28"/>
                <w:cs/>
              </w:rPr>
              <w:t xml:space="preserve"> </w:t>
            </w:r>
          </w:p>
        </w:tc>
        <w:tc>
          <w:tcPr>
            <w:tcW w:w="1108" w:type="dxa"/>
            <w:gridSpan w:val="2"/>
          </w:tcPr>
          <w:p w:rsidR="00A745C4" w:rsidRPr="002E6960" w:rsidRDefault="00A745C4" w:rsidP="00B72A8A">
            <w:pPr>
              <w:jc w:val="center"/>
              <w:textAlignment w:val="center"/>
              <w:rPr>
                <w:szCs w:val="28"/>
                <w:cs/>
              </w:rPr>
            </w:pPr>
            <w:r w:rsidRPr="002E6960">
              <w:rPr>
                <w:rFonts w:hint="cs"/>
                <w:szCs w:val="28"/>
                <w:cs/>
              </w:rPr>
              <w:t>โครงการ</w:t>
            </w:r>
          </w:p>
        </w:tc>
        <w:tc>
          <w:tcPr>
            <w:tcW w:w="1012" w:type="dxa"/>
          </w:tcPr>
          <w:p w:rsidR="00A745C4" w:rsidRPr="001F71B2" w:rsidRDefault="00A745C4" w:rsidP="008455C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1F71B2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1F71B2" w:rsidRDefault="00A745C4" w:rsidP="008455C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1F71B2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Pr="001F71B2" w:rsidRDefault="00A745C4" w:rsidP="008455C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1F71B2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90" w:type="dxa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8</w:t>
            </w:r>
          </w:p>
        </w:tc>
        <w:tc>
          <w:tcPr>
            <w:tcW w:w="990" w:type="dxa"/>
            <w:gridSpan w:val="2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10</w:t>
            </w:r>
          </w:p>
        </w:tc>
        <w:tc>
          <w:tcPr>
            <w:tcW w:w="1358" w:type="dxa"/>
            <w:gridSpan w:val="2"/>
          </w:tcPr>
          <w:p w:rsidR="00A745C4" w:rsidRPr="002E6960" w:rsidRDefault="00A745C4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งานวิจัย/</w:t>
            </w:r>
            <w:r w:rsidR="00BA3BA2">
              <w:rPr>
                <w:sz w:val="28"/>
                <w:szCs w:val="28"/>
                <w:cs/>
              </w:rPr>
              <w:br/>
            </w:r>
            <w:r w:rsidRPr="002E6960">
              <w:rPr>
                <w:rFonts w:hint="cs"/>
                <w:sz w:val="28"/>
                <w:szCs w:val="28"/>
                <w:cs/>
              </w:rPr>
              <w:t>กลุ่มวิชา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vMerge w:val="restart"/>
            <w:tcBorders>
              <w:bottom w:val="nil"/>
            </w:tcBorders>
          </w:tcPr>
          <w:p w:rsidR="00A745C4" w:rsidRDefault="00A745C4" w:rsidP="008455CF">
            <w:pPr>
              <w:ind w:left="342" w:hanging="342"/>
              <w:jc w:val="thaiDistribute"/>
              <w:textAlignment w:val="center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 xml:space="preserve">1.3 </w:t>
            </w:r>
            <w:r w:rsidRPr="00B91574">
              <w:rPr>
                <w:rFonts w:hint="cs"/>
                <w:szCs w:val="28"/>
                <w:cs/>
              </w:rPr>
              <w:t>มีการสร้างสิ่งแวดล้อมที่เกื้อหนุนการวิจัยให้เป็นที่ยอมรับในระดับสากล</w:t>
            </w:r>
          </w:p>
          <w:p w:rsidR="00A745C4" w:rsidRPr="00B91574" w:rsidRDefault="00A745C4" w:rsidP="00DE2D27">
            <w:pPr>
              <w:ind w:left="342" w:hanging="342"/>
              <w:jc w:val="thaiDistribute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    </w:t>
            </w:r>
            <w:r>
              <w:rPr>
                <w:rFonts w:hint="cs"/>
                <w:sz w:val="28"/>
                <w:szCs w:val="28"/>
                <w:cs/>
              </w:rPr>
              <w:t>(ย้ายจากข้อ 1.8 เดิม)</w:t>
            </w:r>
          </w:p>
        </w:tc>
        <w:tc>
          <w:tcPr>
            <w:tcW w:w="2874" w:type="dxa"/>
          </w:tcPr>
          <w:p w:rsidR="00A745C4" w:rsidRPr="00E9200D" w:rsidRDefault="00A745C4" w:rsidP="00823CCB">
            <w:pPr>
              <w:ind w:left="252" w:hanging="25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(1) </w:t>
            </w:r>
            <w:r w:rsidRPr="004B2837">
              <w:rPr>
                <w:szCs w:val="28"/>
                <w:cs/>
              </w:rPr>
              <w:t>จำนวนการประชุมวิชาการระดับชาติหรือนานาชาติที่จัดโดยคณะ</w:t>
            </w:r>
          </w:p>
        </w:tc>
        <w:tc>
          <w:tcPr>
            <w:tcW w:w="1108" w:type="dxa"/>
            <w:gridSpan w:val="2"/>
          </w:tcPr>
          <w:p w:rsidR="00A745C4" w:rsidRPr="002E6960" w:rsidRDefault="00A745C4" w:rsidP="00B72A8A">
            <w:pPr>
              <w:jc w:val="center"/>
              <w:textAlignment w:val="center"/>
              <w:rPr>
                <w:szCs w:val="28"/>
                <w:cs/>
              </w:rPr>
            </w:pPr>
            <w:r w:rsidRPr="002E6960">
              <w:rPr>
                <w:rFonts w:hint="cs"/>
                <w:szCs w:val="28"/>
                <w:cs/>
              </w:rPr>
              <w:t>ครั้ง</w:t>
            </w:r>
          </w:p>
        </w:tc>
        <w:tc>
          <w:tcPr>
            <w:tcW w:w="1012" w:type="dxa"/>
          </w:tcPr>
          <w:p w:rsidR="00A745C4" w:rsidRPr="001F71B2" w:rsidRDefault="00A745C4" w:rsidP="00EA53D5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1F71B2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1F71B2" w:rsidRDefault="00A745C4" w:rsidP="00EA53D5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1F71B2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Pr="001F71B2" w:rsidRDefault="00A745C4" w:rsidP="00EA53D5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1F71B2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90" w:type="dxa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2</w:t>
            </w:r>
          </w:p>
        </w:tc>
        <w:tc>
          <w:tcPr>
            <w:tcW w:w="1358" w:type="dxa"/>
            <w:gridSpan w:val="2"/>
          </w:tcPr>
          <w:p w:rsidR="00BA3BA2" w:rsidRPr="002E6960" w:rsidRDefault="00A745C4" w:rsidP="008C5859">
            <w:pPr>
              <w:ind w:right="-82"/>
              <w:jc w:val="center"/>
              <w:rPr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งานวิจัย</w:t>
            </w:r>
            <w:r w:rsidR="00BA3BA2">
              <w:rPr>
                <w:rFonts w:hint="cs"/>
                <w:sz w:val="28"/>
                <w:szCs w:val="28"/>
                <w:cs/>
              </w:rPr>
              <w:t>/งานบริการ</w:t>
            </w:r>
            <w:r w:rsidR="008C5859">
              <w:rPr>
                <w:rFonts w:hint="cs"/>
                <w:sz w:val="28"/>
                <w:szCs w:val="28"/>
                <w:cs/>
              </w:rPr>
              <w:t>วิ</w:t>
            </w:r>
            <w:r w:rsidR="00BA3BA2">
              <w:rPr>
                <w:rFonts w:hint="cs"/>
                <w:sz w:val="28"/>
                <w:szCs w:val="28"/>
                <w:cs/>
              </w:rPr>
              <w:t>ชาการ/กลุ่มวิชา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vMerge/>
            <w:tcBorders>
              <w:top w:val="nil"/>
              <w:bottom w:val="nil"/>
            </w:tcBorders>
          </w:tcPr>
          <w:p w:rsidR="00A745C4" w:rsidRPr="002E6960" w:rsidRDefault="00A745C4" w:rsidP="008455CF">
            <w:pPr>
              <w:textAlignment w:val="center"/>
              <w:rPr>
                <w:sz w:val="28"/>
                <w:szCs w:val="28"/>
                <w:cs/>
              </w:rPr>
            </w:pPr>
          </w:p>
        </w:tc>
        <w:tc>
          <w:tcPr>
            <w:tcW w:w="2874" w:type="dxa"/>
          </w:tcPr>
          <w:p w:rsidR="00A745C4" w:rsidRPr="00E9200D" w:rsidRDefault="00A745C4" w:rsidP="00823CCB">
            <w:pPr>
              <w:ind w:left="252" w:hanging="25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(2) </w:t>
            </w:r>
            <w:r w:rsidRPr="00B91574">
              <w:rPr>
                <w:rFonts w:hint="cs"/>
                <w:szCs w:val="28"/>
                <w:cs/>
              </w:rPr>
              <w:t>จำนวนผลงานวิจัยที่ได้รับการสนับสนุนให้มีการเผยแพร่ในที่ประชุม</w:t>
            </w:r>
            <w:r w:rsidRPr="00B91574">
              <w:rPr>
                <w:szCs w:val="28"/>
                <w:cs/>
              </w:rPr>
              <w:t>วิชาการระดับชาติหรือนานาชาติ</w:t>
            </w:r>
          </w:p>
        </w:tc>
        <w:tc>
          <w:tcPr>
            <w:tcW w:w="1108" w:type="dxa"/>
            <w:gridSpan w:val="2"/>
          </w:tcPr>
          <w:p w:rsidR="00A745C4" w:rsidRPr="002E6960" w:rsidRDefault="00B72A8A" w:rsidP="00B72A8A">
            <w:pPr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 </w:t>
            </w:r>
            <w:r w:rsidR="00A745C4" w:rsidRPr="002E6960">
              <w:rPr>
                <w:rFonts w:hint="cs"/>
                <w:szCs w:val="28"/>
                <w:cs/>
              </w:rPr>
              <w:t>ผลงาน</w:t>
            </w:r>
            <w:r>
              <w:rPr>
                <w:rFonts w:hint="cs"/>
                <w:szCs w:val="28"/>
                <w:cs/>
              </w:rPr>
              <w:t xml:space="preserve"> </w:t>
            </w:r>
          </w:p>
        </w:tc>
        <w:tc>
          <w:tcPr>
            <w:tcW w:w="1012" w:type="dxa"/>
          </w:tcPr>
          <w:p w:rsidR="00A745C4" w:rsidRPr="001F71B2" w:rsidRDefault="00A745C4" w:rsidP="00EA53D5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1F71B2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1F71B2" w:rsidRDefault="00A745C4" w:rsidP="00EA53D5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1F71B2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Pr="001F71B2" w:rsidRDefault="00A745C4" w:rsidP="00EA53D5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1F71B2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90" w:type="dxa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5</w:t>
            </w:r>
          </w:p>
        </w:tc>
        <w:tc>
          <w:tcPr>
            <w:tcW w:w="1358" w:type="dxa"/>
            <w:gridSpan w:val="2"/>
          </w:tcPr>
          <w:p w:rsidR="00BA3BA2" w:rsidRPr="002E6960" w:rsidRDefault="00A745C4" w:rsidP="00BA3BA2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งานวิจัย/กลุ่มวิชา</w:t>
            </w:r>
            <w:r w:rsidR="00BA3BA2">
              <w:rPr>
                <w:rFonts w:hint="cs"/>
                <w:sz w:val="28"/>
                <w:szCs w:val="28"/>
                <w:cs/>
              </w:rPr>
              <w:t>/งานบัณฑิตศึกษา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tcBorders>
              <w:top w:val="nil"/>
              <w:bottom w:val="nil"/>
            </w:tcBorders>
          </w:tcPr>
          <w:p w:rsidR="00A745C4" w:rsidRPr="002E6960" w:rsidRDefault="00A745C4" w:rsidP="008455CF">
            <w:pPr>
              <w:textAlignment w:val="center"/>
              <w:rPr>
                <w:sz w:val="28"/>
                <w:szCs w:val="28"/>
                <w:cs/>
              </w:rPr>
            </w:pPr>
          </w:p>
        </w:tc>
        <w:tc>
          <w:tcPr>
            <w:tcW w:w="2874" w:type="dxa"/>
          </w:tcPr>
          <w:p w:rsidR="00A745C4" w:rsidRPr="00E9200D" w:rsidRDefault="00A745C4" w:rsidP="00955089">
            <w:pPr>
              <w:ind w:left="252" w:hanging="25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(3) </w:t>
            </w:r>
            <w:r w:rsidRPr="004B2837">
              <w:rPr>
                <w:szCs w:val="28"/>
                <w:cs/>
              </w:rPr>
              <w:t>เงินงบประมาณในการจัดหา/ซ่อมบำรุงครุภัณฑ์และอาคารสถานที่</w:t>
            </w:r>
            <w:r>
              <w:rPr>
                <w:szCs w:val="28"/>
              </w:rPr>
              <w:t xml:space="preserve"> </w:t>
            </w:r>
            <w:r>
              <w:rPr>
                <w:rFonts w:hint="cs"/>
                <w:szCs w:val="28"/>
                <w:cs/>
              </w:rPr>
              <w:t xml:space="preserve">ตลอดจนปัจจัยเกื้อหนุนอื่นๆ </w:t>
            </w:r>
            <w:r w:rsidRPr="004B2837">
              <w:rPr>
                <w:szCs w:val="28"/>
                <w:cs/>
              </w:rPr>
              <w:t>เพื่องานวิจัย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08" w:type="dxa"/>
            <w:gridSpan w:val="2"/>
          </w:tcPr>
          <w:p w:rsidR="00A745C4" w:rsidRPr="002E6960" w:rsidRDefault="00A745C4" w:rsidP="00EA53D5">
            <w:pPr>
              <w:jc w:val="center"/>
              <w:textAlignment w:val="center"/>
              <w:rPr>
                <w:szCs w:val="28"/>
                <w:cs/>
              </w:rPr>
            </w:pPr>
            <w:r w:rsidRPr="002E6960">
              <w:rPr>
                <w:rFonts w:hint="cs"/>
                <w:szCs w:val="28"/>
                <w:cs/>
              </w:rPr>
              <w:t>มี</w:t>
            </w:r>
          </w:p>
        </w:tc>
        <w:tc>
          <w:tcPr>
            <w:tcW w:w="1012" w:type="dxa"/>
          </w:tcPr>
          <w:p w:rsidR="00A745C4" w:rsidRPr="001F71B2" w:rsidRDefault="00A745C4" w:rsidP="00EA53D5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1F71B2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1F71B2" w:rsidRDefault="00A745C4" w:rsidP="00EA53D5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1F71B2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Pr="001F71B2" w:rsidRDefault="00A745C4" w:rsidP="00EA53D5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1F71B2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90" w:type="dxa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500,000</w:t>
            </w:r>
          </w:p>
        </w:tc>
        <w:tc>
          <w:tcPr>
            <w:tcW w:w="990" w:type="dxa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500,000</w:t>
            </w:r>
          </w:p>
        </w:tc>
        <w:tc>
          <w:tcPr>
            <w:tcW w:w="990" w:type="dxa"/>
            <w:gridSpan w:val="2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500,000</w:t>
            </w:r>
          </w:p>
        </w:tc>
        <w:tc>
          <w:tcPr>
            <w:tcW w:w="1358" w:type="dxa"/>
            <w:gridSpan w:val="2"/>
          </w:tcPr>
          <w:p w:rsidR="00A745C4" w:rsidRDefault="00BA3BA2" w:rsidP="00EA53D5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งานปฏัติการ/</w:t>
            </w:r>
            <w:r w:rsidR="00A745C4" w:rsidRPr="002E6960">
              <w:rPr>
                <w:rFonts w:hint="cs"/>
                <w:sz w:val="28"/>
                <w:szCs w:val="28"/>
                <w:cs/>
              </w:rPr>
              <w:t>งานวิจัย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</w:p>
          <w:p w:rsidR="00BA3BA2" w:rsidRPr="002E6960" w:rsidRDefault="00BA3BA2" w:rsidP="00EA53D5">
            <w:pPr>
              <w:jc w:val="center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งานบริหาร</w:t>
            </w:r>
          </w:p>
        </w:tc>
      </w:tr>
      <w:tr w:rsidR="00A745C4" w:rsidRPr="00823CCB" w:rsidTr="00BA3BA2">
        <w:trPr>
          <w:gridAfter w:val="1"/>
          <w:wAfter w:w="9" w:type="dxa"/>
          <w:trHeight w:val="332"/>
        </w:trPr>
        <w:tc>
          <w:tcPr>
            <w:tcW w:w="3049" w:type="dxa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8455CF">
            <w:pPr>
              <w:textAlignment w:val="center"/>
              <w:rPr>
                <w:sz w:val="28"/>
                <w:szCs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A745C4" w:rsidRPr="00823CCB" w:rsidRDefault="00A745C4" w:rsidP="00823CCB">
            <w:pPr>
              <w:autoSpaceDE w:val="0"/>
              <w:autoSpaceDN w:val="0"/>
              <w:adjustRightInd w:val="0"/>
              <w:ind w:left="342" w:hanging="342"/>
              <w:rPr>
                <w:color w:val="FF0000"/>
                <w:szCs w:val="28"/>
                <w:cs/>
              </w:rPr>
            </w:pPr>
            <w:r w:rsidRPr="00823CCB">
              <w:rPr>
                <w:rFonts w:hint="cs"/>
                <w:color w:val="FF0000"/>
                <w:szCs w:val="28"/>
                <w:cs/>
              </w:rPr>
              <w:t>(</w:t>
            </w:r>
            <w:r w:rsidRPr="00823CCB">
              <w:rPr>
                <w:color w:val="FF0000"/>
                <w:szCs w:val="28"/>
              </w:rPr>
              <w:t>4</w:t>
            </w:r>
            <w:r w:rsidRPr="00823CCB">
              <w:rPr>
                <w:rFonts w:hint="cs"/>
                <w:color w:val="FF0000"/>
                <w:szCs w:val="28"/>
                <w:cs/>
              </w:rPr>
              <w:t xml:space="preserve">) </w:t>
            </w:r>
            <w:r w:rsidRPr="00823CCB">
              <w:rPr>
                <w:color w:val="FF0000"/>
                <w:szCs w:val="28"/>
                <w:cs/>
              </w:rPr>
              <w:t>ระดับความพึงพอใจของนักวิจัยต่อระบบสนับสนุนการผลิตงานวิจัยและงานสร้างสรรค์</w:t>
            </w:r>
          </w:p>
        </w:tc>
        <w:tc>
          <w:tcPr>
            <w:tcW w:w="1108" w:type="dxa"/>
            <w:gridSpan w:val="2"/>
            <w:tcBorders>
              <w:bottom w:val="single" w:sz="4" w:space="0" w:color="000000" w:themeColor="text1"/>
            </w:tcBorders>
          </w:tcPr>
          <w:p w:rsidR="00A745C4" w:rsidRPr="00823CCB" w:rsidRDefault="00A745C4" w:rsidP="00EA53D5">
            <w:pPr>
              <w:pStyle w:val="ListParagraph"/>
              <w:autoSpaceDE w:val="0"/>
              <w:autoSpaceDN w:val="0"/>
              <w:adjustRightInd w:val="0"/>
              <w:ind w:left="0" w:firstLine="13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  <w:r w:rsidRPr="00823CCB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ระดับ</w:t>
            </w:r>
          </w:p>
          <w:p w:rsidR="00A745C4" w:rsidRPr="00823CCB" w:rsidRDefault="00A745C4" w:rsidP="00EA53D5">
            <w:pPr>
              <w:pStyle w:val="ListParagraph"/>
              <w:autoSpaceDE w:val="0"/>
              <w:autoSpaceDN w:val="0"/>
              <w:adjustRightInd w:val="0"/>
              <w:ind w:left="0" w:firstLine="13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  <w:r w:rsidRPr="00823CCB">
              <w:rPr>
                <w:rFonts w:ascii="TH SarabunPSK" w:hAnsi="TH SarabunPSK" w:cs="TH SarabunPSK" w:hint="cs"/>
                <w:color w:val="FF0000"/>
                <w:szCs w:val="28"/>
                <w:cs/>
              </w:rPr>
              <w:t>(</w:t>
            </w:r>
            <w:r w:rsidRPr="00823CCB">
              <w:rPr>
                <w:rFonts w:ascii="TH SarabunPSK" w:hAnsi="TH SarabunPSK" w:cs="TH SarabunPSK"/>
                <w:color w:val="FF0000"/>
                <w:szCs w:val="28"/>
              </w:rPr>
              <w:t>1-5)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</w:tcPr>
          <w:p w:rsidR="00A745C4" w:rsidRPr="00823CCB" w:rsidRDefault="00A745C4" w:rsidP="00EA53D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823CC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  <w:tcBorders>
              <w:bottom w:val="single" w:sz="4" w:space="0" w:color="000000" w:themeColor="text1"/>
            </w:tcBorders>
          </w:tcPr>
          <w:p w:rsidR="00A745C4" w:rsidRPr="00823CCB" w:rsidRDefault="00A745C4" w:rsidP="00EA53D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23CCB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A745C4" w:rsidRPr="00823CCB" w:rsidRDefault="00A745C4" w:rsidP="00EA53D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23CCB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745C4" w:rsidRPr="008C5859" w:rsidRDefault="00A745C4" w:rsidP="00EA53D5">
            <w:pPr>
              <w:jc w:val="center"/>
              <w:rPr>
                <w:color w:val="FF0000"/>
                <w:sz w:val="28"/>
                <w:szCs w:val="28"/>
              </w:rPr>
            </w:pPr>
            <w:r w:rsidRPr="008C5859">
              <w:rPr>
                <w:color w:val="FF0000"/>
                <w:sz w:val="28"/>
                <w:szCs w:val="28"/>
              </w:rPr>
              <w:t>3.51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745C4" w:rsidRPr="008C5859" w:rsidRDefault="00A745C4" w:rsidP="00EA53D5">
            <w:pPr>
              <w:jc w:val="center"/>
              <w:rPr>
                <w:color w:val="FF0000"/>
                <w:sz w:val="28"/>
                <w:szCs w:val="28"/>
              </w:rPr>
            </w:pPr>
            <w:r w:rsidRPr="008C5859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A745C4" w:rsidRPr="008C5859" w:rsidRDefault="00A745C4" w:rsidP="00EA53D5">
            <w:pPr>
              <w:jc w:val="center"/>
              <w:rPr>
                <w:color w:val="FF0000"/>
                <w:sz w:val="28"/>
                <w:szCs w:val="28"/>
              </w:rPr>
            </w:pPr>
            <w:r w:rsidRPr="008C5859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8" w:type="dxa"/>
            <w:gridSpan w:val="2"/>
            <w:tcBorders>
              <w:bottom w:val="single" w:sz="4" w:space="0" w:color="000000" w:themeColor="text1"/>
            </w:tcBorders>
          </w:tcPr>
          <w:p w:rsidR="00A745C4" w:rsidRPr="00823CCB" w:rsidRDefault="00A745C4" w:rsidP="00EA53D5">
            <w:pPr>
              <w:jc w:val="center"/>
              <w:rPr>
                <w:color w:val="FF0000"/>
                <w:sz w:val="28"/>
                <w:szCs w:val="28"/>
                <w:cs/>
              </w:rPr>
            </w:pPr>
            <w:r w:rsidRPr="00823CCB">
              <w:rPr>
                <w:rFonts w:hint="cs"/>
                <w:color w:val="FF0000"/>
                <w:sz w:val="28"/>
                <w:szCs w:val="28"/>
                <w:cs/>
              </w:rPr>
              <w:t>งานวิจัย/งานปฏิบัติการ</w:t>
            </w:r>
          </w:p>
        </w:tc>
      </w:tr>
      <w:tr w:rsidR="00A745C4" w:rsidRPr="002E6960" w:rsidTr="00BA3BA2">
        <w:trPr>
          <w:gridAfter w:val="1"/>
          <w:wAfter w:w="9" w:type="dxa"/>
          <w:trHeight w:val="332"/>
        </w:trPr>
        <w:tc>
          <w:tcPr>
            <w:tcW w:w="3049" w:type="dxa"/>
            <w:vMerge w:val="restart"/>
            <w:tcBorders>
              <w:bottom w:val="single" w:sz="4" w:space="0" w:color="000000" w:themeColor="text1"/>
            </w:tcBorders>
          </w:tcPr>
          <w:p w:rsidR="00A745C4" w:rsidRPr="008D6B47" w:rsidRDefault="00A745C4" w:rsidP="008455CF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1.4 </w:t>
            </w:r>
            <w:r w:rsidRPr="008D6B47">
              <w:rPr>
                <w:rFonts w:hint="cs"/>
                <w:sz w:val="28"/>
                <w:szCs w:val="28"/>
                <w:cs/>
              </w:rPr>
              <w:t>สร้างเครือข่ายงานวิจัยที่มีกิจกรรมร่วมกันทั้งในระดับชาติและนานาชาติ</w:t>
            </w:r>
            <w:r w:rsidRPr="008D6B47">
              <w:rPr>
                <w:rFonts w:hint="cs"/>
                <w:color w:val="000099"/>
                <w:sz w:val="28"/>
                <w:szCs w:val="28"/>
                <w:cs/>
              </w:rPr>
              <w:t xml:space="preserve">  โดยเน้นภูมิ</w:t>
            </w:r>
            <w:r>
              <w:rPr>
                <w:rFonts w:hint="cs"/>
                <w:color w:val="000099"/>
                <w:sz w:val="28"/>
                <w:szCs w:val="28"/>
                <w:cs/>
              </w:rPr>
              <w:t>ภาคลุ่มน้ำโขงและอาเซียน เพื่อขีด</w:t>
            </w:r>
            <w:r w:rsidRPr="008D6B47">
              <w:rPr>
                <w:rFonts w:hint="cs"/>
                <w:color w:val="000099"/>
                <w:sz w:val="28"/>
                <w:szCs w:val="28"/>
                <w:cs/>
              </w:rPr>
              <w:t>ความ</w:t>
            </w:r>
            <w:r>
              <w:rPr>
                <w:color w:val="000099"/>
                <w:sz w:val="28"/>
                <w:szCs w:val="28"/>
                <w:cs/>
              </w:rPr>
              <w:br/>
            </w:r>
            <w:r w:rsidRPr="008D6B47">
              <w:rPr>
                <w:rFonts w:hint="cs"/>
                <w:color w:val="000099"/>
                <w:sz w:val="28"/>
                <w:szCs w:val="28"/>
                <w:cs/>
              </w:rPr>
              <w:t>สามารถในการทำวิจัยตลอดจนการแสวงหาแหล่งทุนวิจัย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A745C4" w:rsidRPr="00084F36" w:rsidRDefault="00A745C4" w:rsidP="008455CF">
            <w:pPr>
              <w:ind w:left="252" w:hanging="270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(1) </w:t>
            </w:r>
            <w:r w:rsidRPr="00084F36">
              <w:rPr>
                <w:szCs w:val="28"/>
                <w:cs/>
              </w:rPr>
              <w:t>จำนวนงานวิจัยที่มีความร่วมมือกับเครือข่ายความร่วมมือในประเทศ</w:t>
            </w:r>
          </w:p>
        </w:tc>
        <w:tc>
          <w:tcPr>
            <w:tcW w:w="1108" w:type="dxa"/>
            <w:gridSpan w:val="2"/>
            <w:tcBorders>
              <w:bottom w:val="single" w:sz="4" w:space="0" w:color="000000" w:themeColor="text1"/>
            </w:tcBorders>
          </w:tcPr>
          <w:p w:rsidR="00A745C4" w:rsidRPr="002E6960" w:rsidRDefault="00A745C4" w:rsidP="00B72A8A">
            <w:pPr>
              <w:jc w:val="center"/>
              <w:rPr>
                <w:sz w:val="28"/>
                <w:szCs w:val="28"/>
                <w:cs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</w:tcPr>
          <w:p w:rsidR="00A745C4" w:rsidRPr="002E6960" w:rsidRDefault="00A745C4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  <w:tcBorders>
              <w:bottom w:val="single" w:sz="4" w:space="0" w:color="000000" w:themeColor="text1"/>
            </w:tcBorders>
          </w:tcPr>
          <w:p w:rsidR="00A745C4" w:rsidRPr="002E6960" w:rsidRDefault="00A745C4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A745C4" w:rsidRPr="002E6960" w:rsidRDefault="00A745C4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745C4" w:rsidRPr="002E6960" w:rsidRDefault="00A745C4" w:rsidP="008455CF">
            <w:pPr>
              <w:jc w:val="center"/>
              <w:rPr>
                <w:sz w:val="28"/>
              </w:rPr>
            </w:pPr>
            <w:r w:rsidRPr="002E6960">
              <w:rPr>
                <w:sz w:val="28"/>
              </w:rPr>
              <w:t>5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745C4" w:rsidRPr="002E6960" w:rsidRDefault="00A745C4" w:rsidP="008455CF">
            <w:pPr>
              <w:jc w:val="center"/>
              <w:rPr>
                <w:sz w:val="28"/>
                <w:cs/>
              </w:rPr>
            </w:pPr>
            <w:r w:rsidRPr="002E6960">
              <w:rPr>
                <w:sz w:val="28"/>
              </w:rPr>
              <w:t>10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A745C4" w:rsidRPr="002E6960" w:rsidRDefault="00A745C4" w:rsidP="008455CF">
            <w:pPr>
              <w:jc w:val="center"/>
              <w:rPr>
                <w:sz w:val="28"/>
                <w:cs/>
              </w:rPr>
            </w:pPr>
            <w:r w:rsidRPr="002E6960">
              <w:rPr>
                <w:sz w:val="28"/>
              </w:rPr>
              <w:t>15</w:t>
            </w:r>
          </w:p>
        </w:tc>
        <w:tc>
          <w:tcPr>
            <w:tcW w:w="1358" w:type="dxa"/>
            <w:gridSpan w:val="2"/>
            <w:tcBorders>
              <w:bottom w:val="single" w:sz="4" w:space="0" w:color="000000" w:themeColor="text1"/>
            </w:tcBorders>
          </w:tcPr>
          <w:p w:rsidR="00BA3BA2" w:rsidRDefault="00A745C4" w:rsidP="00BA3BA2">
            <w:pPr>
              <w:jc w:val="center"/>
              <w:rPr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งานวิจัย</w:t>
            </w:r>
            <w:r w:rsidR="00BA3BA2">
              <w:rPr>
                <w:rFonts w:hint="cs"/>
                <w:sz w:val="28"/>
                <w:szCs w:val="28"/>
                <w:cs/>
              </w:rPr>
              <w:t>/กลุ่มวิชา/งานฝึกปฏิบัติงาน</w:t>
            </w:r>
          </w:p>
          <w:p w:rsidR="00A745C4" w:rsidRPr="002E6960" w:rsidRDefault="00BA3BA2" w:rsidP="00BA3BA2">
            <w:pPr>
              <w:jc w:val="center"/>
            </w:pPr>
            <w:r>
              <w:rPr>
                <w:rFonts w:hint="cs"/>
                <w:sz w:val="28"/>
                <w:szCs w:val="28"/>
                <w:cs/>
              </w:rPr>
              <w:t>วิชาชีพ</w:t>
            </w:r>
          </w:p>
        </w:tc>
      </w:tr>
      <w:tr w:rsidR="00BA3BA2" w:rsidRPr="002E6960" w:rsidTr="00BA3BA2">
        <w:trPr>
          <w:gridAfter w:val="1"/>
          <w:wAfter w:w="9" w:type="dxa"/>
          <w:trHeight w:val="332"/>
        </w:trPr>
        <w:tc>
          <w:tcPr>
            <w:tcW w:w="3049" w:type="dxa"/>
            <w:vMerge/>
            <w:tcBorders>
              <w:top w:val="nil"/>
              <w:bottom w:val="single" w:sz="4" w:space="0" w:color="000000" w:themeColor="text1"/>
            </w:tcBorders>
          </w:tcPr>
          <w:p w:rsidR="00BA3BA2" w:rsidRPr="008D6B47" w:rsidRDefault="00BA3BA2" w:rsidP="008455CF">
            <w:pPr>
              <w:textAlignment w:val="center"/>
              <w:rPr>
                <w:szCs w:val="28"/>
                <w:cs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</w:tcBorders>
          </w:tcPr>
          <w:p w:rsidR="00BA3BA2" w:rsidRPr="002E6960" w:rsidRDefault="00BA3BA2" w:rsidP="008455CF">
            <w:pPr>
              <w:ind w:left="252" w:hanging="270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(2) </w:t>
            </w:r>
            <w:r w:rsidRPr="002E6960">
              <w:rPr>
                <w:szCs w:val="28"/>
                <w:cs/>
              </w:rPr>
              <w:t>จำนวนงานวิจัยที่มีความร่วมมือ</w:t>
            </w:r>
            <w:r w:rsidRPr="002E6960">
              <w:rPr>
                <w:rFonts w:hint="cs"/>
                <w:szCs w:val="28"/>
                <w:cs/>
              </w:rPr>
              <w:t>กับเครือข่ายความร่วมมือใน</w:t>
            </w:r>
            <w:r w:rsidRPr="002E6960">
              <w:rPr>
                <w:szCs w:val="28"/>
                <w:cs/>
              </w:rPr>
              <w:t>ต่างประเทศ</w:t>
            </w:r>
          </w:p>
        </w:tc>
        <w:tc>
          <w:tcPr>
            <w:tcW w:w="1108" w:type="dxa"/>
            <w:gridSpan w:val="2"/>
            <w:tcBorders>
              <w:top w:val="single" w:sz="4" w:space="0" w:color="000000" w:themeColor="text1"/>
            </w:tcBorders>
          </w:tcPr>
          <w:p w:rsidR="00BA3BA2" w:rsidRPr="002E6960" w:rsidRDefault="00BA3BA2" w:rsidP="00B72A8A">
            <w:pPr>
              <w:jc w:val="center"/>
              <w:rPr>
                <w:sz w:val="28"/>
                <w:szCs w:val="28"/>
                <w:cs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</w:tcPr>
          <w:p w:rsidR="00BA3BA2" w:rsidRPr="002E6960" w:rsidRDefault="00BA3BA2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</w:tcBorders>
          </w:tcPr>
          <w:p w:rsidR="00BA3BA2" w:rsidRPr="002E6960" w:rsidRDefault="00BA3BA2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</w:tcPr>
          <w:p w:rsidR="00BA3BA2" w:rsidRPr="002E6960" w:rsidRDefault="00BA3BA2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BA3BA2" w:rsidRPr="002E6960" w:rsidRDefault="00BA3BA2" w:rsidP="008455CF">
            <w:pPr>
              <w:jc w:val="center"/>
              <w:rPr>
                <w:sz w:val="28"/>
              </w:rPr>
            </w:pPr>
            <w:r w:rsidRPr="002E6960">
              <w:rPr>
                <w:sz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BA3BA2" w:rsidRPr="002E6960" w:rsidRDefault="00BA3BA2" w:rsidP="008455CF">
            <w:pPr>
              <w:jc w:val="center"/>
              <w:rPr>
                <w:sz w:val="28"/>
                <w:cs/>
              </w:rPr>
            </w:pPr>
            <w:r w:rsidRPr="002E6960">
              <w:rPr>
                <w:sz w:val="2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</w:tcPr>
          <w:p w:rsidR="00BA3BA2" w:rsidRPr="002E6960" w:rsidRDefault="00BA3BA2" w:rsidP="008455CF">
            <w:pPr>
              <w:jc w:val="center"/>
              <w:rPr>
                <w:sz w:val="28"/>
                <w:cs/>
              </w:rPr>
            </w:pPr>
            <w:r w:rsidRPr="002E6960">
              <w:rPr>
                <w:sz w:val="28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000000" w:themeColor="text1"/>
            </w:tcBorders>
          </w:tcPr>
          <w:p w:rsidR="00BA3BA2" w:rsidRDefault="00BA3BA2" w:rsidP="00BA3BA2">
            <w:pPr>
              <w:jc w:val="center"/>
              <w:rPr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งานวิจัย</w:t>
            </w:r>
            <w:r>
              <w:rPr>
                <w:rFonts w:hint="cs"/>
                <w:sz w:val="28"/>
                <w:szCs w:val="28"/>
                <w:cs/>
              </w:rPr>
              <w:t>/กลุ่มวิชา/งานฝึกปฏิบัติงาน</w:t>
            </w:r>
          </w:p>
          <w:p w:rsidR="00BA3BA2" w:rsidRDefault="00BA3BA2" w:rsidP="00BA3B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วิชาชีพ</w:t>
            </w:r>
          </w:p>
          <w:p w:rsidR="00B72A8A" w:rsidRPr="002E6960" w:rsidRDefault="00B72A8A" w:rsidP="00BA3BA2">
            <w:pPr>
              <w:jc w:val="center"/>
            </w:pPr>
          </w:p>
        </w:tc>
      </w:tr>
      <w:tr w:rsidR="00BA3BA2" w:rsidRPr="002E6960" w:rsidTr="00BA3BA2">
        <w:trPr>
          <w:gridAfter w:val="1"/>
          <w:wAfter w:w="9" w:type="dxa"/>
          <w:trHeight w:val="332"/>
        </w:trPr>
        <w:tc>
          <w:tcPr>
            <w:tcW w:w="3049" w:type="dxa"/>
            <w:tcBorders>
              <w:top w:val="single" w:sz="4" w:space="0" w:color="000000" w:themeColor="text1"/>
              <w:bottom w:val="nil"/>
            </w:tcBorders>
          </w:tcPr>
          <w:p w:rsidR="00BA3BA2" w:rsidRPr="002E6960" w:rsidRDefault="00BA3BA2" w:rsidP="008455CF">
            <w:pPr>
              <w:textAlignment w:val="center"/>
              <w:rPr>
                <w:sz w:val="28"/>
                <w:szCs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BA3BA2" w:rsidRPr="00084F36" w:rsidRDefault="00BA3BA2" w:rsidP="008455CF">
            <w:pPr>
              <w:ind w:left="252" w:hanging="25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(3) </w:t>
            </w:r>
            <w:r w:rsidRPr="00084F36">
              <w:rPr>
                <w:rFonts w:hint="cs"/>
                <w:szCs w:val="28"/>
                <w:cs/>
              </w:rPr>
              <w:t>จำนวนเครือข่ายความร่วมมือด้านงานวิจัยในประเทศ</w:t>
            </w:r>
          </w:p>
        </w:tc>
        <w:tc>
          <w:tcPr>
            <w:tcW w:w="1108" w:type="dxa"/>
            <w:gridSpan w:val="2"/>
            <w:tcBorders>
              <w:bottom w:val="single" w:sz="4" w:space="0" w:color="000000" w:themeColor="text1"/>
            </w:tcBorders>
          </w:tcPr>
          <w:p w:rsidR="00BA3BA2" w:rsidRPr="002E6960" w:rsidRDefault="00BA3BA2" w:rsidP="00B72A8A">
            <w:pPr>
              <w:jc w:val="center"/>
              <w:rPr>
                <w:sz w:val="28"/>
                <w:szCs w:val="28"/>
                <w:cs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</w:tcPr>
          <w:p w:rsidR="00BA3BA2" w:rsidRPr="002E6960" w:rsidRDefault="00BA3BA2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  <w:tcBorders>
              <w:bottom w:val="single" w:sz="4" w:space="0" w:color="000000" w:themeColor="text1"/>
            </w:tcBorders>
          </w:tcPr>
          <w:p w:rsidR="00BA3BA2" w:rsidRPr="002E6960" w:rsidRDefault="00BA3BA2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BA3BA2" w:rsidRPr="002E6960" w:rsidRDefault="00BA3BA2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BA3BA2" w:rsidRPr="002E6960" w:rsidRDefault="00BA3BA2" w:rsidP="008455CF">
            <w:pPr>
              <w:jc w:val="center"/>
              <w:rPr>
                <w:sz w:val="28"/>
              </w:rPr>
            </w:pPr>
            <w:r w:rsidRPr="002E6960">
              <w:rPr>
                <w:sz w:val="28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BA3BA2" w:rsidRPr="002E6960" w:rsidRDefault="00BA3BA2" w:rsidP="008455CF">
            <w:pPr>
              <w:jc w:val="center"/>
              <w:rPr>
                <w:sz w:val="28"/>
                <w:cs/>
              </w:rPr>
            </w:pPr>
            <w:r w:rsidRPr="002E6960">
              <w:rPr>
                <w:sz w:val="28"/>
              </w:rPr>
              <w:t>15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BA3BA2" w:rsidRPr="002E6960" w:rsidRDefault="00BA3BA2" w:rsidP="008455CF">
            <w:pPr>
              <w:jc w:val="center"/>
              <w:rPr>
                <w:sz w:val="28"/>
                <w:cs/>
              </w:rPr>
            </w:pPr>
            <w:r w:rsidRPr="002E6960">
              <w:rPr>
                <w:sz w:val="28"/>
              </w:rPr>
              <w:t>15</w:t>
            </w:r>
          </w:p>
        </w:tc>
        <w:tc>
          <w:tcPr>
            <w:tcW w:w="1358" w:type="dxa"/>
            <w:gridSpan w:val="2"/>
            <w:tcBorders>
              <w:bottom w:val="single" w:sz="4" w:space="0" w:color="000000" w:themeColor="text1"/>
            </w:tcBorders>
          </w:tcPr>
          <w:p w:rsidR="00BA3BA2" w:rsidRDefault="00BA3BA2" w:rsidP="00BA3BA2">
            <w:pPr>
              <w:jc w:val="center"/>
              <w:rPr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งานวิจัย</w:t>
            </w:r>
            <w:r>
              <w:rPr>
                <w:rFonts w:hint="cs"/>
                <w:sz w:val="28"/>
                <w:szCs w:val="28"/>
                <w:cs/>
              </w:rPr>
              <w:t>/กลุ่มวิชา/งานฝึกปฏิบัติงาน</w:t>
            </w:r>
          </w:p>
          <w:p w:rsidR="00BA3BA2" w:rsidRPr="002E6960" w:rsidRDefault="00BA3BA2" w:rsidP="00BA3BA2">
            <w:pPr>
              <w:jc w:val="center"/>
            </w:pPr>
            <w:r>
              <w:rPr>
                <w:rFonts w:hint="cs"/>
                <w:sz w:val="28"/>
                <w:szCs w:val="28"/>
                <w:cs/>
              </w:rPr>
              <w:t>วิชาชีพ</w:t>
            </w:r>
          </w:p>
        </w:tc>
      </w:tr>
      <w:tr w:rsidR="00BA3BA2" w:rsidRPr="002E6960" w:rsidTr="00BA3BA2">
        <w:trPr>
          <w:gridAfter w:val="1"/>
          <w:wAfter w:w="9" w:type="dxa"/>
          <w:trHeight w:val="332"/>
        </w:trPr>
        <w:tc>
          <w:tcPr>
            <w:tcW w:w="3049" w:type="dxa"/>
            <w:tcBorders>
              <w:top w:val="nil"/>
              <w:bottom w:val="single" w:sz="4" w:space="0" w:color="000000" w:themeColor="text1"/>
            </w:tcBorders>
          </w:tcPr>
          <w:p w:rsidR="00BA3BA2" w:rsidRPr="002E6960" w:rsidRDefault="00BA3BA2" w:rsidP="008455CF">
            <w:pPr>
              <w:textAlignment w:val="center"/>
              <w:rPr>
                <w:sz w:val="28"/>
                <w:szCs w:val="28"/>
                <w:cs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3BA2" w:rsidRPr="002E6960" w:rsidRDefault="00BA3BA2" w:rsidP="00823CCB">
            <w:pPr>
              <w:ind w:left="252" w:hanging="25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(4) </w:t>
            </w:r>
            <w:r w:rsidRPr="002E6960">
              <w:rPr>
                <w:rFonts w:hint="cs"/>
                <w:szCs w:val="28"/>
                <w:cs/>
              </w:rPr>
              <w:t>จำนวนเครือข่ายความร่วมมือด้านงานวิจัยกับต่างประเทศ</w:t>
            </w:r>
          </w:p>
        </w:tc>
        <w:tc>
          <w:tcPr>
            <w:tcW w:w="110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3BA2" w:rsidRPr="002E6960" w:rsidRDefault="00BA3BA2" w:rsidP="00B72A8A">
            <w:pPr>
              <w:jc w:val="center"/>
              <w:rPr>
                <w:sz w:val="28"/>
                <w:szCs w:val="28"/>
                <w:cs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0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3BA2" w:rsidRPr="002E6960" w:rsidRDefault="00BA3BA2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3BA2" w:rsidRPr="002E6960" w:rsidRDefault="00BA3BA2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3BA2" w:rsidRPr="002E6960" w:rsidRDefault="00BA3BA2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3BA2" w:rsidRDefault="00BA3BA2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3BA2" w:rsidRDefault="00BA3BA2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3BA2" w:rsidRDefault="00BA3BA2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3BA2" w:rsidRDefault="00BA3BA2" w:rsidP="00BA3BA2">
            <w:pPr>
              <w:jc w:val="center"/>
              <w:rPr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งานวิจัย</w:t>
            </w:r>
            <w:r>
              <w:rPr>
                <w:rFonts w:hint="cs"/>
                <w:sz w:val="28"/>
                <w:szCs w:val="28"/>
                <w:cs/>
              </w:rPr>
              <w:t>/กลุ่มวิชา/งานฝึกปฏิบัติงาน</w:t>
            </w:r>
          </w:p>
          <w:p w:rsidR="00BA3BA2" w:rsidRPr="002E6960" w:rsidRDefault="00BA3BA2" w:rsidP="00BA3BA2">
            <w:pPr>
              <w:jc w:val="center"/>
            </w:pPr>
            <w:r>
              <w:rPr>
                <w:rFonts w:hint="cs"/>
                <w:sz w:val="28"/>
                <w:szCs w:val="28"/>
                <w:cs/>
              </w:rPr>
              <w:t>วิชาชีพ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tcBorders>
              <w:bottom w:val="nil"/>
            </w:tcBorders>
          </w:tcPr>
          <w:p w:rsidR="00A745C4" w:rsidRPr="00084F36" w:rsidRDefault="00A745C4" w:rsidP="008455CF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1.5 </w:t>
            </w:r>
            <w:r w:rsidRPr="00084F36">
              <w:rPr>
                <w:szCs w:val="28"/>
                <w:cs/>
              </w:rPr>
              <w:t>มีการส่งเสริมภาพลักษณ์การวิจัยให้เป็นที่ประจักษ์และ</w:t>
            </w:r>
            <w:r w:rsidRPr="00806FFD">
              <w:rPr>
                <w:color w:val="000099"/>
                <w:szCs w:val="28"/>
                <w:cs/>
              </w:rPr>
              <w:t>ที่ตอบสนองความต้องการของชุมชนและสังคม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A745C4" w:rsidRPr="00084F36" w:rsidRDefault="00A745C4" w:rsidP="008455CF">
            <w:pPr>
              <w:ind w:left="252" w:hanging="25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(1) </w:t>
            </w:r>
            <w:r w:rsidRPr="00084F36">
              <w:rPr>
                <w:szCs w:val="28"/>
                <w:cs/>
              </w:rPr>
              <w:t>จำนวนบทความวิจัยที่ได้รับการตีพิมพ์ เผยแพร่ในฐานข้อมูลตามเกณฑ์ที่ สมศ.และ สกอ.ให้การรับรอง</w:t>
            </w:r>
          </w:p>
        </w:tc>
        <w:tc>
          <w:tcPr>
            <w:tcW w:w="1108" w:type="dxa"/>
            <w:gridSpan w:val="2"/>
            <w:tcBorders>
              <w:bottom w:val="single" w:sz="4" w:space="0" w:color="000000" w:themeColor="text1"/>
            </w:tcBorders>
          </w:tcPr>
          <w:p w:rsidR="00A745C4" w:rsidRPr="002E6960" w:rsidRDefault="00A745C4" w:rsidP="00B72A8A">
            <w:pPr>
              <w:jc w:val="center"/>
              <w:rPr>
                <w:sz w:val="28"/>
                <w:szCs w:val="28"/>
                <w:cs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บทความ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</w:tcPr>
          <w:p w:rsidR="00A745C4" w:rsidRPr="002E6960" w:rsidRDefault="00A745C4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  <w:tcBorders>
              <w:bottom w:val="single" w:sz="4" w:space="0" w:color="000000" w:themeColor="text1"/>
            </w:tcBorders>
          </w:tcPr>
          <w:p w:rsidR="00A745C4" w:rsidRPr="002E6960" w:rsidRDefault="00A745C4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A745C4" w:rsidRPr="002E6960" w:rsidRDefault="00A745C4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745C4" w:rsidRPr="002E6960" w:rsidRDefault="00A745C4" w:rsidP="008455CF">
            <w:pPr>
              <w:jc w:val="center"/>
              <w:rPr>
                <w:sz w:val="28"/>
              </w:rPr>
            </w:pPr>
            <w:r w:rsidRPr="002E6960">
              <w:rPr>
                <w:sz w:val="28"/>
                <w:cs/>
              </w:rPr>
              <w:t>1</w:t>
            </w:r>
            <w:r w:rsidRPr="002E6960">
              <w:rPr>
                <w:sz w:val="2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745C4" w:rsidRPr="002E6960" w:rsidRDefault="00A745C4" w:rsidP="008455CF">
            <w:pPr>
              <w:jc w:val="center"/>
              <w:rPr>
                <w:sz w:val="28"/>
              </w:rPr>
            </w:pPr>
            <w:r w:rsidRPr="002E6960">
              <w:rPr>
                <w:sz w:val="28"/>
              </w:rPr>
              <w:t>15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A745C4" w:rsidRPr="002E6960" w:rsidRDefault="00A745C4" w:rsidP="008455CF">
            <w:pPr>
              <w:jc w:val="center"/>
              <w:rPr>
                <w:sz w:val="28"/>
              </w:rPr>
            </w:pPr>
            <w:r w:rsidRPr="002E6960">
              <w:rPr>
                <w:sz w:val="28"/>
              </w:rPr>
              <w:t>20</w:t>
            </w:r>
          </w:p>
        </w:tc>
        <w:tc>
          <w:tcPr>
            <w:tcW w:w="1358" w:type="dxa"/>
            <w:gridSpan w:val="2"/>
            <w:tcBorders>
              <w:bottom w:val="single" w:sz="4" w:space="0" w:color="000000" w:themeColor="text1"/>
            </w:tcBorders>
          </w:tcPr>
          <w:p w:rsidR="00A745C4" w:rsidRDefault="00A745C4" w:rsidP="008C5859">
            <w:pPr>
              <w:jc w:val="center"/>
              <w:rPr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งานวิจัย</w:t>
            </w:r>
            <w:r w:rsidR="008C5859">
              <w:rPr>
                <w:rFonts w:hint="cs"/>
                <w:sz w:val="28"/>
                <w:szCs w:val="28"/>
                <w:cs/>
              </w:rPr>
              <w:t>/</w:t>
            </w:r>
          </w:p>
          <w:p w:rsidR="008C5859" w:rsidRDefault="008C5859" w:rsidP="008C585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กลุ่มวิชา</w:t>
            </w:r>
          </w:p>
          <w:p w:rsidR="008C5859" w:rsidRPr="002E6960" w:rsidRDefault="008C5859" w:rsidP="008C5859">
            <w:pPr>
              <w:jc w:val="center"/>
            </w:pPr>
          </w:p>
        </w:tc>
      </w:tr>
      <w:tr w:rsidR="00893956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tcBorders>
              <w:top w:val="nil"/>
              <w:bottom w:val="nil"/>
            </w:tcBorders>
          </w:tcPr>
          <w:p w:rsidR="00893956" w:rsidRPr="002E6960" w:rsidRDefault="00893956" w:rsidP="008455CF">
            <w:pPr>
              <w:textAlignment w:val="center"/>
              <w:rPr>
                <w:sz w:val="28"/>
                <w:szCs w:val="28"/>
                <w:cs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956" w:rsidRPr="00084F36" w:rsidRDefault="00893956" w:rsidP="008455CF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(2) </w:t>
            </w:r>
            <w:r w:rsidRPr="00084F36">
              <w:rPr>
                <w:rFonts w:hint="cs"/>
                <w:szCs w:val="28"/>
                <w:cs/>
              </w:rPr>
              <w:t>จำนวนผลงานคุณภาพ ได้แก่ หนังสือ ตำราและบทความทางวิชาการ</w:t>
            </w:r>
            <w:r w:rsidRPr="00084F36">
              <w:rPr>
                <w:szCs w:val="28"/>
                <w:cs/>
              </w:rPr>
              <w:t>ที่</w:t>
            </w:r>
            <w:r>
              <w:rPr>
                <w:rFonts w:hint="cs"/>
                <w:szCs w:val="28"/>
                <w:cs/>
              </w:rPr>
              <w:t xml:space="preserve"> </w:t>
            </w:r>
            <w:r w:rsidRPr="00084F36">
              <w:rPr>
                <w:rFonts w:hint="cs"/>
                <w:szCs w:val="28"/>
                <w:cs/>
              </w:rPr>
              <w:t>สมศ.และ สกอ.รับรอง</w:t>
            </w:r>
          </w:p>
        </w:tc>
        <w:tc>
          <w:tcPr>
            <w:tcW w:w="110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956" w:rsidRPr="002E6960" w:rsidRDefault="00893956" w:rsidP="00B72A8A">
            <w:pPr>
              <w:jc w:val="center"/>
              <w:rPr>
                <w:sz w:val="28"/>
                <w:szCs w:val="28"/>
                <w:cs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10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956" w:rsidRPr="002E6960" w:rsidRDefault="00893956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956" w:rsidRDefault="00893956" w:rsidP="00F71A7B">
            <w:pPr>
              <w:jc w:val="center"/>
              <w:rPr>
                <w:sz w:val="28"/>
              </w:rPr>
            </w:pPr>
            <w:r w:rsidRPr="002E6960">
              <w:rPr>
                <w:sz w:val="28"/>
              </w:rPr>
              <w:t>3</w:t>
            </w:r>
          </w:p>
          <w:p w:rsidR="00893956" w:rsidRPr="00823CCB" w:rsidRDefault="00893956" w:rsidP="00F71A7B">
            <w:pPr>
              <w:jc w:val="center"/>
              <w:rPr>
                <w:sz w:val="28"/>
                <w:szCs w:val="28"/>
                <w:cs/>
              </w:rPr>
            </w:pPr>
            <w:r w:rsidRPr="00823CCB">
              <w:rPr>
                <w:rFonts w:hint="cs"/>
                <w:sz w:val="28"/>
                <w:szCs w:val="28"/>
                <w:cs/>
              </w:rPr>
              <w:t>(3.51</w:t>
            </w:r>
            <w:r>
              <w:rPr>
                <w:sz w:val="28"/>
                <w:szCs w:val="28"/>
                <w:cs/>
              </w:rPr>
              <w:br/>
            </w:r>
            <w:r w:rsidRPr="00823CCB">
              <w:rPr>
                <w:rFonts w:hint="cs"/>
                <w:sz w:val="28"/>
                <w:szCs w:val="28"/>
                <w:cs/>
              </w:rPr>
              <w:t>คะแนน)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956" w:rsidRDefault="00893956" w:rsidP="008455CF">
            <w:pPr>
              <w:jc w:val="center"/>
              <w:rPr>
                <w:sz w:val="28"/>
              </w:rPr>
            </w:pPr>
            <w:r w:rsidRPr="002E6960">
              <w:rPr>
                <w:sz w:val="28"/>
              </w:rPr>
              <w:t>3</w:t>
            </w:r>
          </w:p>
          <w:p w:rsidR="00893956" w:rsidRPr="00823CCB" w:rsidRDefault="00893956" w:rsidP="008455CF">
            <w:pPr>
              <w:jc w:val="center"/>
              <w:rPr>
                <w:sz w:val="28"/>
                <w:szCs w:val="28"/>
                <w:cs/>
              </w:rPr>
            </w:pPr>
            <w:r w:rsidRPr="00823CCB">
              <w:rPr>
                <w:rFonts w:hint="cs"/>
                <w:sz w:val="28"/>
                <w:szCs w:val="28"/>
                <w:cs/>
              </w:rPr>
              <w:t>(3.51</w:t>
            </w:r>
            <w:r>
              <w:rPr>
                <w:sz w:val="28"/>
                <w:szCs w:val="28"/>
                <w:cs/>
              </w:rPr>
              <w:br/>
            </w:r>
            <w:r w:rsidRPr="00823CCB">
              <w:rPr>
                <w:rFonts w:hint="cs"/>
                <w:sz w:val="28"/>
                <w:szCs w:val="28"/>
                <w:cs/>
              </w:rPr>
              <w:t>คะแนน)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956" w:rsidRDefault="00893956" w:rsidP="008455CF">
            <w:pPr>
              <w:jc w:val="center"/>
              <w:rPr>
                <w:sz w:val="28"/>
              </w:rPr>
            </w:pPr>
            <w:r w:rsidRPr="002E6960">
              <w:rPr>
                <w:sz w:val="28"/>
              </w:rPr>
              <w:t>5</w:t>
            </w:r>
          </w:p>
          <w:p w:rsidR="00893956" w:rsidRPr="002E6960" w:rsidRDefault="00893956" w:rsidP="008455CF">
            <w:pPr>
              <w:jc w:val="center"/>
              <w:rPr>
                <w:sz w:val="28"/>
              </w:rPr>
            </w:pPr>
            <w:r w:rsidRPr="00823CCB">
              <w:rPr>
                <w:rFonts w:hint="cs"/>
                <w:sz w:val="28"/>
                <w:szCs w:val="28"/>
                <w:cs/>
              </w:rPr>
              <w:t>(3.51</w:t>
            </w:r>
            <w:r>
              <w:rPr>
                <w:sz w:val="28"/>
                <w:szCs w:val="28"/>
                <w:cs/>
              </w:rPr>
              <w:br/>
            </w:r>
            <w:r w:rsidRPr="00823CCB">
              <w:rPr>
                <w:rFonts w:hint="cs"/>
                <w:sz w:val="28"/>
                <w:szCs w:val="28"/>
                <w:cs/>
              </w:rPr>
              <w:t>คะแนน)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956" w:rsidRDefault="00893956" w:rsidP="008455CF">
            <w:pPr>
              <w:jc w:val="center"/>
              <w:rPr>
                <w:sz w:val="28"/>
              </w:rPr>
            </w:pPr>
            <w:r w:rsidRPr="002E6960">
              <w:rPr>
                <w:sz w:val="28"/>
              </w:rPr>
              <w:t>7</w:t>
            </w:r>
          </w:p>
          <w:p w:rsidR="00893956" w:rsidRPr="002E6960" w:rsidRDefault="00893956" w:rsidP="008455CF">
            <w:pPr>
              <w:jc w:val="center"/>
              <w:rPr>
                <w:sz w:val="28"/>
                <w:cs/>
              </w:rPr>
            </w:pPr>
            <w:r w:rsidRPr="00823CCB">
              <w:rPr>
                <w:rFonts w:hint="cs"/>
                <w:sz w:val="28"/>
                <w:szCs w:val="28"/>
                <w:cs/>
              </w:rPr>
              <w:t>(3.51</w:t>
            </w:r>
            <w:r>
              <w:rPr>
                <w:sz w:val="28"/>
                <w:szCs w:val="28"/>
                <w:cs/>
              </w:rPr>
              <w:br/>
            </w:r>
            <w:r w:rsidRPr="00823CCB">
              <w:rPr>
                <w:rFonts w:hint="cs"/>
                <w:sz w:val="28"/>
                <w:szCs w:val="28"/>
                <w:cs/>
              </w:rPr>
              <w:t>คะแนน)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956" w:rsidRDefault="00893956" w:rsidP="008455CF">
            <w:pPr>
              <w:jc w:val="center"/>
              <w:rPr>
                <w:sz w:val="28"/>
              </w:rPr>
            </w:pPr>
            <w:r w:rsidRPr="002E6960">
              <w:rPr>
                <w:sz w:val="28"/>
              </w:rPr>
              <w:t>9</w:t>
            </w:r>
          </w:p>
          <w:p w:rsidR="00893956" w:rsidRPr="002E6960" w:rsidRDefault="00893956" w:rsidP="008455CF">
            <w:pPr>
              <w:jc w:val="center"/>
              <w:rPr>
                <w:sz w:val="28"/>
                <w:cs/>
              </w:rPr>
            </w:pPr>
            <w:r w:rsidRPr="00823CCB">
              <w:rPr>
                <w:rFonts w:hint="cs"/>
                <w:sz w:val="28"/>
                <w:szCs w:val="28"/>
                <w:cs/>
              </w:rPr>
              <w:t>(3.51</w:t>
            </w:r>
            <w:r>
              <w:rPr>
                <w:sz w:val="28"/>
                <w:szCs w:val="28"/>
                <w:cs/>
              </w:rPr>
              <w:br/>
            </w:r>
            <w:r w:rsidRPr="00823CCB">
              <w:rPr>
                <w:rFonts w:hint="cs"/>
                <w:sz w:val="28"/>
                <w:szCs w:val="28"/>
                <w:cs/>
              </w:rPr>
              <w:t>คะแนน)</w:t>
            </w:r>
          </w:p>
        </w:tc>
        <w:tc>
          <w:tcPr>
            <w:tcW w:w="135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956" w:rsidRDefault="00893956" w:rsidP="00953AC8">
            <w:pPr>
              <w:jc w:val="center"/>
              <w:rPr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งานวิจัย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</w:p>
          <w:p w:rsidR="00893956" w:rsidRDefault="00893956" w:rsidP="00953AC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กลุ่มวิชา</w:t>
            </w:r>
          </w:p>
          <w:p w:rsidR="00893956" w:rsidRPr="002E6960" w:rsidRDefault="00893956" w:rsidP="00953AC8">
            <w:pPr>
              <w:jc w:val="center"/>
            </w:pPr>
          </w:p>
        </w:tc>
      </w:tr>
      <w:tr w:rsidR="008C5859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tcBorders>
              <w:top w:val="nil"/>
              <w:bottom w:val="nil"/>
            </w:tcBorders>
          </w:tcPr>
          <w:p w:rsidR="008C5859" w:rsidRPr="002E6960" w:rsidRDefault="008C5859" w:rsidP="008455CF">
            <w:pPr>
              <w:textAlignment w:val="center"/>
              <w:rPr>
                <w:sz w:val="28"/>
                <w:szCs w:val="28"/>
                <w:cs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</w:tcBorders>
          </w:tcPr>
          <w:p w:rsidR="008C5859" w:rsidRPr="00084F36" w:rsidRDefault="008C5859" w:rsidP="008455CF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(3) </w:t>
            </w:r>
            <w:r w:rsidRPr="00806FFD">
              <w:rPr>
                <w:szCs w:val="28"/>
                <w:cs/>
              </w:rPr>
              <w:t>จำนวนงานวิจัยและงานสร้างสรรค์ที่ได้รับรางวัลหรือได้การจดทะเบียนทรัพย์สินทางปัญญา</w:t>
            </w:r>
          </w:p>
        </w:tc>
        <w:tc>
          <w:tcPr>
            <w:tcW w:w="1108" w:type="dxa"/>
            <w:gridSpan w:val="2"/>
            <w:tcBorders>
              <w:top w:val="single" w:sz="4" w:space="0" w:color="000000" w:themeColor="text1"/>
            </w:tcBorders>
          </w:tcPr>
          <w:p w:rsidR="008C5859" w:rsidRPr="002E6960" w:rsidRDefault="008C5859" w:rsidP="00B72A8A">
            <w:pPr>
              <w:jc w:val="center"/>
              <w:rPr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</w:tcPr>
          <w:p w:rsidR="008C5859" w:rsidRPr="002E6960" w:rsidRDefault="008C5859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</w:tcBorders>
          </w:tcPr>
          <w:p w:rsidR="008C5859" w:rsidRPr="002E6960" w:rsidRDefault="008C5859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</w:tcPr>
          <w:p w:rsidR="008C5859" w:rsidRPr="002E6960" w:rsidRDefault="008C5859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8C5859" w:rsidRDefault="008C5859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8C5859" w:rsidRDefault="008C5859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</w:tcPr>
          <w:p w:rsidR="008C5859" w:rsidRDefault="008C5859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000000" w:themeColor="text1"/>
            </w:tcBorders>
          </w:tcPr>
          <w:p w:rsidR="008C5859" w:rsidRDefault="008C5859" w:rsidP="00953AC8">
            <w:pPr>
              <w:jc w:val="center"/>
              <w:rPr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งานวิจัย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</w:p>
          <w:p w:rsidR="008C5859" w:rsidRDefault="008C5859" w:rsidP="00953AC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กลุ่มวิชา/</w:t>
            </w:r>
          </w:p>
          <w:p w:rsidR="008C5859" w:rsidRPr="008C5859" w:rsidRDefault="008C5859" w:rsidP="008C585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งานบัณฑิต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ศึกษา</w:t>
            </w:r>
          </w:p>
        </w:tc>
      </w:tr>
      <w:tr w:rsidR="008C5859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tcBorders>
              <w:top w:val="nil"/>
              <w:bottom w:val="nil"/>
            </w:tcBorders>
          </w:tcPr>
          <w:p w:rsidR="008C5859" w:rsidRPr="002E6960" w:rsidRDefault="008C5859" w:rsidP="008455CF">
            <w:pPr>
              <w:textAlignment w:val="center"/>
              <w:rPr>
                <w:sz w:val="28"/>
                <w:szCs w:val="28"/>
                <w:cs/>
              </w:rPr>
            </w:pPr>
          </w:p>
        </w:tc>
        <w:tc>
          <w:tcPr>
            <w:tcW w:w="2874" w:type="dxa"/>
          </w:tcPr>
          <w:p w:rsidR="008C5859" w:rsidRPr="001957C8" w:rsidRDefault="008C5859" w:rsidP="00823CCB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(4) </w:t>
            </w:r>
            <w:r w:rsidRPr="001957C8">
              <w:rPr>
                <w:szCs w:val="28"/>
                <w:cs/>
              </w:rPr>
              <w:t>จำนวน</w:t>
            </w:r>
            <w:r w:rsidRPr="001957C8">
              <w:rPr>
                <w:rFonts w:hint="cs"/>
                <w:szCs w:val="28"/>
                <w:cs/>
              </w:rPr>
              <w:t>ผล</w:t>
            </w:r>
            <w:r w:rsidRPr="001957C8">
              <w:rPr>
                <w:szCs w:val="28"/>
                <w:cs/>
              </w:rPr>
              <w:t>งานวิจัยที่นำไปใช้ประโยชน์</w:t>
            </w:r>
          </w:p>
        </w:tc>
        <w:tc>
          <w:tcPr>
            <w:tcW w:w="1108" w:type="dxa"/>
            <w:gridSpan w:val="2"/>
          </w:tcPr>
          <w:p w:rsidR="008C5859" w:rsidRPr="002E6960" w:rsidRDefault="00B72A8A" w:rsidP="00B72A8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</w:t>
            </w:r>
            <w:r w:rsidR="008C5859" w:rsidRPr="002E6960">
              <w:rPr>
                <w:rFonts w:hint="cs"/>
                <w:sz w:val="28"/>
                <w:szCs w:val="28"/>
                <w:cs/>
              </w:rPr>
              <w:t>ลงาน</w:t>
            </w:r>
          </w:p>
        </w:tc>
        <w:tc>
          <w:tcPr>
            <w:tcW w:w="1012" w:type="dxa"/>
          </w:tcPr>
          <w:p w:rsidR="008C5859" w:rsidRPr="002E6960" w:rsidRDefault="008C5859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</w:tcPr>
          <w:p w:rsidR="008C5859" w:rsidRPr="002E6960" w:rsidRDefault="008C5859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8C5859" w:rsidRPr="002E6960" w:rsidRDefault="008C5859" w:rsidP="008455CF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8C5859" w:rsidRPr="008C5859" w:rsidRDefault="008C5859" w:rsidP="008455CF">
            <w:pPr>
              <w:jc w:val="center"/>
              <w:rPr>
                <w:sz w:val="28"/>
                <w:szCs w:val="28"/>
                <w:cs/>
              </w:rPr>
            </w:pPr>
            <w:r w:rsidRPr="008C5859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990" w:type="dxa"/>
          </w:tcPr>
          <w:p w:rsidR="008C5859" w:rsidRPr="008C5859" w:rsidRDefault="008C5859" w:rsidP="008455CF">
            <w:pPr>
              <w:jc w:val="center"/>
              <w:rPr>
                <w:sz w:val="28"/>
                <w:szCs w:val="28"/>
                <w:cs/>
              </w:rPr>
            </w:pPr>
            <w:r w:rsidRPr="008C5859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990" w:type="dxa"/>
            <w:gridSpan w:val="2"/>
          </w:tcPr>
          <w:p w:rsidR="008C5859" w:rsidRPr="008C5859" w:rsidRDefault="008C5859" w:rsidP="008455CF">
            <w:pPr>
              <w:jc w:val="center"/>
              <w:rPr>
                <w:sz w:val="28"/>
                <w:szCs w:val="28"/>
                <w:cs/>
              </w:rPr>
            </w:pPr>
            <w:r w:rsidRPr="008C5859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1358" w:type="dxa"/>
            <w:gridSpan w:val="2"/>
          </w:tcPr>
          <w:p w:rsidR="008C5859" w:rsidRDefault="008C5859" w:rsidP="00953AC8">
            <w:pPr>
              <w:jc w:val="center"/>
              <w:rPr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งานวิจัย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</w:p>
          <w:p w:rsidR="008C5859" w:rsidRPr="008C5859" w:rsidRDefault="008C5859" w:rsidP="008C585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กลุ่มวิชา</w:t>
            </w:r>
          </w:p>
        </w:tc>
      </w:tr>
      <w:tr w:rsidR="008C5859" w:rsidRPr="002E6960" w:rsidTr="008C5859">
        <w:trPr>
          <w:gridAfter w:val="1"/>
          <w:wAfter w:w="9" w:type="dxa"/>
          <w:trHeight w:val="332"/>
        </w:trPr>
        <w:tc>
          <w:tcPr>
            <w:tcW w:w="3049" w:type="dxa"/>
            <w:tcBorders>
              <w:top w:val="nil"/>
              <w:bottom w:val="single" w:sz="4" w:space="0" w:color="000000" w:themeColor="text1"/>
            </w:tcBorders>
          </w:tcPr>
          <w:p w:rsidR="008C5859" w:rsidRPr="002E6960" w:rsidRDefault="008C5859" w:rsidP="008455CF">
            <w:pPr>
              <w:textAlignment w:val="center"/>
              <w:rPr>
                <w:sz w:val="28"/>
                <w:szCs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8C5859" w:rsidRPr="001957C8" w:rsidRDefault="008C5859" w:rsidP="00B72A8A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(5) </w:t>
            </w:r>
            <w:r w:rsidRPr="001957C8">
              <w:rPr>
                <w:rFonts w:hint="cs"/>
                <w:szCs w:val="28"/>
                <w:cs/>
              </w:rPr>
              <w:t>จำนวนงานวิจัยที่มีการบูรณาการกับการเรียนการสอน</w:t>
            </w:r>
            <w:r w:rsidR="00B72A8A">
              <w:rPr>
                <w:rFonts w:hint="cs"/>
                <w:color w:val="00B050"/>
                <w:szCs w:val="28"/>
                <w:cs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bottom w:val="single" w:sz="4" w:space="0" w:color="000000" w:themeColor="text1"/>
            </w:tcBorders>
          </w:tcPr>
          <w:p w:rsidR="008C5859" w:rsidRPr="002E6960" w:rsidRDefault="008C5859" w:rsidP="00B72A8A">
            <w:pPr>
              <w:jc w:val="center"/>
              <w:rPr>
                <w:sz w:val="28"/>
                <w:szCs w:val="28"/>
                <w:cs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เรื่อง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</w:tcPr>
          <w:p w:rsidR="008C5859" w:rsidRPr="002E6960" w:rsidRDefault="008C5859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  <w:tcBorders>
              <w:bottom w:val="single" w:sz="4" w:space="0" w:color="000000" w:themeColor="text1"/>
            </w:tcBorders>
          </w:tcPr>
          <w:p w:rsidR="008C5859" w:rsidRPr="002E6960" w:rsidRDefault="008C5859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8C5859" w:rsidRPr="002E6960" w:rsidRDefault="008C5859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8C5859" w:rsidRDefault="008C5859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8C5859" w:rsidRDefault="008C5859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8C5859" w:rsidRDefault="008C5859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3</w:t>
            </w:r>
          </w:p>
        </w:tc>
        <w:tc>
          <w:tcPr>
            <w:tcW w:w="1358" w:type="dxa"/>
            <w:gridSpan w:val="2"/>
            <w:tcBorders>
              <w:bottom w:val="single" w:sz="4" w:space="0" w:color="000000" w:themeColor="text1"/>
            </w:tcBorders>
          </w:tcPr>
          <w:p w:rsidR="008C5859" w:rsidRDefault="008C5859" w:rsidP="00953AC8">
            <w:pPr>
              <w:jc w:val="center"/>
              <w:rPr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งานวิจัย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</w:p>
          <w:p w:rsidR="008C5859" w:rsidRDefault="008C5859" w:rsidP="00953AC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กลุ่มวิชา</w:t>
            </w:r>
          </w:p>
          <w:p w:rsidR="008C5859" w:rsidRPr="008C5859" w:rsidRDefault="008C5859" w:rsidP="00953AC8">
            <w:pPr>
              <w:jc w:val="center"/>
              <w:rPr>
                <w:sz w:val="28"/>
                <w:szCs w:val="28"/>
              </w:rPr>
            </w:pPr>
          </w:p>
        </w:tc>
      </w:tr>
      <w:tr w:rsidR="008C5859" w:rsidRPr="002E6960" w:rsidTr="009E6045">
        <w:trPr>
          <w:gridAfter w:val="1"/>
          <w:wAfter w:w="9" w:type="dxa"/>
          <w:trHeight w:val="332"/>
        </w:trPr>
        <w:tc>
          <w:tcPr>
            <w:tcW w:w="3049" w:type="dxa"/>
            <w:tcBorders>
              <w:top w:val="single" w:sz="4" w:space="0" w:color="000000" w:themeColor="text1"/>
              <w:bottom w:val="nil"/>
            </w:tcBorders>
          </w:tcPr>
          <w:p w:rsidR="008C5859" w:rsidRPr="002E6960" w:rsidRDefault="008C5859" w:rsidP="008455CF">
            <w:pPr>
              <w:textAlignment w:val="center"/>
              <w:rPr>
                <w:sz w:val="28"/>
                <w:szCs w:val="28"/>
                <w:cs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</w:tcBorders>
          </w:tcPr>
          <w:p w:rsidR="008C5859" w:rsidRPr="001957C8" w:rsidRDefault="008C5859" w:rsidP="008455CF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(6) </w:t>
            </w:r>
            <w:r w:rsidRPr="001957C8">
              <w:rPr>
                <w:rFonts w:hint="cs"/>
                <w:szCs w:val="28"/>
                <w:cs/>
              </w:rPr>
              <w:t>จำนวนผลงานวิจัยที่ได้รับการเผยแพร่ในที่ประชุมวิชาการระดับชาติและนานาชาติ</w:t>
            </w:r>
          </w:p>
        </w:tc>
        <w:tc>
          <w:tcPr>
            <w:tcW w:w="1108" w:type="dxa"/>
            <w:gridSpan w:val="2"/>
            <w:tcBorders>
              <w:top w:val="single" w:sz="4" w:space="0" w:color="000000" w:themeColor="text1"/>
            </w:tcBorders>
          </w:tcPr>
          <w:p w:rsidR="008C5859" w:rsidRPr="002E6960" w:rsidRDefault="008C5859" w:rsidP="00B72A8A">
            <w:pPr>
              <w:jc w:val="center"/>
              <w:rPr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</w:tcPr>
          <w:p w:rsidR="008C5859" w:rsidRPr="002E6960" w:rsidRDefault="008C5859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</w:tcBorders>
          </w:tcPr>
          <w:p w:rsidR="008C5859" w:rsidRPr="002E6960" w:rsidRDefault="008C5859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</w:tcPr>
          <w:p w:rsidR="008C5859" w:rsidRPr="002E6960" w:rsidRDefault="008C5859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8C5859" w:rsidRPr="002E6960" w:rsidRDefault="008C5859" w:rsidP="008455CF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8C5859" w:rsidRPr="002E6960" w:rsidRDefault="008C5859" w:rsidP="008455CF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</w:tcPr>
          <w:p w:rsidR="008C5859" w:rsidRPr="002E6960" w:rsidRDefault="008C5859" w:rsidP="008455CF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000000" w:themeColor="text1"/>
            </w:tcBorders>
          </w:tcPr>
          <w:p w:rsidR="008C5859" w:rsidRDefault="008C5859" w:rsidP="00953AC8">
            <w:pPr>
              <w:jc w:val="center"/>
              <w:rPr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งานวิจัย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</w:p>
          <w:p w:rsidR="008C5859" w:rsidRDefault="008C5859" w:rsidP="00953AC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กลุ่มวิชา</w:t>
            </w:r>
          </w:p>
          <w:p w:rsidR="008C5859" w:rsidRPr="008C5859" w:rsidRDefault="008C5859" w:rsidP="00953AC8">
            <w:pPr>
              <w:jc w:val="center"/>
              <w:rPr>
                <w:sz w:val="28"/>
                <w:szCs w:val="28"/>
              </w:rPr>
            </w:pPr>
          </w:p>
        </w:tc>
      </w:tr>
      <w:tr w:rsidR="00B72A8A" w:rsidRPr="002E6960" w:rsidTr="009E6045">
        <w:trPr>
          <w:gridAfter w:val="1"/>
          <w:wAfter w:w="9" w:type="dxa"/>
          <w:trHeight w:val="332"/>
        </w:trPr>
        <w:tc>
          <w:tcPr>
            <w:tcW w:w="3049" w:type="dxa"/>
            <w:tcBorders>
              <w:top w:val="nil"/>
              <w:bottom w:val="nil"/>
            </w:tcBorders>
          </w:tcPr>
          <w:p w:rsidR="00B72A8A" w:rsidRPr="002E6960" w:rsidRDefault="00B72A8A" w:rsidP="008455CF">
            <w:pPr>
              <w:textAlignment w:val="center"/>
              <w:rPr>
                <w:sz w:val="28"/>
                <w:szCs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B72A8A" w:rsidRPr="001957C8" w:rsidRDefault="00B72A8A" w:rsidP="008455CF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(7) </w:t>
            </w:r>
            <w:r w:rsidRPr="001957C8">
              <w:rPr>
                <w:rFonts w:hint="cs"/>
                <w:szCs w:val="28"/>
                <w:cs/>
              </w:rPr>
              <w:t>จำนวนผลงานวิจัยที่ได้รับการคัดสรร  วิเคราะห์และสังเคราะห์ความรู้เพื่อเผยแพร่ให้แก่บุคคลทั่วไป</w:t>
            </w:r>
          </w:p>
        </w:tc>
        <w:tc>
          <w:tcPr>
            <w:tcW w:w="1108" w:type="dxa"/>
            <w:gridSpan w:val="2"/>
            <w:tcBorders>
              <w:bottom w:val="single" w:sz="4" w:space="0" w:color="000000" w:themeColor="text1"/>
            </w:tcBorders>
          </w:tcPr>
          <w:p w:rsidR="00B72A8A" w:rsidRPr="002E6960" w:rsidRDefault="00B72A8A" w:rsidP="0073562D">
            <w:pPr>
              <w:jc w:val="center"/>
              <w:rPr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</w:tcPr>
          <w:p w:rsidR="00B72A8A" w:rsidRPr="002E6960" w:rsidRDefault="00B72A8A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  <w:tcBorders>
              <w:bottom w:val="single" w:sz="4" w:space="0" w:color="000000" w:themeColor="text1"/>
            </w:tcBorders>
          </w:tcPr>
          <w:p w:rsidR="00B72A8A" w:rsidRPr="002E6960" w:rsidRDefault="00B72A8A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B72A8A" w:rsidRPr="002E6960" w:rsidRDefault="00B72A8A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B72A8A" w:rsidRPr="002E6960" w:rsidRDefault="00B72A8A" w:rsidP="008455CF">
            <w:pPr>
              <w:jc w:val="center"/>
              <w:rPr>
                <w:sz w:val="28"/>
              </w:rPr>
            </w:pPr>
            <w:r w:rsidRPr="002E6960">
              <w:rPr>
                <w:sz w:val="28"/>
              </w:rPr>
              <w:t>1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B72A8A" w:rsidRPr="002E6960" w:rsidRDefault="00B72A8A" w:rsidP="008455CF">
            <w:pPr>
              <w:jc w:val="center"/>
              <w:rPr>
                <w:sz w:val="28"/>
                <w:cs/>
              </w:rPr>
            </w:pPr>
            <w:r w:rsidRPr="002E6960">
              <w:rPr>
                <w:sz w:val="28"/>
              </w:rPr>
              <w:t>2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B72A8A" w:rsidRPr="002E6960" w:rsidRDefault="00B72A8A" w:rsidP="008455CF">
            <w:pPr>
              <w:jc w:val="center"/>
              <w:rPr>
                <w:sz w:val="28"/>
                <w:cs/>
              </w:rPr>
            </w:pPr>
            <w:r w:rsidRPr="002E6960">
              <w:rPr>
                <w:sz w:val="28"/>
              </w:rPr>
              <w:t>3</w:t>
            </w:r>
          </w:p>
        </w:tc>
        <w:tc>
          <w:tcPr>
            <w:tcW w:w="1358" w:type="dxa"/>
            <w:gridSpan w:val="2"/>
            <w:tcBorders>
              <w:bottom w:val="single" w:sz="4" w:space="0" w:color="000000" w:themeColor="text1"/>
            </w:tcBorders>
          </w:tcPr>
          <w:p w:rsidR="00B72A8A" w:rsidRPr="002E6960" w:rsidRDefault="00B72A8A" w:rsidP="009E6045">
            <w:pPr>
              <w:jc w:val="center"/>
            </w:pPr>
            <w:r w:rsidRPr="002E6960">
              <w:rPr>
                <w:rFonts w:hint="cs"/>
                <w:sz w:val="28"/>
                <w:szCs w:val="28"/>
                <w:cs/>
              </w:rPr>
              <w:t>งานวิจัย</w:t>
            </w:r>
          </w:p>
        </w:tc>
      </w:tr>
      <w:tr w:rsidR="00A745C4" w:rsidRPr="002E6960" w:rsidTr="009E6045">
        <w:trPr>
          <w:gridAfter w:val="1"/>
          <w:wAfter w:w="9" w:type="dxa"/>
          <w:trHeight w:val="332"/>
        </w:trPr>
        <w:tc>
          <w:tcPr>
            <w:tcW w:w="3049" w:type="dxa"/>
            <w:tcBorders>
              <w:top w:val="nil"/>
              <w:bottom w:val="nil"/>
            </w:tcBorders>
          </w:tcPr>
          <w:p w:rsidR="00A745C4" w:rsidRPr="002E6960" w:rsidRDefault="00A745C4" w:rsidP="008455CF">
            <w:pPr>
              <w:textAlignment w:val="center"/>
              <w:rPr>
                <w:sz w:val="28"/>
                <w:szCs w:val="28"/>
                <w:cs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</w:tcBorders>
          </w:tcPr>
          <w:p w:rsidR="00A745C4" w:rsidRPr="001957C8" w:rsidRDefault="00A745C4" w:rsidP="008455CF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(8) </w:t>
            </w:r>
            <w:r w:rsidRPr="001957C8">
              <w:rPr>
                <w:rFonts w:hint="cs"/>
                <w:szCs w:val="28"/>
                <w:cs/>
              </w:rPr>
              <w:t>จำนวนช่องทางในการเผยแพร่ชื่อเสียง ภาพลักษณ์ด้านงาน</w:t>
            </w:r>
            <w:r w:rsidR="00B72A8A">
              <w:rPr>
                <w:rFonts w:hint="cs"/>
                <w:szCs w:val="28"/>
                <w:cs/>
              </w:rPr>
              <w:t xml:space="preserve"> </w:t>
            </w:r>
            <w:r w:rsidRPr="001957C8">
              <w:rPr>
                <w:rFonts w:hint="cs"/>
                <w:szCs w:val="28"/>
                <w:cs/>
              </w:rPr>
              <w:t xml:space="preserve">วิจัยให้ปรากฏแก่สังคม เช่น </w:t>
            </w:r>
            <w:r w:rsidR="00B72A8A">
              <w:rPr>
                <w:szCs w:val="28"/>
                <w:cs/>
              </w:rPr>
              <w:br/>
            </w:r>
            <w:r w:rsidRPr="001957C8">
              <w:rPr>
                <w:rFonts w:hint="cs"/>
                <w:szCs w:val="28"/>
                <w:cs/>
              </w:rPr>
              <w:t xml:space="preserve">เวปไซด์ จุลสาร </w:t>
            </w:r>
          </w:p>
        </w:tc>
        <w:tc>
          <w:tcPr>
            <w:tcW w:w="1108" w:type="dxa"/>
            <w:gridSpan w:val="2"/>
            <w:tcBorders>
              <w:top w:val="single" w:sz="4" w:space="0" w:color="000000" w:themeColor="text1"/>
            </w:tcBorders>
          </w:tcPr>
          <w:p w:rsidR="00A745C4" w:rsidRPr="002E6960" w:rsidRDefault="00A745C4" w:rsidP="00B72A8A">
            <w:pPr>
              <w:jc w:val="center"/>
              <w:rPr>
                <w:sz w:val="28"/>
                <w:szCs w:val="28"/>
                <w:cs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ช่องทาง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</w:tcPr>
          <w:p w:rsidR="00A745C4" w:rsidRPr="002E6960" w:rsidRDefault="00A745C4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</w:tcBorders>
          </w:tcPr>
          <w:p w:rsidR="00A745C4" w:rsidRPr="002E6960" w:rsidRDefault="00A745C4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</w:tcPr>
          <w:p w:rsidR="00A745C4" w:rsidRPr="002E6960" w:rsidRDefault="00A745C4" w:rsidP="008455CF">
            <w:pPr>
              <w:jc w:val="center"/>
              <w:rPr>
                <w:b/>
                <w:bCs/>
                <w:sz w:val="28"/>
                <w:szCs w:val="28"/>
              </w:rPr>
            </w:pPr>
            <w:r w:rsidRPr="002E696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A745C4" w:rsidRPr="002E6960" w:rsidRDefault="00A745C4" w:rsidP="008455CF">
            <w:pPr>
              <w:jc w:val="center"/>
              <w:rPr>
                <w:sz w:val="28"/>
              </w:rPr>
            </w:pPr>
            <w:r w:rsidRPr="002E6960">
              <w:rPr>
                <w:sz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A745C4" w:rsidRPr="002E6960" w:rsidRDefault="00A745C4" w:rsidP="008455CF">
            <w:pPr>
              <w:jc w:val="center"/>
              <w:rPr>
                <w:sz w:val="28"/>
                <w:cs/>
              </w:rPr>
            </w:pPr>
            <w:r w:rsidRPr="002E6960">
              <w:rPr>
                <w:sz w:val="28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</w:tcPr>
          <w:p w:rsidR="00A745C4" w:rsidRPr="002E6960" w:rsidRDefault="00A745C4" w:rsidP="008455CF">
            <w:pPr>
              <w:jc w:val="center"/>
              <w:rPr>
                <w:sz w:val="28"/>
                <w:cs/>
              </w:rPr>
            </w:pPr>
            <w:r w:rsidRPr="002E6960">
              <w:rPr>
                <w:sz w:val="2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000000" w:themeColor="text1"/>
            </w:tcBorders>
          </w:tcPr>
          <w:p w:rsidR="00A745C4" w:rsidRPr="002E6960" w:rsidRDefault="00A745C4" w:rsidP="009E6045">
            <w:pPr>
              <w:jc w:val="center"/>
            </w:pPr>
            <w:r w:rsidRPr="002E6960">
              <w:rPr>
                <w:rFonts w:hint="cs"/>
                <w:sz w:val="28"/>
                <w:szCs w:val="28"/>
                <w:cs/>
              </w:rPr>
              <w:t>งานวิจัย</w:t>
            </w:r>
            <w:r w:rsidR="009E6045">
              <w:rPr>
                <w:rFonts w:hint="cs"/>
                <w:sz w:val="28"/>
                <w:szCs w:val="28"/>
                <w:cs/>
              </w:rPr>
              <w:t>/งานคอมพิวเตอร์และสารสนเทศ</w:t>
            </w:r>
            <w:r w:rsidR="00B72A8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9E6045">
              <w:rPr>
                <w:rFonts w:hint="cs"/>
                <w:sz w:val="28"/>
                <w:szCs w:val="28"/>
                <w:cs/>
              </w:rPr>
              <w:t>/กลุ่มวิชา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tcBorders>
              <w:top w:val="nil"/>
              <w:bottom w:val="nil"/>
            </w:tcBorders>
          </w:tcPr>
          <w:p w:rsidR="00A745C4" w:rsidRPr="002E6960" w:rsidRDefault="00A745C4" w:rsidP="008455CF">
            <w:pPr>
              <w:textAlignment w:val="center"/>
              <w:rPr>
                <w:sz w:val="28"/>
                <w:szCs w:val="28"/>
                <w:cs/>
              </w:rPr>
            </w:pPr>
          </w:p>
        </w:tc>
        <w:tc>
          <w:tcPr>
            <w:tcW w:w="2874" w:type="dxa"/>
          </w:tcPr>
          <w:p w:rsidR="009E6045" w:rsidRDefault="00A745C4" w:rsidP="00B72A8A">
            <w:pPr>
              <w:ind w:left="263" w:hanging="263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 xml:space="preserve">(9) </w:t>
            </w:r>
            <w:r>
              <w:rPr>
                <w:color w:val="000099"/>
                <w:sz w:val="28"/>
                <w:szCs w:val="28"/>
                <w:cs/>
              </w:rPr>
              <w:t>ร้อยละผลงานของผู้สำเร็จการ</w:t>
            </w:r>
            <w:r w:rsidR="009E6045">
              <w:rPr>
                <w:rFonts w:hint="cs"/>
                <w:color w:val="000099"/>
                <w:sz w:val="28"/>
                <w:szCs w:val="28"/>
                <w:cs/>
              </w:rPr>
              <w:t xml:space="preserve"> </w:t>
            </w:r>
            <w:r>
              <w:rPr>
                <w:color w:val="000099"/>
                <w:sz w:val="28"/>
                <w:szCs w:val="28"/>
                <w:cs/>
              </w:rPr>
              <w:t>ศึกษาระดับปริญญาโทที่ได้รับการตีพิมพ์หรือเผยแพร่</w:t>
            </w:r>
            <w:r>
              <w:rPr>
                <w:color w:val="000099"/>
                <w:sz w:val="28"/>
                <w:szCs w:val="28"/>
              </w:rPr>
              <w:t xml:space="preserve"> (</w:t>
            </w:r>
            <w:r>
              <w:rPr>
                <w:color w:val="000099"/>
                <w:sz w:val="28"/>
                <w:szCs w:val="28"/>
                <w:cs/>
              </w:rPr>
              <w:t>สมศ.</w:t>
            </w:r>
            <w:r>
              <w:rPr>
                <w:color w:val="000099"/>
              </w:rPr>
              <w:t>3</w:t>
            </w:r>
            <w:r>
              <w:rPr>
                <w:color w:val="000099"/>
                <w:sz w:val="28"/>
                <w:szCs w:val="28"/>
              </w:rPr>
              <w:t xml:space="preserve">) </w:t>
            </w:r>
          </w:p>
        </w:tc>
        <w:tc>
          <w:tcPr>
            <w:tcW w:w="1108" w:type="dxa"/>
            <w:gridSpan w:val="2"/>
          </w:tcPr>
          <w:p w:rsidR="00A745C4" w:rsidRDefault="00A745C4" w:rsidP="00B72A8A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  <w:cs/>
              </w:rPr>
              <w:t>ร้อยละ</w:t>
            </w:r>
          </w:p>
          <w:p w:rsidR="00A745C4" w:rsidRPr="002E6960" w:rsidRDefault="00A745C4" w:rsidP="00B72A8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12" w:type="dxa"/>
          </w:tcPr>
          <w:p w:rsidR="00A745C4" w:rsidRDefault="00A745C4" w:rsidP="00A33F89">
            <w:pPr>
              <w:jc w:val="center"/>
              <w:rPr>
                <w:b/>
                <w:bCs/>
                <w:color w:val="000099"/>
                <w:sz w:val="28"/>
                <w:szCs w:val="28"/>
              </w:rPr>
            </w:pPr>
            <w:r>
              <w:rPr>
                <w:b/>
                <w:bCs/>
                <w:color w:val="000099"/>
                <w:sz w:val="28"/>
                <w:szCs w:val="28"/>
              </w:rPr>
              <w:t>-</w:t>
            </w:r>
          </w:p>
          <w:p w:rsidR="00A745C4" w:rsidRPr="002E6960" w:rsidRDefault="00A745C4" w:rsidP="008455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A745C4" w:rsidRDefault="00A745C4">
            <w:pPr>
              <w:jc w:val="center"/>
              <w:rPr>
                <w:b/>
                <w:bCs/>
                <w:color w:val="000099"/>
                <w:sz w:val="28"/>
                <w:szCs w:val="28"/>
              </w:rPr>
            </w:pPr>
            <w:r>
              <w:rPr>
                <w:b/>
                <w:bCs/>
                <w:color w:val="000099"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Default="00A745C4">
            <w:pPr>
              <w:jc w:val="center"/>
              <w:rPr>
                <w:b/>
                <w:bCs/>
                <w:color w:val="000099"/>
                <w:sz w:val="28"/>
                <w:szCs w:val="28"/>
              </w:rPr>
            </w:pPr>
            <w:r>
              <w:rPr>
                <w:b/>
                <w:bCs/>
                <w:color w:val="000099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25</w:t>
            </w:r>
          </w:p>
        </w:tc>
        <w:tc>
          <w:tcPr>
            <w:tcW w:w="990" w:type="dxa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30</w:t>
            </w:r>
          </w:p>
        </w:tc>
        <w:tc>
          <w:tcPr>
            <w:tcW w:w="990" w:type="dxa"/>
            <w:gridSpan w:val="2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40</w:t>
            </w:r>
          </w:p>
        </w:tc>
        <w:tc>
          <w:tcPr>
            <w:tcW w:w="1358" w:type="dxa"/>
            <w:gridSpan w:val="2"/>
          </w:tcPr>
          <w:p w:rsidR="00A745C4" w:rsidRDefault="00A745C4" w:rsidP="008455C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งานบัณฑิต</w:t>
            </w:r>
          </w:p>
          <w:p w:rsidR="00A745C4" w:rsidRPr="002E6960" w:rsidRDefault="00A745C4" w:rsidP="009E604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ศึกษา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8455CF">
            <w:pPr>
              <w:textAlignment w:val="center"/>
              <w:rPr>
                <w:sz w:val="28"/>
                <w:szCs w:val="28"/>
                <w:cs/>
              </w:rPr>
            </w:pPr>
          </w:p>
        </w:tc>
        <w:tc>
          <w:tcPr>
            <w:tcW w:w="2874" w:type="dxa"/>
          </w:tcPr>
          <w:p w:rsidR="009E6045" w:rsidRPr="001F2B00" w:rsidRDefault="00A745C4" w:rsidP="001F2B00">
            <w:pPr>
              <w:ind w:left="353" w:hanging="353"/>
              <w:rPr>
                <w:color w:val="000099"/>
              </w:rPr>
            </w:pPr>
            <w:r>
              <w:rPr>
                <w:color w:val="000099"/>
                <w:sz w:val="28"/>
                <w:szCs w:val="28"/>
              </w:rPr>
              <w:t xml:space="preserve">(10) </w:t>
            </w:r>
            <w:r>
              <w:rPr>
                <w:color w:val="000099"/>
                <w:sz w:val="28"/>
                <w:szCs w:val="28"/>
                <w:cs/>
              </w:rPr>
              <w:t>ร้อยละผลงานของผู้สำเร็จการ</w:t>
            </w:r>
            <w:r w:rsidR="00B72A8A">
              <w:rPr>
                <w:rFonts w:hint="cs"/>
                <w:color w:val="000099"/>
                <w:sz w:val="28"/>
                <w:szCs w:val="28"/>
                <w:cs/>
              </w:rPr>
              <w:t xml:space="preserve"> </w:t>
            </w:r>
            <w:r>
              <w:rPr>
                <w:color w:val="000099"/>
                <w:sz w:val="28"/>
                <w:szCs w:val="28"/>
                <w:cs/>
              </w:rPr>
              <w:lastRenderedPageBreak/>
              <w:t>ศึกษาระดับปริญญาเอกที่ได้รับการตีพิมพ์หรือเผยแพร่</w:t>
            </w:r>
            <w:r>
              <w:rPr>
                <w:color w:val="000099"/>
                <w:sz w:val="28"/>
                <w:szCs w:val="28"/>
              </w:rPr>
              <w:t>(</w:t>
            </w:r>
            <w:r>
              <w:rPr>
                <w:color w:val="000099"/>
                <w:sz w:val="28"/>
                <w:szCs w:val="28"/>
                <w:cs/>
              </w:rPr>
              <w:t>สมศ.</w:t>
            </w:r>
            <w:r>
              <w:rPr>
                <w:color w:val="000099"/>
              </w:rPr>
              <w:t>4)</w:t>
            </w:r>
          </w:p>
        </w:tc>
        <w:tc>
          <w:tcPr>
            <w:tcW w:w="1108" w:type="dxa"/>
            <w:gridSpan w:val="2"/>
          </w:tcPr>
          <w:p w:rsidR="00A745C4" w:rsidRDefault="00A745C4" w:rsidP="00B72A8A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  <w:cs/>
              </w:rPr>
              <w:lastRenderedPageBreak/>
              <w:t>ร้อยละ</w:t>
            </w:r>
          </w:p>
          <w:p w:rsidR="00A745C4" w:rsidRPr="002E6960" w:rsidRDefault="00A745C4" w:rsidP="00B72A8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12" w:type="dxa"/>
          </w:tcPr>
          <w:p w:rsidR="00A745C4" w:rsidRDefault="00A745C4">
            <w:pPr>
              <w:jc w:val="center"/>
              <w:rPr>
                <w:b/>
                <w:bCs/>
                <w:color w:val="000099"/>
                <w:sz w:val="28"/>
                <w:szCs w:val="28"/>
              </w:rPr>
            </w:pPr>
            <w:r>
              <w:rPr>
                <w:b/>
                <w:bCs/>
                <w:color w:val="000099"/>
                <w:sz w:val="28"/>
                <w:szCs w:val="28"/>
              </w:rPr>
              <w:lastRenderedPageBreak/>
              <w:t>-</w:t>
            </w:r>
          </w:p>
        </w:tc>
        <w:tc>
          <w:tcPr>
            <w:tcW w:w="975" w:type="dxa"/>
            <w:gridSpan w:val="2"/>
          </w:tcPr>
          <w:p w:rsidR="00A745C4" w:rsidRDefault="00A745C4">
            <w:pPr>
              <w:jc w:val="center"/>
              <w:rPr>
                <w:b/>
                <w:bCs/>
                <w:color w:val="000099"/>
                <w:sz w:val="28"/>
                <w:szCs w:val="28"/>
              </w:rPr>
            </w:pPr>
            <w:r>
              <w:rPr>
                <w:b/>
                <w:bCs/>
                <w:color w:val="000099"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Default="00A745C4">
            <w:pPr>
              <w:jc w:val="center"/>
              <w:rPr>
                <w:b/>
                <w:bCs/>
                <w:color w:val="000099"/>
                <w:sz w:val="28"/>
                <w:szCs w:val="28"/>
              </w:rPr>
            </w:pPr>
            <w:r>
              <w:rPr>
                <w:b/>
                <w:bCs/>
                <w:color w:val="000099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50</w:t>
            </w:r>
          </w:p>
        </w:tc>
        <w:tc>
          <w:tcPr>
            <w:tcW w:w="990" w:type="dxa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50</w:t>
            </w:r>
          </w:p>
        </w:tc>
        <w:tc>
          <w:tcPr>
            <w:tcW w:w="990" w:type="dxa"/>
            <w:gridSpan w:val="2"/>
          </w:tcPr>
          <w:p w:rsidR="00A745C4" w:rsidRDefault="00A745C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50</w:t>
            </w:r>
          </w:p>
        </w:tc>
        <w:tc>
          <w:tcPr>
            <w:tcW w:w="1358" w:type="dxa"/>
            <w:gridSpan w:val="2"/>
          </w:tcPr>
          <w:p w:rsidR="00A745C4" w:rsidRDefault="00A745C4" w:rsidP="00EA53D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งานบัณฑิต</w:t>
            </w:r>
          </w:p>
          <w:p w:rsidR="00A745C4" w:rsidRPr="002E6960" w:rsidRDefault="00A745C4" w:rsidP="00EA53D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ศึกษา</w:t>
            </w:r>
          </w:p>
        </w:tc>
      </w:tr>
      <w:tr w:rsidR="00A745C4" w:rsidRPr="002D60A0" w:rsidTr="00D93F69">
        <w:trPr>
          <w:gridAfter w:val="1"/>
          <w:wAfter w:w="9" w:type="dxa"/>
          <w:trHeight w:val="958"/>
        </w:trPr>
        <w:tc>
          <w:tcPr>
            <w:tcW w:w="14336" w:type="dxa"/>
            <w:gridSpan w:val="15"/>
            <w:shd w:val="clear" w:color="auto" w:fill="D6E3BC" w:themeFill="accent3" w:themeFillTint="66"/>
          </w:tcPr>
          <w:p w:rsidR="00A745C4" w:rsidRPr="00980D81" w:rsidRDefault="00A745C4" w:rsidP="00980D81">
            <w:pPr>
              <w:ind w:left="1692" w:hanging="1692"/>
              <w:rPr>
                <w:color w:val="943634" w:themeColor="accent2" w:themeShade="BF"/>
                <w:sz w:val="36"/>
                <w:szCs w:val="36"/>
                <w:cs/>
              </w:rPr>
            </w:pPr>
            <w:r w:rsidRPr="00980D81">
              <w:rPr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ยุทธศาสตร์ที่ </w:t>
            </w:r>
            <w:r w:rsidRPr="00980D81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Pr="00980D81">
              <w:rPr>
                <w:b/>
                <w:bCs/>
                <w:sz w:val="36"/>
                <w:szCs w:val="36"/>
              </w:rPr>
              <w:t xml:space="preserve"> : </w:t>
            </w:r>
            <w:r w:rsidRPr="008844A7">
              <w:rPr>
                <w:b/>
                <w:bCs/>
                <w:sz w:val="36"/>
                <w:szCs w:val="36"/>
                <w:cs/>
              </w:rPr>
              <w:t xml:space="preserve">ให้บริการทางวิชาการเพื่อสร้างเสริมสุขภาวะแก่ประชาชน ชุมชนและสังคม </w:t>
            </w:r>
            <w:r>
              <w:rPr>
                <w:rFonts w:hint="cs"/>
                <w:b/>
                <w:bCs/>
                <w:color w:val="000099"/>
                <w:sz w:val="36"/>
                <w:szCs w:val="36"/>
                <w:cs/>
              </w:rPr>
              <w:t xml:space="preserve">ตลอดจนในเขตภูมิภาคลุ่มน้ำโขงและอาเซียน </w:t>
            </w:r>
            <w:r w:rsidRPr="008844A7">
              <w:rPr>
                <w:b/>
                <w:bCs/>
                <w:sz w:val="36"/>
                <w:szCs w:val="36"/>
                <w:cs/>
              </w:rPr>
              <w:t>และสร้างความร่วมมือกับภาคีวิชาชีพเพื่อยกระดับคุณภาพบริการทางเภสัชกรรม</w:t>
            </w:r>
            <w:r w:rsidRPr="00980D81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980D81">
              <w:rPr>
                <w:b/>
                <w:bCs/>
                <w:sz w:val="36"/>
                <w:szCs w:val="36"/>
              </w:rPr>
              <w:t> </w:t>
            </w:r>
          </w:p>
        </w:tc>
      </w:tr>
      <w:tr w:rsidR="00A745C4" w:rsidRPr="002E696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</w:tcPr>
          <w:p w:rsidR="00A745C4" w:rsidRPr="00490BB9" w:rsidRDefault="00A745C4" w:rsidP="00980D81">
            <w:pPr>
              <w:rPr>
                <w:cs/>
              </w:rPr>
            </w:pPr>
            <w:r w:rsidRPr="002E6960">
              <w:rPr>
                <w:b/>
                <w:bCs/>
                <w:u w:val="single"/>
                <w:cs/>
              </w:rPr>
              <w:t>เป้าประสงค์ 1</w:t>
            </w:r>
            <w:r w:rsidRPr="002E6960">
              <w:rPr>
                <w:b/>
                <w:bCs/>
                <w:cs/>
              </w:rPr>
              <w:t xml:space="preserve"> มีงานบริการวิชาการที่สร้างความเข้มแข็งด้านสุขภาวะและยกระดับคุณภาพชีวิตของประชาชน ชุมชนและสังคม  </w:t>
            </w:r>
            <w:r>
              <w:rPr>
                <w:rFonts w:hint="cs"/>
                <w:cs/>
              </w:rPr>
              <w:t xml:space="preserve"> </w:t>
            </w:r>
            <w:r w:rsidRPr="00490BB9">
              <w:rPr>
                <w:b/>
                <w:bCs/>
                <w:cs/>
              </w:rPr>
              <w:t>สร้างความร่วมมือกับภาคีวิชาชีพเพื่อยกระดับคุณภาพบริการทางเภสัชกรรม</w:t>
            </w:r>
            <w:r w:rsidRPr="00980D81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980D81">
              <w:rPr>
                <w:b/>
                <w:bCs/>
                <w:sz w:val="36"/>
                <w:szCs w:val="36"/>
              </w:rPr>
              <w:t> </w:t>
            </w:r>
          </w:p>
        </w:tc>
      </w:tr>
      <w:tr w:rsidR="009E6045" w:rsidRPr="002E6960" w:rsidTr="00953AC8">
        <w:trPr>
          <w:gridAfter w:val="1"/>
          <w:wAfter w:w="9" w:type="dxa"/>
          <w:trHeight w:val="332"/>
        </w:trPr>
        <w:tc>
          <w:tcPr>
            <w:tcW w:w="3049" w:type="dxa"/>
            <w:vMerge w:val="restart"/>
          </w:tcPr>
          <w:p w:rsidR="009E6045" w:rsidRPr="009E6045" w:rsidRDefault="009E6045" w:rsidP="009E6045">
            <w:pPr>
              <w:ind w:left="342" w:hanging="342"/>
              <w:textAlignment w:val="center"/>
              <w:rPr>
                <w:color w:val="000099"/>
                <w:sz w:val="28"/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1.1 </w:t>
            </w:r>
            <w:r>
              <w:rPr>
                <w:rFonts w:hint="cs"/>
                <w:sz w:val="28"/>
                <w:szCs w:val="28"/>
                <w:cs/>
              </w:rPr>
              <w:t>มีแผนแม่บท</w:t>
            </w:r>
            <w:r w:rsidRPr="00B91574">
              <w:rPr>
                <w:szCs w:val="28"/>
                <w:cs/>
              </w:rPr>
              <w:t>งานบริการวิชาการที่สอดคล้องความต้องการของชุมชนและสังคม</w:t>
            </w:r>
            <w:r>
              <w:rPr>
                <w:szCs w:val="28"/>
              </w:rPr>
              <w:t xml:space="preserve">  </w:t>
            </w:r>
            <w:r>
              <w:rPr>
                <w:rFonts w:hint="cs"/>
                <w:szCs w:val="28"/>
                <w:cs/>
              </w:rPr>
              <w:t>และส่งเสริม</w:t>
            </w:r>
            <w:r>
              <w:rPr>
                <w:rFonts w:hint="cs"/>
                <w:sz w:val="28"/>
                <w:szCs w:val="28"/>
                <w:cs/>
              </w:rPr>
              <w:t>ให้มี</w:t>
            </w:r>
            <w:r w:rsidRPr="008D6B47">
              <w:rPr>
                <w:sz w:val="28"/>
                <w:szCs w:val="28"/>
                <w:cs/>
              </w:rPr>
              <w:t>การบริการทางวิชาการแก่สังคมที่สร้างเสริมสุขภาวะและยกระดับ</w:t>
            </w:r>
            <w:r>
              <w:rPr>
                <w:rFonts w:hint="cs"/>
                <w:sz w:val="28"/>
                <w:szCs w:val="28"/>
                <w:cs/>
              </w:rPr>
              <w:t>คุ</w:t>
            </w:r>
            <w:r w:rsidRPr="008D6B47">
              <w:rPr>
                <w:sz w:val="28"/>
                <w:szCs w:val="28"/>
                <w:cs/>
              </w:rPr>
              <w:t>ณภาพชีวิตของประชาชน ชุมชนและสังคม</w:t>
            </w:r>
            <w:r w:rsidRPr="008D6B4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D6B47">
              <w:rPr>
                <w:rFonts w:hint="cs"/>
                <w:color w:val="000099"/>
                <w:sz w:val="28"/>
                <w:szCs w:val="28"/>
                <w:cs/>
              </w:rPr>
              <w:t>ตลอดจนในเชตภูมิภาคลุ่มน้ำโขงและอาเซียน</w:t>
            </w:r>
          </w:p>
          <w:p w:rsidR="009E6045" w:rsidRPr="009E6045" w:rsidRDefault="009E6045" w:rsidP="00490BB9">
            <w:pPr>
              <w:ind w:left="342" w:hanging="342"/>
              <w:textAlignment w:val="center"/>
              <w:rPr>
                <w:color w:val="000099"/>
                <w:sz w:val="28"/>
                <w:szCs w:val="28"/>
                <w:cs/>
              </w:rPr>
            </w:pPr>
            <w:r>
              <w:rPr>
                <w:rFonts w:hint="cs"/>
                <w:strike/>
                <w:szCs w:val="28"/>
                <w:cs/>
              </w:rPr>
              <w:t xml:space="preserve"> </w:t>
            </w:r>
          </w:p>
        </w:tc>
        <w:tc>
          <w:tcPr>
            <w:tcW w:w="2874" w:type="dxa"/>
          </w:tcPr>
          <w:p w:rsidR="009E6045" w:rsidRPr="002E6960" w:rsidRDefault="009E6045" w:rsidP="00A02082">
            <w:pPr>
              <w:pStyle w:val="ListParagraph"/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szCs w:val="28"/>
                <w:cs/>
              </w:rPr>
              <w:t>จำนวนโครงการ/กิจกรรมบริการวิชากา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t>ร</w:t>
            </w:r>
            <w:r w:rsidRPr="002E6960">
              <w:rPr>
                <w:rFonts w:ascii="TH SarabunPSK" w:hAnsi="TH SarabunPSK" w:cs="TH SarabunPSK"/>
                <w:szCs w:val="28"/>
                <w:cs/>
              </w:rPr>
              <w:t xml:space="preserve">เพื่อสร้างเสริมสุขภาวะ ยกระดับคุณภาพชีวิตและสร้างความเข้มแข็งของชุมชน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7E64FD">
              <w:rPr>
                <w:rFonts w:ascii="TH SarabunPSK" w:hAnsi="TH SarabunPSK" w:cs="TH SarabunPSK" w:hint="cs"/>
                <w:color w:val="000099"/>
                <w:szCs w:val="28"/>
                <w:cs/>
              </w:rPr>
              <w:t>ทั้งในประเทศ ภูมิภาคลุ่มน้ำโขงและอาเซียน</w:t>
            </w:r>
          </w:p>
        </w:tc>
        <w:tc>
          <w:tcPr>
            <w:tcW w:w="1097" w:type="dxa"/>
          </w:tcPr>
          <w:p w:rsidR="009E6045" w:rsidRPr="002E6960" w:rsidRDefault="009E6045" w:rsidP="00A02082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t>โครงการ/กิจกรรม</w:t>
            </w:r>
          </w:p>
        </w:tc>
        <w:tc>
          <w:tcPr>
            <w:tcW w:w="1023" w:type="dxa"/>
            <w:gridSpan w:val="2"/>
          </w:tcPr>
          <w:p w:rsidR="009E6045" w:rsidRPr="009E6045" w:rsidRDefault="009E6045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9E6045" w:rsidRPr="009E6045" w:rsidRDefault="009E6045" w:rsidP="00A4563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9E6045" w:rsidRPr="009E6045" w:rsidRDefault="009E6045" w:rsidP="00A4563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9E6045" w:rsidRPr="009E6045" w:rsidRDefault="009E6045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9E6045" w:rsidRPr="009E6045" w:rsidRDefault="009E6045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  <w:gridSpan w:val="2"/>
          </w:tcPr>
          <w:p w:rsidR="009E6045" w:rsidRPr="009E6045" w:rsidRDefault="009E6045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10</w:t>
            </w:r>
          </w:p>
        </w:tc>
        <w:tc>
          <w:tcPr>
            <w:tcW w:w="1358" w:type="dxa"/>
            <w:gridSpan w:val="2"/>
          </w:tcPr>
          <w:p w:rsidR="009E6045" w:rsidRPr="002E6960" w:rsidRDefault="009E6045" w:rsidP="00A02082">
            <w:pPr>
              <w:jc w:val="center"/>
            </w:pPr>
            <w:r w:rsidRPr="002E6960">
              <w:rPr>
                <w:rFonts w:hint="cs"/>
                <w:cs/>
              </w:rPr>
              <w:t>งานบริการวิชาการ</w:t>
            </w:r>
            <w:r>
              <w:rPr>
                <w:rFonts w:hint="cs"/>
                <w:cs/>
              </w:rPr>
              <w:t>/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กลุ่มวิชา</w:t>
            </w:r>
          </w:p>
        </w:tc>
      </w:tr>
      <w:tr w:rsidR="009E6045" w:rsidRPr="002E6960" w:rsidTr="00026D99">
        <w:trPr>
          <w:gridAfter w:val="1"/>
          <w:wAfter w:w="9" w:type="dxa"/>
          <w:trHeight w:val="332"/>
        </w:trPr>
        <w:tc>
          <w:tcPr>
            <w:tcW w:w="3049" w:type="dxa"/>
            <w:vMerge/>
            <w:tcBorders>
              <w:bottom w:val="nil"/>
            </w:tcBorders>
          </w:tcPr>
          <w:p w:rsidR="009E6045" w:rsidRPr="00490BB9" w:rsidRDefault="009E6045" w:rsidP="00490BB9">
            <w:pPr>
              <w:ind w:left="342" w:hanging="342"/>
              <w:textAlignment w:val="center"/>
              <w:rPr>
                <w:strike/>
                <w:szCs w:val="28"/>
                <w:cs/>
              </w:rPr>
            </w:pPr>
          </w:p>
        </w:tc>
        <w:tc>
          <w:tcPr>
            <w:tcW w:w="2874" w:type="dxa"/>
          </w:tcPr>
          <w:p w:rsidR="009E6045" w:rsidRPr="002E6960" w:rsidRDefault="009E6045" w:rsidP="00A02082">
            <w:pPr>
              <w:pStyle w:val="ListParagraph"/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szCs w:val="28"/>
                <w:cs/>
              </w:rPr>
              <w:t>จำนวนนวัตกรรม/ชิ้นงาน ที่เกิดจากการบริการวิช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t>า</w:t>
            </w:r>
            <w:r w:rsidRPr="002E6960">
              <w:rPr>
                <w:rFonts w:ascii="TH SarabunPSK" w:hAnsi="TH SarabunPSK" w:cs="TH SarabunPSK"/>
                <w:szCs w:val="28"/>
                <w:cs/>
              </w:rPr>
              <w:t xml:space="preserve">การเพื่อสร้างเสริมสุขภาวะ 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t xml:space="preserve">ยกระดับคุณภาพชีวิตและสร้างความเข้มแข็งของชุมชน </w:t>
            </w:r>
          </w:p>
        </w:tc>
        <w:tc>
          <w:tcPr>
            <w:tcW w:w="1097" w:type="dxa"/>
          </w:tcPr>
          <w:p w:rsidR="009E6045" w:rsidRPr="002E6960" w:rsidRDefault="009E6045" w:rsidP="00A02082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t>ชี้นงาน</w:t>
            </w:r>
          </w:p>
        </w:tc>
        <w:tc>
          <w:tcPr>
            <w:tcW w:w="1023" w:type="dxa"/>
            <w:gridSpan w:val="2"/>
          </w:tcPr>
          <w:p w:rsidR="009E6045" w:rsidRPr="009E6045" w:rsidRDefault="009E6045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9E6045" w:rsidRPr="009E6045" w:rsidRDefault="009E6045" w:rsidP="00A4563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9E6045" w:rsidRPr="009E6045" w:rsidRDefault="009E6045" w:rsidP="00A4563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9E6045" w:rsidRPr="009E6045" w:rsidRDefault="009E6045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9E6045" w:rsidRPr="009E6045" w:rsidRDefault="009E6045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9E6045" w:rsidRPr="009E6045" w:rsidRDefault="009E6045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  <w:gridSpan w:val="2"/>
          </w:tcPr>
          <w:p w:rsidR="009E6045" w:rsidRPr="002E6960" w:rsidRDefault="009E6045" w:rsidP="00026D99">
            <w:pPr>
              <w:jc w:val="center"/>
            </w:pPr>
            <w:r w:rsidRPr="002E6960">
              <w:rPr>
                <w:rFonts w:hint="cs"/>
                <w:cs/>
              </w:rPr>
              <w:t>งานบริการวิชาการ</w:t>
            </w:r>
            <w:r>
              <w:rPr>
                <w:rFonts w:hint="cs"/>
                <w:cs/>
              </w:rPr>
              <w:t>/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กลุ่มวิชา</w:t>
            </w:r>
          </w:p>
        </w:tc>
      </w:tr>
      <w:tr w:rsidR="00A745C4" w:rsidRPr="002E6960" w:rsidTr="00026D99">
        <w:trPr>
          <w:gridAfter w:val="1"/>
          <w:wAfter w:w="9" w:type="dxa"/>
          <w:trHeight w:val="332"/>
        </w:trPr>
        <w:tc>
          <w:tcPr>
            <w:tcW w:w="3049" w:type="dxa"/>
            <w:tcBorders>
              <w:top w:val="nil"/>
            </w:tcBorders>
          </w:tcPr>
          <w:p w:rsidR="00A745C4" w:rsidRPr="00490BB9" w:rsidRDefault="00026D99" w:rsidP="00490BB9">
            <w:pPr>
              <w:ind w:left="342" w:hanging="342"/>
              <w:textAlignment w:val="center"/>
              <w:rPr>
                <w:strike/>
                <w:szCs w:val="28"/>
                <w:cs/>
              </w:rPr>
            </w:pPr>
            <w:r>
              <w:rPr>
                <w:rFonts w:hint="cs"/>
                <w:strike/>
                <w:szCs w:val="28"/>
                <w:cs/>
              </w:rPr>
              <w:t xml:space="preserve"> </w:t>
            </w:r>
          </w:p>
        </w:tc>
        <w:tc>
          <w:tcPr>
            <w:tcW w:w="2874" w:type="dxa"/>
          </w:tcPr>
          <w:p w:rsidR="00A745C4" w:rsidRPr="002E6960" w:rsidRDefault="00A745C4" w:rsidP="00B72A8A">
            <w:pPr>
              <w:pStyle w:val="ListParagraph"/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szCs w:val="28"/>
                <w:cs/>
              </w:rPr>
              <w:t>ความพึงพอใจของผู้รับบริการ/หน่วยงาน/องค์กรที่รับบริการวิชาการและวิชาชีพ</w:t>
            </w:r>
            <w:r w:rsidR="00B72A8A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</w:tc>
        <w:tc>
          <w:tcPr>
            <w:tcW w:w="1097" w:type="dxa"/>
          </w:tcPr>
          <w:p w:rsidR="00A745C4" w:rsidRPr="002E6960" w:rsidRDefault="00A745C4" w:rsidP="00A02082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t xml:space="preserve">ระดับ </w:t>
            </w:r>
            <w:r w:rsidRPr="002E6960">
              <w:rPr>
                <w:rFonts w:ascii="TH SarabunPSK" w:hAnsi="TH SarabunPSK" w:cs="TH SarabunPSK"/>
                <w:szCs w:val="28"/>
              </w:rPr>
              <w:t>1-5</w:t>
            </w:r>
          </w:p>
        </w:tc>
        <w:tc>
          <w:tcPr>
            <w:tcW w:w="1023" w:type="dxa"/>
            <w:gridSpan w:val="2"/>
          </w:tcPr>
          <w:p w:rsidR="00A745C4" w:rsidRPr="009E6045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9E6045" w:rsidRDefault="00A745C4" w:rsidP="00A4563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Pr="009E6045" w:rsidRDefault="00A745C4" w:rsidP="00A4563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4</w:t>
            </w:r>
          </w:p>
          <w:p w:rsidR="00A745C4" w:rsidRPr="009E6045" w:rsidRDefault="00A745C4" w:rsidP="00A02082">
            <w:pPr>
              <w:jc w:val="center"/>
              <w:rPr>
                <w:sz w:val="28"/>
                <w:szCs w:val="28"/>
                <w:cs/>
              </w:rPr>
            </w:pPr>
            <w:r w:rsidRPr="009E6045">
              <w:rPr>
                <w:rFonts w:hint="cs"/>
                <w:sz w:val="28"/>
                <w:szCs w:val="28"/>
                <w:cs/>
              </w:rPr>
              <w:t>(ร้อยละ</w:t>
            </w:r>
            <w:r w:rsidRPr="009E6045">
              <w:rPr>
                <w:sz w:val="28"/>
                <w:szCs w:val="28"/>
              </w:rPr>
              <w:t>80</w:t>
            </w:r>
            <w:r w:rsidRPr="009E6045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</w:tcPr>
          <w:p w:rsidR="00A745C4" w:rsidRPr="009E6045" w:rsidRDefault="00A745C4" w:rsidP="00A4563B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4</w:t>
            </w:r>
          </w:p>
          <w:p w:rsidR="00A745C4" w:rsidRPr="009E6045" w:rsidRDefault="00A745C4" w:rsidP="00A4563B">
            <w:pPr>
              <w:jc w:val="center"/>
              <w:rPr>
                <w:sz w:val="28"/>
                <w:szCs w:val="28"/>
                <w:cs/>
              </w:rPr>
            </w:pPr>
            <w:r w:rsidRPr="009E6045">
              <w:rPr>
                <w:rFonts w:hint="cs"/>
                <w:sz w:val="28"/>
                <w:szCs w:val="28"/>
                <w:cs/>
              </w:rPr>
              <w:t>(ร้อยละ</w:t>
            </w:r>
            <w:r w:rsidRPr="009E6045">
              <w:rPr>
                <w:sz w:val="28"/>
                <w:szCs w:val="28"/>
              </w:rPr>
              <w:t>80</w:t>
            </w:r>
            <w:r w:rsidRPr="009E6045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  <w:gridSpan w:val="2"/>
          </w:tcPr>
          <w:p w:rsidR="00A745C4" w:rsidRPr="009E6045" w:rsidRDefault="00A745C4" w:rsidP="00A4563B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4</w:t>
            </w:r>
          </w:p>
          <w:p w:rsidR="00A745C4" w:rsidRPr="009E6045" w:rsidRDefault="00A745C4" w:rsidP="00A4563B">
            <w:pPr>
              <w:jc w:val="center"/>
              <w:rPr>
                <w:sz w:val="28"/>
                <w:szCs w:val="28"/>
                <w:cs/>
              </w:rPr>
            </w:pPr>
            <w:r w:rsidRPr="009E6045">
              <w:rPr>
                <w:rFonts w:hint="cs"/>
                <w:sz w:val="28"/>
                <w:szCs w:val="28"/>
                <w:cs/>
              </w:rPr>
              <w:t>(ร้อยละ</w:t>
            </w:r>
            <w:r w:rsidRPr="009E6045">
              <w:rPr>
                <w:sz w:val="28"/>
                <w:szCs w:val="28"/>
              </w:rPr>
              <w:t>80</w:t>
            </w:r>
            <w:r w:rsidRPr="009E6045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358" w:type="dxa"/>
            <w:gridSpan w:val="2"/>
          </w:tcPr>
          <w:p w:rsidR="00A745C4" w:rsidRPr="002E6960" w:rsidRDefault="00A745C4" w:rsidP="00B72A8A">
            <w:pPr>
              <w:jc w:val="center"/>
            </w:pPr>
            <w:r w:rsidRPr="002E6960">
              <w:rPr>
                <w:rFonts w:hint="cs"/>
                <w:cs/>
              </w:rPr>
              <w:t>งานบริการวิชาการ</w:t>
            </w:r>
            <w:r w:rsidR="00B72A8A">
              <w:rPr>
                <w:rFonts w:hint="cs"/>
                <w:cs/>
              </w:rPr>
              <w:t xml:space="preserve"> </w:t>
            </w:r>
          </w:p>
        </w:tc>
      </w:tr>
      <w:tr w:rsidR="00A745C4" w:rsidRPr="002E6960" w:rsidTr="00026D99">
        <w:trPr>
          <w:gridAfter w:val="1"/>
          <w:wAfter w:w="9" w:type="dxa"/>
          <w:trHeight w:val="332"/>
        </w:trPr>
        <w:tc>
          <w:tcPr>
            <w:tcW w:w="3049" w:type="dxa"/>
          </w:tcPr>
          <w:p w:rsidR="00A745C4" w:rsidRPr="00560B4E" w:rsidRDefault="00A745C4" w:rsidP="00490BB9">
            <w:pPr>
              <w:ind w:left="342" w:hanging="342"/>
              <w:textAlignment w:val="center"/>
              <w:rPr>
                <w:strike/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560B4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60B4E">
              <w:rPr>
                <w:sz w:val="28"/>
                <w:szCs w:val="28"/>
                <w:cs/>
              </w:rPr>
              <w:t>ส่งเสริมให้มีการจัดโครงการบริการวิชาการร่วมกับภาคีเครือข่าย</w:t>
            </w:r>
            <w:r>
              <w:rPr>
                <w:rFonts w:hint="cs"/>
                <w:sz w:val="28"/>
                <w:szCs w:val="28"/>
                <w:cs/>
              </w:rPr>
              <w:br/>
            </w:r>
            <w:r w:rsidRPr="00560B4E">
              <w:rPr>
                <w:sz w:val="28"/>
                <w:szCs w:val="28"/>
                <w:cs/>
              </w:rPr>
              <w:t>เภสัชกรรม</w:t>
            </w:r>
            <w:r w:rsidRPr="00560B4E">
              <w:rPr>
                <w:color w:val="000099"/>
                <w:sz w:val="28"/>
                <w:szCs w:val="28"/>
                <w:cs/>
              </w:rPr>
              <w:t xml:space="preserve"> </w:t>
            </w:r>
            <w:r w:rsidRPr="00560B4E">
              <w:rPr>
                <w:color w:val="000099"/>
                <w:sz w:val="28"/>
                <w:szCs w:val="28"/>
              </w:rPr>
              <w:t xml:space="preserve"> </w:t>
            </w:r>
            <w:r w:rsidRPr="00560B4E">
              <w:rPr>
                <w:rFonts w:hint="cs"/>
                <w:color w:val="000099"/>
                <w:sz w:val="28"/>
                <w:szCs w:val="28"/>
                <w:cs/>
              </w:rPr>
              <w:t>ทั้งในประเทศ ภูมิภาคลุ่มน้ำโขงและอาเซียน</w:t>
            </w:r>
          </w:p>
        </w:tc>
        <w:tc>
          <w:tcPr>
            <w:tcW w:w="2874" w:type="dxa"/>
          </w:tcPr>
          <w:p w:rsidR="00A745C4" w:rsidRPr="002E6960" w:rsidRDefault="00A745C4" w:rsidP="0018366F">
            <w:pPr>
              <w:pStyle w:val="ListParagraph"/>
              <w:autoSpaceDE w:val="0"/>
              <w:autoSpaceDN w:val="0"/>
              <w:adjustRightInd w:val="0"/>
              <w:ind w:left="72" w:right="-18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t>จำนวนโครงการ/กิจกรรมที่เป็นความร่วมมือกับภาคีวิชาชีพเพื่อสร้างเสริมสุขภาวะ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t>ยกระดับคุณภาพ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t>ชีวิตและสร้างความเข้มแข็งของชุมชน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F69">
              <w:rPr>
                <w:rFonts w:ascii="TH SarabunPSK" w:hAnsi="TH SarabunPSK" w:cs="TH SarabunPSK"/>
                <w:color w:val="000099"/>
                <w:szCs w:val="28"/>
                <w:cs/>
              </w:rPr>
              <w:t>ทั้งในประเทศ ภูมิภาคลุ่มน้ำโขงและอาเซียน</w:t>
            </w:r>
          </w:p>
        </w:tc>
        <w:tc>
          <w:tcPr>
            <w:tcW w:w="1097" w:type="dxa"/>
          </w:tcPr>
          <w:p w:rsidR="00A745C4" w:rsidRPr="002E6960" w:rsidRDefault="00A745C4" w:rsidP="00A02082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t>โครงการ/กิจกรรม</w:t>
            </w:r>
          </w:p>
        </w:tc>
        <w:tc>
          <w:tcPr>
            <w:tcW w:w="1023" w:type="dxa"/>
            <w:gridSpan w:val="2"/>
          </w:tcPr>
          <w:p w:rsidR="00A745C4" w:rsidRPr="009E6045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9E6045" w:rsidRDefault="00A745C4" w:rsidP="00A4563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Pr="009E6045" w:rsidRDefault="00A745C4" w:rsidP="00A4563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  <w:gridSpan w:val="2"/>
          </w:tcPr>
          <w:p w:rsidR="00A745C4" w:rsidRPr="002E6960" w:rsidRDefault="00A745C4" w:rsidP="00A02082">
            <w:pPr>
              <w:jc w:val="center"/>
            </w:pPr>
            <w:r w:rsidRPr="002E6960">
              <w:rPr>
                <w:rFonts w:hint="cs"/>
                <w:cs/>
              </w:rPr>
              <w:t>งานบริการวิชาการ/</w:t>
            </w:r>
            <w:r w:rsidRPr="002E6960">
              <w:rPr>
                <w:cs/>
              </w:rPr>
              <w:br/>
            </w:r>
            <w:r w:rsidRPr="002E6960">
              <w:rPr>
                <w:rFonts w:hint="cs"/>
                <w:cs/>
              </w:rPr>
              <w:t>กลุ่มวิชา</w:t>
            </w:r>
            <w:r w:rsidR="00B72A8A">
              <w:rPr>
                <w:rFonts w:hint="cs"/>
                <w:cs/>
              </w:rPr>
              <w:t>/</w:t>
            </w:r>
            <w:r w:rsidR="00B72A8A" w:rsidRPr="00B72A8A">
              <w:rPr>
                <w:rFonts w:hint="cs"/>
                <w:color w:val="00B050"/>
                <w:cs/>
              </w:rPr>
              <w:t>งานฝึกปฏิบัติงานวิชาชีพ</w:t>
            </w:r>
          </w:p>
        </w:tc>
      </w:tr>
      <w:tr w:rsidR="00A745C4" w:rsidRPr="002E6960" w:rsidTr="00026D99">
        <w:trPr>
          <w:gridAfter w:val="1"/>
          <w:wAfter w:w="9" w:type="dxa"/>
          <w:trHeight w:val="332"/>
        </w:trPr>
        <w:tc>
          <w:tcPr>
            <w:tcW w:w="3049" w:type="dxa"/>
          </w:tcPr>
          <w:p w:rsidR="00A745C4" w:rsidRPr="00B91574" w:rsidRDefault="00A745C4" w:rsidP="00B91574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>1.</w:t>
            </w:r>
            <w:r>
              <w:rPr>
                <w:szCs w:val="28"/>
              </w:rPr>
              <w:t>3</w:t>
            </w:r>
            <w:r>
              <w:rPr>
                <w:rFonts w:hint="cs"/>
                <w:szCs w:val="28"/>
                <w:cs/>
              </w:rPr>
              <w:t xml:space="preserve"> </w:t>
            </w:r>
            <w:r w:rsidRPr="00B91574">
              <w:rPr>
                <w:szCs w:val="28"/>
                <w:cs/>
              </w:rPr>
              <w:t>เสริมศักยภาพ</w:t>
            </w:r>
            <w:r w:rsidRPr="00B91574">
              <w:rPr>
                <w:rFonts w:hint="cs"/>
                <w:szCs w:val="28"/>
                <w:cs/>
              </w:rPr>
              <w:t>แหล่งฝึกปฏิบัติงานวิชาชีพ/ภาคีเครือข่าย</w:t>
            </w:r>
            <w:r w:rsidRPr="00B91574">
              <w:rPr>
                <w:szCs w:val="28"/>
                <w:cs/>
              </w:rPr>
              <w:t>ทีได้รับการบริการวิชาการ</w:t>
            </w:r>
            <w:r w:rsidRPr="00B91574">
              <w:rPr>
                <w:rFonts w:hint="cs"/>
                <w:szCs w:val="28"/>
                <w:cs/>
              </w:rPr>
              <w:t xml:space="preserve"> </w:t>
            </w:r>
          </w:p>
        </w:tc>
        <w:tc>
          <w:tcPr>
            <w:tcW w:w="2874" w:type="dxa"/>
          </w:tcPr>
          <w:p w:rsidR="00A745C4" w:rsidRPr="002E6960" w:rsidRDefault="00A745C4" w:rsidP="00A02082">
            <w:pPr>
              <w:pStyle w:val="ListParagraph"/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szCs w:val="28"/>
                <w:cs/>
              </w:rPr>
              <w:t>จำนวนแหล่งฝึกปฏิบัติงานวิชาชีพ/ภาคีเครือข่ายทีได้รับการบริการวิชาการเพื่อ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t>เสริมศักยภาพ</w:t>
            </w:r>
          </w:p>
        </w:tc>
        <w:tc>
          <w:tcPr>
            <w:tcW w:w="1097" w:type="dxa"/>
          </w:tcPr>
          <w:p w:rsidR="00A745C4" w:rsidRPr="002E6960" w:rsidRDefault="00A745C4" w:rsidP="00A02082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t>แหล่งฝึก/ภาคีเครือข่าย</w:t>
            </w:r>
          </w:p>
        </w:tc>
        <w:tc>
          <w:tcPr>
            <w:tcW w:w="1023" w:type="dxa"/>
            <w:gridSpan w:val="2"/>
          </w:tcPr>
          <w:p w:rsidR="00A745C4" w:rsidRPr="009E6045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  <w:gridSpan w:val="2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15</w:t>
            </w:r>
          </w:p>
        </w:tc>
        <w:tc>
          <w:tcPr>
            <w:tcW w:w="1358" w:type="dxa"/>
            <w:gridSpan w:val="2"/>
          </w:tcPr>
          <w:p w:rsidR="00A745C4" w:rsidRPr="002E6960" w:rsidRDefault="00A745C4" w:rsidP="00A02082">
            <w:pPr>
              <w:jc w:val="center"/>
            </w:pPr>
            <w:r w:rsidRPr="002E6960">
              <w:rPr>
                <w:rFonts w:hint="cs"/>
                <w:cs/>
              </w:rPr>
              <w:t>งานฝึกปฏิบัติงานวิชาชีพ</w:t>
            </w:r>
          </w:p>
        </w:tc>
      </w:tr>
      <w:tr w:rsidR="00A745C4" w:rsidRPr="002E696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</w:tcPr>
          <w:p w:rsidR="00A745C4" w:rsidRPr="002E6960" w:rsidRDefault="00A745C4" w:rsidP="00A02082">
            <w:pPr>
              <w:rPr>
                <w:cs/>
              </w:rPr>
            </w:pPr>
            <w:r w:rsidRPr="002E6960">
              <w:rPr>
                <w:b/>
                <w:bCs/>
                <w:u w:val="single"/>
                <w:cs/>
              </w:rPr>
              <w:t>เป้าประสงค์ 2</w:t>
            </w:r>
            <w:r w:rsidRPr="002E6960">
              <w:rPr>
                <w:b/>
                <w:bCs/>
                <w:cs/>
              </w:rPr>
              <w:t xml:space="preserve">  มีการนำองค์ความรู้และประสบการณ์จากการให้บริการวิชาการมาใช้ประโยชน์ในการพัฒนาการเรียนการสอน</w:t>
            </w:r>
            <w:r w:rsidRPr="002E6960">
              <w:rPr>
                <w:b/>
                <w:bCs/>
              </w:rPr>
              <w:t xml:space="preserve"> </w:t>
            </w:r>
            <w:r w:rsidRPr="002E6960">
              <w:rPr>
                <w:b/>
                <w:bCs/>
                <w:cs/>
              </w:rPr>
              <w:t>และการวิจัย</w:t>
            </w:r>
          </w:p>
        </w:tc>
      </w:tr>
      <w:tr w:rsidR="00026D99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vMerge w:val="restart"/>
          </w:tcPr>
          <w:p w:rsidR="00026D99" w:rsidRPr="00B91574" w:rsidRDefault="00026D99" w:rsidP="00B91574">
            <w:pPr>
              <w:ind w:left="252" w:hanging="25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2.1 </w:t>
            </w:r>
            <w:r w:rsidRPr="00B91574">
              <w:rPr>
                <w:szCs w:val="28"/>
                <w:cs/>
              </w:rPr>
              <w:t>ส่งเสริมและสนับสนุนให้มีการนำองค์ความรู้และประสบการณ์จากการให้บริการวิชาการมาใช้ประโยชน์ในการพัฒนาการเรียนการสอน</w:t>
            </w:r>
            <w:r w:rsidRPr="00B91574">
              <w:rPr>
                <w:szCs w:val="28"/>
              </w:rPr>
              <w:t xml:space="preserve"> </w:t>
            </w:r>
            <w:r w:rsidRPr="00B91574">
              <w:rPr>
                <w:szCs w:val="28"/>
                <w:cs/>
              </w:rPr>
              <w:t>และการวิจัย</w:t>
            </w:r>
          </w:p>
        </w:tc>
        <w:tc>
          <w:tcPr>
            <w:tcW w:w="2874" w:type="dxa"/>
          </w:tcPr>
          <w:p w:rsidR="00026D99" w:rsidRPr="002E6960" w:rsidRDefault="00026D99" w:rsidP="00D93F69">
            <w:pPr>
              <w:pStyle w:val="ListParagraph"/>
              <w:autoSpaceDE w:val="0"/>
              <w:autoSpaceDN w:val="0"/>
              <w:adjustRightInd w:val="0"/>
              <w:ind w:left="252" w:hanging="252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(1) </w:t>
            </w:r>
            <w:r w:rsidRPr="002E6960">
              <w:rPr>
                <w:rFonts w:ascii="TH SarabunPSK" w:hAnsi="TH SarabunPSK" w:cs="TH SarabunPSK"/>
                <w:szCs w:val="28"/>
                <w:cs/>
              </w:rPr>
              <w:t>จำนวนโครงการบริการวิชาการที่มีการบูรณาการเข้ากับการเรียนการสอน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2E6960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trike/>
                <w:szCs w:val="28"/>
              </w:rPr>
              <w:t xml:space="preserve"> </w:t>
            </w:r>
            <w:r w:rsidRPr="002E6960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108" w:type="dxa"/>
            <w:gridSpan w:val="2"/>
          </w:tcPr>
          <w:p w:rsidR="00026D99" w:rsidRPr="002E6960" w:rsidRDefault="00026D99" w:rsidP="00A02082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t>โครงการ</w:t>
            </w:r>
          </w:p>
        </w:tc>
        <w:tc>
          <w:tcPr>
            <w:tcW w:w="1012" w:type="dxa"/>
          </w:tcPr>
          <w:p w:rsidR="00026D99" w:rsidRPr="009E6045" w:rsidRDefault="00026D99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026D99" w:rsidRPr="009E6045" w:rsidRDefault="00026D99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026D99" w:rsidRPr="009E6045" w:rsidRDefault="00026D99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026D99" w:rsidRPr="009E6045" w:rsidRDefault="00026D99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026D99" w:rsidRPr="009E6045" w:rsidRDefault="00026D99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026D99" w:rsidRPr="009E6045" w:rsidRDefault="00026D99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  <w:gridSpan w:val="2"/>
          </w:tcPr>
          <w:p w:rsidR="00026D99" w:rsidRPr="002E6960" w:rsidRDefault="00026D99" w:rsidP="00BA3BA2">
            <w:pPr>
              <w:jc w:val="center"/>
              <w:rPr>
                <w:strike/>
                <w:cs/>
              </w:rPr>
            </w:pPr>
            <w:r w:rsidRPr="002E6960">
              <w:rPr>
                <w:rFonts w:hint="cs"/>
                <w:cs/>
              </w:rPr>
              <w:t>งานบริการวิชาการ/กลุ่มวิชา</w:t>
            </w:r>
          </w:p>
        </w:tc>
      </w:tr>
      <w:tr w:rsidR="00A745C4" w:rsidRPr="002E6960" w:rsidTr="0041146F">
        <w:trPr>
          <w:gridAfter w:val="1"/>
          <w:wAfter w:w="9" w:type="dxa"/>
          <w:trHeight w:val="683"/>
        </w:trPr>
        <w:tc>
          <w:tcPr>
            <w:tcW w:w="3049" w:type="dxa"/>
            <w:vMerge/>
          </w:tcPr>
          <w:p w:rsidR="00A745C4" w:rsidRPr="002E6960" w:rsidRDefault="00A745C4" w:rsidP="00A02082">
            <w:pPr>
              <w:textAlignment w:val="center"/>
              <w:rPr>
                <w:sz w:val="28"/>
                <w:szCs w:val="28"/>
                <w:cs/>
              </w:rPr>
            </w:pPr>
          </w:p>
        </w:tc>
        <w:tc>
          <w:tcPr>
            <w:tcW w:w="2874" w:type="dxa"/>
          </w:tcPr>
          <w:p w:rsidR="00A745C4" w:rsidRDefault="00A745C4" w:rsidP="00D93F69">
            <w:pPr>
              <w:pStyle w:val="ListParagraph"/>
              <w:autoSpaceDE w:val="0"/>
              <w:autoSpaceDN w:val="0"/>
              <w:adjustRightInd w:val="0"/>
              <w:ind w:left="252" w:hanging="252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t xml:space="preserve">2) </w:t>
            </w:r>
            <w:r w:rsidRPr="002E6960">
              <w:rPr>
                <w:rFonts w:ascii="TH SarabunPSK" w:hAnsi="TH SarabunPSK" w:cs="TH SarabunPSK"/>
                <w:szCs w:val="28"/>
                <w:cs/>
              </w:rPr>
              <w:t xml:space="preserve">จำนวนโครงการบริการวิชาการที่มีการบูรณาการเข้ากับการวิจัย </w:t>
            </w:r>
            <w:r w:rsidRPr="002E6960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D93F69" w:rsidRPr="00026D99" w:rsidRDefault="00D93F69" w:rsidP="00026D99">
            <w:pPr>
              <w:autoSpaceDE w:val="0"/>
              <w:autoSpaceDN w:val="0"/>
              <w:adjustRightInd w:val="0"/>
              <w:rPr>
                <w:szCs w:val="28"/>
                <w:cs/>
              </w:rPr>
            </w:pPr>
          </w:p>
        </w:tc>
        <w:tc>
          <w:tcPr>
            <w:tcW w:w="1108" w:type="dxa"/>
            <w:gridSpan w:val="2"/>
          </w:tcPr>
          <w:p w:rsidR="00A745C4" w:rsidRPr="002E6960" w:rsidRDefault="00A745C4" w:rsidP="00A02082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trike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t>โครงการ</w:t>
            </w:r>
          </w:p>
        </w:tc>
        <w:tc>
          <w:tcPr>
            <w:tcW w:w="1012" w:type="dxa"/>
          </w:tcPr>
          <w:p w:rsidR="00A745C4" w:rsidRPr="009E6045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9E6045" w:rsidRDefault="00A745C4" w:rsidP="0008786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Pr="009E6045" w:rsidRDefault="00A745C4" w:rsidP="0008786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  <w:gridSpan w:val="2"/>
          </w:tcPr>
          <w:p w:rsidR="00A745C4" w:rsidRPr="002E6960" w:rsidRDefault="00A745C4" w:rsidP="00A02082">
            <w:pPr>
              <w:jc w:val="center"/>
              <w:rPr>
                <w:strike/>
                <w:cs/>
              </w:rPr>
            </w:pPr>
            <w:r w:rsidRPr="002E6960">
              <w:rPr>
                <w:rFonts w:hint="cs"/>
                <w:cs/>
              </w:rPr>
              <w:t>งานบริการวิชาการ/กลุ่มวิชา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</w:tcPr>
          <w:p w:rsidR="00A745C4" w:rsidRPr="007A1A4F" w:rsidRDefault="00A745C4" w:rsidP="007A1A4F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2.2 </w:t>
            </w:r>
            <w:r w:rsidRPr="007A1A4F">
              <w:rPr>
                <w:szCs w:val="28"/>
                <w:cs/>
              </w:rPr>
              <w:t>ส่งเสริมให้มีการพัฒนาระบบฐานข้อมูลโครงการบริการ</w:t>
            </w:r>
            <w:r w:rsidRPr="007A1A4F">
              <w:rPr>
                <w:rFonts w:hint="cs"/>
                <w:szCs w:val="28"/>
                <w:cs/>
              </w:rPr>
              <w:t>วิชาการ</w:t>
            </w:r>
            <w:r w:rsidRPr="007A1A4F">
              <w:rPr>
                <w:szCs w:val="28"/>
                <w:cs/>
              </w:rPr>
              <w:lastRenderedPageBreak/>
              <w:t>อย่างเป็นระบบ ทันสมัย ครอบคลุม เข้าถึงง่าย และมีการประมวลผลที่ถูกต้องเพื่อประกอบการตัดสินใจของผู้บริหารในการปรับแผนในปีต่อไป</w:t>
            </w:r>
          </w:p>
        </w:tc>
        <w:tc>
          <w:tcPr>
            <w:tcW w:w="2874" w:type="dxa"/>
          </w:tcPr>
          <w:p w:rsidR="00A745C4" w:rsidRPr="002E6960" w:rsidRDefault="00A745C4" w:rsidP="00A0208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E6960">
              <w:rPr>
                <w:rFonts w:hint="cs"/>
                <w:szCs w:val="28"/>
                <w:cs/>
              </w:rPr>
              <w:lastRenderedPageBreak/>
              <w:t>ความพึงพอใจของผู้ใช้ฐานข้อมูล</w:t>
            </w:r>
            <w:r w:rsidRPr="002E6960">
              <w:rPr>
                <w:szCs w:val="28"/>
                <w:cs/>
              </w:rPr>
              <w:t>โครงการบริการ</w:t>
            </w:r>
            <w:r w:rsidRPr="002E6960">
              <w:rPr>
                <w:rFonts w:hint="cs"/>
                <w:szCs w:val="28"/>
                <w:cs/>
              </w:rPr>
              <w:t>วิชาการ</w:t>
            </w:r>
          </w:p>
          <w:p w:rsidR="00A745C4" w:rsidRPr="002E6960" w:rsidRDefault="00A745C4" w:rsidP="00A02082">
            <w:pPr>
              <w:pStyle w:val="ListParagraph"/>
              <w:autoSpaceDE w:val="0"/>
              <w:autoSpaceDN w:val="0"/>
              <w:adjustRightInd w:val="0"/>
              <w:ind w:left="121" w:hanging="18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108" w:type="dxa"/>
            <w:gridSpan w:val="2"/>
          </w:tcPr>
          <w:p w:rsidR="00A745C4" w:rsidRPr="002E6960" w:rsidRDefault="00A23A7D" w:rsidP="00A02082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lastRenderedPageBreak/>
              <w:t>คะแนน</w:t>
            </w:r>
            <w:r w:rsidR="00A745C4" w:rsidRPr="002E6960">
              <w:rPr>
                <w:rFonts w:ascii="TH SarabunPSK" w:hAnsi="TH SarabunPSK" w:cs="TH SarabunPSK" w:hint="cs"/>
                <w:szCs w:val="28"/>
                <w:cs/>
              </w:rPr>
              <w:br/>
              <w:t>(</w:t>
            </w:r>
            <w:r w:rsidR="00A745C4" w:rsidRPr="002E6960">
              <w:rPr>
                <w:rFonts w:ascii="TH SarabunPSK" w:hAnsi="TH SarabunPSK" w:cs="TH SarabunPSK"/>
                <w:szCs w:val="28"/>
              </w:rPr>
              <w:t>1-5)</w:t>
            </w:r>
          </w:p>
        </w:tc>
        <w:tc>
          <w:tcPr>
            <w:tcW w:w="1012" w:type="dxa"/>
          </w:tcPr>
          <w:p w:rsidR="00A745C4" w:rsidRPr="009E6045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rFonts w:hint="cs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0" w:type="dxa"/>
            <w:gridSpan w:val="2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rFonts w:hint="cs"/>
                <w:sz w:val="28"/>
                <w:szCs w:val="28"/>
                <w:cs/>
              </w:rPr>
              <w:t xml:space="preserve">- </w:t>
            </w:r>
          </w:p>
        </w:tc>
        <w:tc>
          <w:tcPr>
            <w:tcW w:w="990" w:type="dxa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E6045">
              <w:rPr>
                <w:sz w:val="28"/>
                <w:szCs w:val="28"/>
              </w:rPr>
              <w:t>3.5</w:t>
            </w:r>
          </w:p>
        </w:tc>
        <w:tc>
          <w:tcPr>
            <w:tcW w:w="990" w:type="dxa"/>
          </w:tcPr>
          <w:p w:rsidR="00A745C4" w:rsidRPr="009E6045" w:rsidRDefault="00026D99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rFonts w:hint="cs"/>
                <w:sz w:val="28"/>
                <w:szCs w:val="28"/>
                <w:cs/>
              </w:rPr>
              <w:t>3.7</w:t>
            </w:r>
            <w:r w:rsidR="00A745C4" w:rsidRPr="009E6045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A745C4" w:rsidRPr="009E6045" w:rsidRDefault="00026D99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rFonts w:hint="cs"/>
                <w:sz w:val="28"/>
                <w:szCs w:val="28"/>
                <w:cs/>
              </w:rPr>
              <w:t>3.7</w:t>
            </w:r>
          </w:p>
        </w:tc>
        <w:tc>
          <w:tcPr>
            <w:tcW w:w="1358" w:type="dxa"/>
            <w:gridSpan w:val="2"/>
          </w:tcPr>
          <w:p w:rsidR="00A745C4" w:rsidRPr="002E6960" w:rsidRDefault="00A745C4" w:rsidP="00A02082">
            <w:pPr>
              <w:jc w:val="center"/>
              <w:rPr>
                <w:cs/>
              </w:rPr>
            </w:pPr>
            <w:r w:rsidRPr="002E6960">
              <w:rPr>
                <w:rFonts w:hint="cs"/>
                <w:cs/>
              </w:rPr>
              <w:t xml:space="preserve"> งานบริการวิชาการ/งาน</w:t>
            </w:r>
            <w:r w:rsidRPr="002E6960">
              <w:rPr>
                <w:rFonts w:hint="cs"/>
                <w:cs/>
              </w:rPr>
              <w:lastRenderedPageBreak/>
              <w:t>คอมพิวเตอร์และสารสนเทศ</w:t>
            </w:r>
          </w:p>
        </w:tc>
      </w:tr>
      <w:tr w:rsidR="00A745C4" w:rsidRPr="002E696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</w:tcPr>
          <w:p w:rsidR="00A745C4" w:rsidRPr="002E6960" w:rsidRDefault="00A745C4" w:rsidP="00A02082">
            <w:pPr>
              <w:ind w:left="1422" w:hanging="1422"/>
              <w:rPr>
                <w:cs/>
              </w:rPr>
            </w:pPr>
            <w:r w:rsidRPr="002E6960">
              <w:rPr>
                <w:b/>
                <w:bCs/>
                <w:u w:val="single"/>
                <w:cs/>
              </w:rPr>
              <w:lastRenderedPageBreak/>
              <w:t>เป้าประสงค์ 3</w:t>
            </w:r>
            <w:r w:rsidRPr="002E6960">
              <w:rPr>
                <w:b/>
                <w:bCs/>
                <w:cs/>
              </w:rPr>
              <w:t xml:space="preserve"> </w:t>
            </w:r>
            <w:r w:rsidRPr="002E6960">
              <w:rPr>
                <w:rFonts w:hint="cs"/>
                <w:b/>
                <w:bCs/>
                <w:cs/>
              </w:rPr>
              <w:t xml:space="preserve">  หน่วยบริการวิชาการ/ถ่ายทอดเทคโนโลยีที่มีความเชี่ยวชาญเฉพาะด้านเพื่อสร้างความเข้มแข็งด้านสุขภาวะและยกะดับคุณภาพชีวิตของประชาชน ชุมชนและสังคม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vMerge w:val="restart"/>
          </w:tcPr>
          <w:p w:rsidR="00A745C4" w:rsidRPr="002E6960" w:rsidRDefault="00A745C4" w:rsidP="006260E1">
            <w:pPr>
              <w:pStyle w:val="ListParagraph"/>
              <w:ind w:left="342" w:hanging="342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3.1 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t>ส่งเสริมและ</w:t>
            </w:r>
            <w:r w:rsidRPr="002E6960">
              <w:rPr>
                <w:rFonts w:ascii="TH SarabunPSK" w:hAnsi="TH SarabunPSK" w:cs="TH SarabunPSK"/>
                <w:szCs w:val="28"/>
                <w:cs/>
              </w:rPr>
              <w:t>สนับสนุน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t>ให้มีการจัดตั้งหรือพัฒนาศักยภาพหน่วยบริการวิชาการ/ถ่ายทอดเทคโนโลยีเพื่อยกระดับคุณภาพชีวิตของประชาชน ชุมชนและสังคม ที่หลากหลายและสอดคล้องกับความต้องการของชุมชน</w:t>
            </w:r>
          </w:p>
        </w:tc>
        <w:tc>
          <w:tcPr>
            <w:tcW w:w="2874" w:type="dxa"/>
          </w:tcPr>
          <w:p w:rsidR="00A745C4" w:rsidRDefault="00A745C4" w:rsidP="007A1A4F">
            <w:pPr>
              <w:autoSpaceDE w:val="0"/>
              <w:autoSpaceDN w:val="0"/>
              <w:adjustRightInd w:val="0"/>
              <w:ind w:left="252" w:hanging="252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 xml:space="preserve">(1) </w:t>
            </w:r>
            <w:r w:rsidRPr="007A1A4F">
              <w:rPr>
                <w:szCs w:val="28"/>
                <w:cs/>
              </w:rPr>
              <w:t>จำนวนหน่วยบริการวิชาการที่ได้รับการรับรองคุณภาพหรือได้รับการยอมรับในระดับชาติ)</w:t>
            </w:r>
          </w:p>
          <w:p w:rsidR="00A23A7D" w:rsidRPr="007A1A4F" w:rsidRDefault="00A23A7D" w:rsidP="007A1A4F">
            <w:pPr>
              <w:autoSpaceDE w:val="0"/>
              <w:autoSpaceDN w:val="0"/>
              <w:adjustRightInd w:val="0"/>
              <w:ind w:left="252" w:hanging="252"/>
              <w:rPr>
                <w:szCs w:val="28"/>
                <w:cs/>
              </w:rPr>
            </w:pPr>
          </w:p>
        </w:tc>
        <w:tc>
          <w:tcPr>
            <w:tcW w:w="1108" w:type="dxa"/>
            <w:gridSpan w:val="2"/>
          </w:tcPr>
          <w:p w:rsidR="00A745C4" w:rsidRPr="002E6960" w:rsidRDefault="00A745C4" w:rsidP="00A02082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t xml:space="preserve"> หน่วย</w:t>
            </w:r>
          </w:p>
        </w:tc>
        <w:tc>
          <w:tcPr>
            <w:tcW w:w="1012" w:type="dxa"/>
          </w:tcPr>
          <w:p w:rsidR="00A745C4" w:rsidRPr="009E6045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rFonts w:hint="cs"/>
                <w:sz w:val="28"/>
                <w:szCs w:val="28"/>
                <w:cs/>
              </w:rPr>
              <w:t xml:space="preserve">- </w:t>
            </w:r>
          </w:p>
        </w:tc>
        <w:tc>
          <w:tcPr>
            <w:tcW w:w="990" w:type="dxa"/>
            <w:gridSpan w:val="2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rFonts w:hint="cs"/>
                <w:sz w:val="28"/>
                <w:szCs w:val="28"/>
                <w:cs/>
              </w:rPr>
              <w:t xml:space="preserve">- </w:t>
            </w:r>
          </w:p>
        </w:tc>
        <w:tc>
          <w:tcPr>
            <w:tcW w:w="990" w:type="dxa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E6045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2</w:t>
            </w:r>
            <w:r w:rsidRPr="009E6045">
              <w:rPr>
                <w:rFonts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990" w:type="dxa"/>
            <w:gridSpan w:val="2"/>
          </w:tcPr>
          <w:p w:rsidR="00A745C4" w:rsidRPr="009E6045" w:rsidRDefault="00A745C4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2</w:t>
            </w:r>
            <w:r w:rsidRPr="009E6045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58" w:type="dxa"/>
            <w:gridSpan w:val="2"/>
          </w:tcPr>
          <w:p w:rsidR="00A745C4" w:rsidRPr="002E6960" w:rsidRDefault="00A745C4" w:rsidP="00A02082">
            <w:pPr>
              <w:jc w:val="center"/>
              <w:rPr>
                <w:cs/>
              </w:rPr>
            </w:pPr>
            <w:r w:rsidRPr="002E6960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งานบริการวิชาการ</w:t>
            </w:r>
            <w:r w:rsidR="00026D99">
              <w:rPr>
                <w:rFonts w:hint="cs"/>
                <w:cs/>
              </w:rPr>
              <w:t>/หน่วยบริการวิชาการฯ</w:t>
            </w:r>
          </w:p>
        </w:tc>
      </w:tr>
      <w:tr w:rsidR="00026D99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vMerge/>
          </w:tcPr>
          <w:p w:rsidR="00026D99" w:rsidRPr="002E6960" w:rsidRDefault="00026D99" w:rsidP="00A02082">
            <w:pPr>
              <w:textAlignment w:val="center"/>
              <w:rPr>
                <w:sz w:val="28"/>
                <w:szCs w:val="28"/>
                <w:cs/>
              </w:rPr>
            </w:pPr>
          </w:p>
        </w:tc>
        <w:tc>
          <w:tcPr>
            <w:tcW w:w="2874" w:type="dxa"/>
          </w:tcPr>
          <w:p w:rsidR="00026D99" w:rsidRDefault="00026D99" w:rsidP="00D93F69">
            <w:pPr>
              <w:autoSpaceDE w:val="0"/>
              <w:autoSpaceDN w:val="0"/>
              <w:adjustRightInd w:val="0"/>
              <w:ind w:left="252" w:hanging="252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>(2) ร้อยละ</w:t>
            </w:r>
            <w:r w:rsidRPr="007A1A4F">
              <w:rPr>
                <w:rFonts w:hint="cs"/>
                <w:szCs w:val="28"/>
                <w:cs/>
              </w:rPr>
              <w:t>การเพิ่มขึ้นของจำนวนผู้เข้ารับบริการหรือผู้ใช้ประโยชน์ และ/หรือการเพิ่มขึ้นของรายได้หน่วยบริการวิชาการ ของแต่ละหน่วยบริการ</w:t>
            </w:r>
          </w:p>
          <w:p w:rsidR="00860706" w:rsidRDefault="00860706" w:rsidP="00D93F69">
            <w:pPr>
              <w:autoSpaceDE w:val="0"/>
              <w:autoSpaceDN w:val="0"/>
              <w:adjustRightInd w:val="0"/>
              <w:ind w:left="252" w:hanging="252"/>
              <w:rPr>
                <w:szCs w:val="28"/>
              </w:rPr>
            </w:pPr>
          </w:p>
          <w:p w:rsidR="00A23A7D" w:rsidRPr="00E9200D" w:rsidRDefault="00A23A7D" w:rsidP="00D93F69">
            <w:pPr>
              <w:autoSpaceDE w:val="0"/>
              <w:autoSpaceDN w:val="0"/>
              <w:adjustRightInd w:val="0"/>
              <w:ind w:left="252" w:hanging="252"/>
              <w:rPr>
                <w:szCs w:val="28"/>
                <w:cs/>
              </w:rPr>
            </w:pPr>
          </w:p>
        </w:tc>
        <w:tc>
          <w:tcPr>
            <w:tcW w:w="1108" w:type="dxa"/>
            <w:gridSpan w:val="2"/>
          </w:tcPr>
          <w:p w:rsidR="00026D99" w:rsidRPr="002E6960" w:rsidRDefault="00026D99" w:rsidP="00A02082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t xml:space="preserve">ร้อยละ </w:t>
            </w:r>
          </w:p>
        </w:tc>
        <w:tc>
          <w:tcPr>
            <w:tcW w:w="1012" w:type="dxa"/>
          </w:tcPr>
          <w:p w:rsidR="00026D99" w:rsidRPr="009E6045" w:rsidRDefault="00026D99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9E604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026D99" w:rsidRPr="009E6045" w:rsidRDefault="00026D99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rFonts w:hint="cs"/>
                <w:sz w:val="28"/>
                <w:szCs w:val="28"/>
                <w:cs/>
              </w:rPr>
              <w:t xml:space="preserve">- </w:t>
            </w:r>
          </w:p>
        </w:tc>
        <w:tc>
          <w:tcPr>
            <w:tcW w:w="990" w:type="dxa"/>
            <w:gridSpan w:val="2"/>
          </w:tcPr>
          <w:p w:rsidR="00026D99" w:rsidRPr="009E6045" w:rsidRDefault="00026D99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rFonts w:hint="cs"/>
                <w:sz w:val="28"/>
                <w:szCs w:val="28"/>
                <w:cs/>
              </w:rPr>
              <w:t xml:space="preserve">- </w:t>
            </w:r>
          </w:p>
        </w:tc>
        <w:tc>
          <w:tcPr>
            <w:tcW w:w="990" w:type="dxa"/>
          </w:tcPr>
          <w:p w:rsidR="00026D99" w:rsidRPr="009E6045" w:rsidRDefault="00026D99" w:rsidP="00A02082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5</w:t>
            </w:r>
            <w:r w:rsidRPr="009E6045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0" w:type="dxa"/>
          </w:tcPr>
          <w:p w:rsidR="00026D99" w:rsidRPr="009E6045" w:rsidRDefault="00026D99" w:rsidP="00D93F69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026D99" w:rsidRPr="009E6045" w:rsidRDefault="00026D99" w:rsidP="00D93F69">
            <w:pPr>
              <w:jc w:val="center"/>
              <w:rPr>
                <w:sz w:val="28"/>
                <w:szCs w:val="28"/>
              </w:rPr>
            </w:pPr>
            <w:r w:rsidRPr="009E6045"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  <w:gridSpan w:val="2"/>
          </w:tcPr>
          <w:p w:rsidR="00026D99" w:rsidRPr="002E6960" w:rsidRDefault="00026D99" w:rsidP="00BA3BA2">
            <w:pPr>
              <w:jc w:val="center"/>
              <w:rPr>
                <w:cs/>
              </w:rPr>
            </w:pPr>
            <w:r w:rsidRPr="002E6960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งานบริการวิชาการ/หน่วยบริการวิชาการฯ</w:t>
            </w:r>
          </w:p>
        </w:tc>
      </w:tr>
      <w:tr w:rsidR="00A745C4" w:rsidRPr="00A02082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  <w:shd w:val="clear" w:color="auto" w:fill="D6E3BC" w:themeFill="accent3" w:themeFillTint="66"/>
          </w:tcPr>
          <w:p w:rsidR="00A745C4" w:rsidRPr="00A02082" w:rsidRDefault="00A745C4" w:rsidP="00FF5E54">
            <w:pPr>
              <w:ind w:left="1692" w:hanging="1692"/>
              <w:rPr>
                <w:color w:val="943634" w:themeColor="accent2" w:themeShade="BF"/>
                <w:sz w:val="36"/>
                <w:szCs w:val="36"/>
                <w:cs/>
              </w:rPr>
            </w:pPr>
            <w:r w:rsidRPr="00A02082">
              <w:rPr>
                <w:b/>
                <w:bCs/>
                <w:sz w:val="36"/>
                <w:szCs w:val="36"/>
                <w:u w:val="single"/>
                <w:cs/>
              </w:rPr>
              <w:t>ยุทธศาสตร์ที่  5</w:t>
            </w:r>
            <w:r w:rsidRPr="00A02082">
              <w:rPr>
                <w:b/>
                <w:bCs/>
                <w:sz w:val="36"/>
                <w:szCs w:val="36"/>
              </w:rPr>
              <w:t xml:space="preserve"> </w:t>
            </w:r>
            <w:r w:rsidRPr="00A02082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980D81">
              <w:rPr>
                <w:rFonts w:hint="cs"/>
                <w:b/>
                <w:bCs/>
                <w:sz w:val="36"/>
                <w:szCs w:val="36"/>
                <w:cs/>
              </w:rPr>
              <w:t>สืบสาน เผยแผ่ และอนุรักษ์ ศิลปวัฒนธรรม สมุนไพรและภูมิปัญญาพื้นบ้านอีสานใต้ เพื่อเป็นแหล่งเรียนรู้ของท้องถิ่น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7A7D0F">
              <w:rPr>
                <w:rFonts w:hint="cs"/>
                <w:b/>
                <w:bCs/>
                <w:color w:val="000099"/>
                <w:sz w:val="36"/>
                <w:szCs w:val="36"/>
                <w:cs/>
              </w:rPr>
              <w:t>ประเทศ</w:t>
            </w:r>
            <w:r w:rsidRPr="007A7D0F">
              <w:rPr>
                <w:b/>
                <w:bCs/>
                <w:strike/>
                <w:color w:val="000099"/>
                <w:sz w:val="36"/>
                <w:szCs w:val="36"/>
              </w:rPr>
              <w:t xml:space="preserve"> </w:t>
            </w:r>
            <w:r w:rsidRPr="007A7D0F">
              <w:rPr>
                <w:rFonts w:hint="cs"/>
                <w:b/>
                <w:bCs/>
                <w:color w:val="000099"/>
                <w:sz w:val="36"/>
                <w:szCs w:val="36"/>
                <w:cs/>
              </w:rPr>
              <w:t>ตลอดจนภูมิภาคลุ่มน้ำโขงและอาเซียน</w:t>
            </w:r>
          </w:p>
        </w:tc>
      </w:tr>
      <w:tr w:rsidR="00A745C4" w:rsidRPr="002E696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  <w:vAlign w:val="center"/>
          </w:tcPr>
          <w:p w:rsidR="00A745C4" w:rsidRPr="002E6960" w:rsidRDefault="00A745C4" w:rsidP="00A02082">
            <w:pPr>
              <w:pStyle w:val="ListParagraph"/>
              <w:tabs>
                <w:tab w:val="left" w:pos="1422"/>
              </w:tabs>
              <w:ind w:left="1422" w:hanging="14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96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เป้าประสงค์ 1</w:t>
            </w:r>
            <w:r w:rsidRPr="002E6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2E6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E6960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สร้างความตระหนักในคุณค่า เกิดจิตสำนึกและมีส่วนร่วมในการ</w:t>
            </w:r>
            <w:r w:rsidRPr="002E6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อนุรักษ์ ศิลปวัฒนธรรม สมุนไพรและภูมิปัญญาพื้นบ้านอีสานใต้</w:t>
            </w:r>
            <w:r w:rsidRPr="002E6960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64FD">
              <w:rPr>
                <w:rFonts w:ascii="TH SarabunPSK" w:eastAsia="BrowalliaNew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>ตลอดจนภูมิภาคลุ่มน้ำโขงและอาเซียน</w:t>
            </w: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E6960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ให้กับนักศึกษาและบุคลากร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</w:tcPr>
          <w:p w:rsidR="00A745C4" w:rsidRPr="0018366F" w:rsidRDefault="00A745C4" w:rsidP="0018366F">
            <w:pPr>
              <w:autoSpaceDE w:val="0"/>
              <w:autoSpaceDN w:val="0"/>
              <w:adjustRightInd w:val="0"/>
              <w:ind w:left="342" w:hanging="342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1.1 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>จัดให้มี</w:t>
            </w:r>
            <w:r>
              <w:rPr>
                <w:rFonts w:hint="cs"/>
                <w:color w:val="000099"/>
                <w:sz w:val="28"/>
                <w:szCs w:val="28"/>
                <w:cs/>
              </w:rPr>
              <w:t>ระบบและกลไกการทำนุบำรุงศิลปวัฒนธ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>รรม เพื่อ</w:t>
            </w:r>
            <w:r w:rsidRPr="0018366F">
              <w:rPr>
                <w:sz w:val="28"/>
                <w:szCs w:val="28"/>
                <w:cs/>
              </w:rPr>
              <w:t xml:space="preserve">ส่งเสริมและสนับสนุนการจัดโครงการหรือกิจกรรมเพื่ออนุรักษ์และเผยแผ่ศิลปวัฒนธรรม สมุนไพรและภูมิปัญญาพื้นบ้านอีสานใต้ </w:t>
            </w:r>
            <w:r>
              <w:rPr>
                <w:rFonts w:hint="cs"/>
                <w:color w:val="000099"/>
                <w:sz w:val="28"/>
                <w:szCs w:val="28"/>
                <w:cs/>
              </w:rPr>
              <w:t>ภูมิภาคลุ่มน้ำโข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 xml:space="preserve">งและอาเซียน </w:t>
            </w:r>
            <w:r w:rsidRPr="0018366F">
              <w:rPr>
                <w:sz w:val="28"/>
                <w:szCs w:val="28"/>
                <w:cs/>
              </w:rPr>
              <w:t>โดยการมีส่วนร่วมของนักศึกษาและบุคลากร</w:t>
            </w:r>
          </w:p>
        </w:tc>
        <w:tc>
          <w:tcPr>
            <w:tcW w:w="2874" w:type="dxa"/>
          </w:tcPr>
          <w:p w:rsidR="00A745C4" w:rsidRPr="002E6960" w:rsidRDefault="00A745C4" w:rsidP="007E64FD">
            <w:pPr>
              <w:rPr>
                <w:szCs w:val="28"/>
                <w:cs/>
              </w:rPr>
            </w:pPr>
            <w:r w:rsidRPr="002E6960">
              <w:rPr>
                <w:rFonts w:hint="cs"/>
                <w:szCs w:val="28"/>
                <w:cs/>
              </w:rPr>
              <w:t>จำนวนโครงการ/กิจกรรม เพื่ออนุรักษ์และเผยแผ่ศิลปวัฒนธร</w:t>
            </w:r>
            <w:r w:rsidR="00D93F69">
              <w:rPr>
                <w:rFonts w:hint="cs"/>
                <w:szCs w:val="28"/>
                <w:cs/>
              </w:rPr>
              <w:t>ร</w:t>
            </w:r>
            <w:r w:rsidRPr="002E6960">
              <w:rPr>
                <w:rFonts w:hint="cs"/>
                <w:szCs w:val="28"/>
                <w:cs/>
              </w:rPr>
              <w:t>ม สมุนไพรและภูมิปัญญาพื้นบ้านอีสานใต้</w:t>
            </w:r>
            <w:r>
              <w:rPr>
                <w:rFonts w:hint="cs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99"/>
                <w:sz w:val="28"/>
                <w:szCs w:val="28"/>
                <w:cs/>
              </w:rPr>
              <w:t>ภูมิภาคลุ่มน้ำโข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>งและอาเซียน</w:t>
            </w:r>
            <w:r w:rsidRPr="002E6960">
              <w:rPr>
                <w:rFonts w:hint="cs"/>
                <w:szCs w:val="28"/>
                <w:cs/>
              </w:rPr>
              <w:t xml:space="preserve"> ของนักศึกษาและบุคลากร</w:t>
            </w:r>
          </w:p>
        </w:tc>
        <w:tc>
          <w:tcPr>
            <w:tcW w:w="1108" w:type="dxa"/>
            <w:gridSpan w:val="2"/>
          </w:tcPr>
          <w:p w:rsidR="00A745C4" w:rsidRPr="002E6960" w:rsidRDefault="00A745C4" w:rsidP="00A02082">
            <w:pPr>
              <w:pStyle w:val="ListParagraph"/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t>โครงการ/กิจกรรม</w:t>
            </w:r>
          </w:p>
        </w:tc>
        <w:tc>
          <w:tcPr>
            <w:tcW w:w="1012" w:type="dxa"/>
          </w:tcPr>
          <w:p w:rsidR="00A745C4" w:rsidRPr="002E6960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2E6960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2E6960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745C4" w:rsidRPr="002E6960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A745C4" w:rsidRPr="002E6960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  <w:tc>
          <w:tcPr>
            <w:tcW w:w="1358" w:type="dxa"/>
            <w:gridSpan w:val="2"/>
          </w:tcPr>
          <w:p w:rsidR="00A745C4" w:rsidRPr="00095FC2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28"/>
                <w:cs/>
              </w:rPr>
            </w:pPr>
            <w:r w:rsidRPr="00095FC2">
              <w:rPr>
                <w:rFonts w:ascii="TH SarabunPSK" w:hAnsi="TH SarabunPSK" w:cs="TH SarabunPSK" w:hint="cs"/>
                <w:color w:val="auto"/>
                <w:sz w:val="32"/>
                <w:szCs w:val="28"/>
                <w:cs/>
              </w:rPr>
              <w:t>งานบริการวิชาการ/งาน</w:t>
            </w:r>
            <w:r w:rsidR="00095FC2">
              <w:rPr>
                <w:rFonts w:ascii="TH SarabunPSK" w:hAnsi="TH SarabunPSK" w:cs="TH SarabunPSK" w:hint="cs"/>
                <w:color w:val="auto"/>
                <w:sz w:val="32"/>
                <w:szCs w:val="28"/>
                <w:cs/>
              </w:rPr>
              <w:t>งาน</w:t>
            </w:r>
            <w:r w:rsidRPr="00095FC2">
              <w:rPr>
                <w:rFonts w:ascii="TH SarabunPSK" w:hAnsi="TH SarabunPSK" w:cs="TH SarabunPSK" w:hint="cs"/>
                <w:color w:val="auto"/>
                <w:sz w:val="32"/>
                <w:szCs w:val="28"/>
                <w:cs/>
              </w:rPr>
              <w:t>กิจการนักศึกษา</w:t>
            </w:r>
            <w:r w:rsidR="00A23A7D">
              <w:rPr>
                <w:rFonts w:ascii="TH SarabunPSK" w:hAnsi="TH SarabunPSK" w:cs="TH SarabunPSK" w:hint="cs"/>
                <w:color w:val="auto"/>
                <w:sz w:val="32"/>
                <w:szCs w:val="28"/>
                <w:cs/>
              </w:rPr>
              <w:t>/</w:t>
            </w:r>
            <w:r w:rsidR="00A23A7D" w:rsidRPr="00A23A7D">
              <w:rPr>
                <w:rFonts w:ascii="TH SarabunPSK" w:hAnsi="TH SarabunPSK" w:cs="TH SarabunPSK" w:hint="cs"/>
                <w:color w:val="00B050"/>
                <w:sz w:val="32"/>
                <w:szCs w:val="28"/>
                <w:cs/>
              </w:rPr>
              <w:t>กลุ่มวิชา</w:t>
            </w:r>
          </w:p>
        </w:tc>
      </w:tr>
      <w:tr w:rsidR="00A745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</w:tcPr>
          <w:p w:rsidR="00A745C4" w:rsidRPr="0018366F" w:rsidRDefault="00A745C4" w:rsidP="00A23A7D">
            <w:pPr>
              <w:autoSpaceDE w:val="0"/>
              <w:autoSpaceDN w:val="0"/>
              <w:adjustRightInd w:val="0"/>
              <w:ind w:left="342" w:right="-119" w:hanging="342"/>
              <w:rPr>
                <w:sz w:val="28"/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1.2 </w:t>
            </w:r>
            <w:r w:rsidRPr="0018366F">
              <w:rPr>
                <w:sz w:val="28"/>
                <w:szCs w:val="28"/>
                <w:cs/>
              </w:rPr>
              <w:t>ส่งเสริมให้มีการบูรณาการศิลป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8366F">
              <w:rPr>
                <w:sz w:val="28"/>
                <w:szCs w:val="28"/>
                <w:cs/>
              </w:rPr>
              <w:t>วัฒนธรรม สมุนไพรและภูมิปัญญาพื้นบ้านอีสานใต้</w:t>
            </w:r>
            <w:r w:rsidRPr="0018366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>ท้องถิ่น ลุ่มน้ำโขงและอาเซียน</w:t>
            </w:r>
            <w:r w:rsidRPr="0018366F">
              <w:rPr>
                <w:sz w:val="28"/>
                <w:szCs w:val="28"/>
                <w:cs/>
              </w:rPr>
              <w:t>ในกิจกรรมการเรียน</w:t>
            </w:r>
            <w:r w:rsidR="00A23A7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8366F">
              <w:rPr>
                <w:sz w:val="28"/>
                <w:szCs w:val="28"/>
                <w:cs/>
              </w:rPr>
              <w:t>การสอนหรือกิจกรรมนักศึกษา</w:t>
            </w:r>
          </w:p>
        </w:tc>
        <w:tc>
          <w:tcPr>
            <w:tcW w:w="2874" w:type="dxa"/>
          </w:tcPr>
          <w:p w:rsidR="00A745C4" w:rsidRPr="002E6960" w:rsidRDefault="00A745C4" w:rsidP="00A02082">
            <w:pPr>
              <w:rPr>
                <w:szCs w:val="28"/>
                <w:cs/>
              </w:rPr>
            </w:pPr>
            <w:r w:rsidRPr="002E6960">
              <w:rPr>
                <w:rFonts w:hint="cs"/>
                <w:szCs w:val="28"/>
                <w:cs/>
              </w:rPr>
              <w:t>จำนวนโครงการที่มีการบูรณาการศิลปวัฒนธรรม สมุนไพรและภูมิปัญญาพื้นบ้านอีสานใต้</w:t>
            </w:r>
            <w:r>
              <w:rPr>
                <w:rFonts w:hint="cs"/>
                <w:szCs w:val="28"/>
                <w:cs/>
              </w:rPr>
              <w:t xml:space="preserve"> 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>ท้องถิ่น ลุ่มน้ำโขงและอาเซียน</w:t>
            </w:r>
            <w:r>
              <w:rPr>
                <w:rFonts w:hint="cs"/>
                <w:color w:val="000099"/>
                <w:sz w:val="28"/>
                <w:szCs w:val="28"/>
                <w:cs/>
              </w:rPr>
              <w:t xml:space="preserve"> </w:t>
            </w:r>
            <w:r w:rsidRPr="002E6960">
              <w:rPr>
                <w:rFonts w:hint="cs"/>
                <w:szCs w:val="28"/>
                <w:cs/>
              </w:rPr>
              <w:t>ในกิจกรรมการเรียนการสอน หรือกิจกรรมนักศึกษา</w:t>
            </w:r>
          </w:p>
        </w:tc>
        <w:tc>
          <w:tcPr>
            <w:tcW w:w="1108" w:type="dxa"/>
            <w:gridSpan w:val="2"/>
          </w:tcPr>
          <w:p w:rsidR="00A745C4" w:rsidRPr="002E6960" w:rsidRDefault="00A745C4" w:rsidP="00A02082">
            <w:pPr>
              <w:pStyle w:val="ListParagraph"/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t xml:space="preserve"> โครงการ</w:t>
            </w:r>
          </w:p>
        </w:tc>
        <w:tc>
          <w:tcPr>
            <w:tcW w:w="1012" w:type="dxa"/>
          </w:tcPr>
          <w:p w:rsidR="00A745C4" w:rsidRPr="002E6960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2E6960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A745C4" w:rsidRPr="002E6960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strike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strike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strike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strike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745C4" w:rsidRPr="002E6960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745C4" w:rsidRPr="002E6960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1358" w:type="dxa"/>
            <w:gridSpan w:val="2"/>
          </w:tcPr>
          <w:p w:rsidR="00A745C4" w:rsidRPr="00095FC2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28"/>
                <w:cs/>
              </w:rPr>
            </w:pPr>
            <w:r w:rsidRPr="00095FC2">
              <w:rPr>
                <w:rFonts w:ascii="TH SarabunPSK" w:hAnsi="TH SarabunPSK" w:cs="TH SarabunPSK" w:hint="cs"/>
                <w:color w:val="auto"/>
                <w:sz w:val="32"/>
                <w:szCs w:val="28"/>
                <w:cs/>
              </w:rPr>
              <w:t>งานบริการวิชาการ/งานกิจการนักศึกษา</w:t>
            </w:r>
            <w:r w:rsidR="00A23A7D">
              <w:rPr>
                <w:rFonts w:ascii="TH SarabunPSK" w:hAnsi="TH SarabunPSK" w:cs="TH SarabunPSK" w:hint="cs"/>
                <w:color w:val="auto"/>
                <w:sz w:val="32"/>
                <w:szCs w:val="28"/>
                <w:cs/>
              </w:rPr>
              <w:t>/</w:t>
            </w:r>
            <w:r w:rsidR="00A23A7D" w:rsidRPr="00A23A7D">
              <w:rPr>
                <w:rFonts w:ascii="TH SarabunPSK" w:hAnsi="TH SarabunPSK" w:cs="TH SarabunPSK" w:hint="cs"/>
                <w:color w:val="00B050"/>
                <w:sz w:val="32"/>
                <w:szCs w:val="28"/>
                <w:cs/>
              </w:rPr>
              <w:t>กลุ่มวิชา</w:t>
            </w:r>
          </w:p>
        </w:tc>
      </w:tr>
      <w:tr w:rsidR="00A745C4" w:rsidRPr="002E696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  <w:vAlign w:val="center"/>
          </w:tcPr>
          <w:p w:rsidR="00A745C4" w:rsidRPr="002E6960" w:rsidRDefault="00A745C4" w:rsidP="00A02082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E696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เป้าประสงค์ 2</w:t>
            </w:r>
            <w:r w:rsidRPr="002E696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 </w:t>
            </w:r>
            <w:r w:rsidRPr="002E696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มีการศึกษา วิจัยและประยุกต์ใช้สมุนไพรและภูมิปัญญาพื้นบ้านอีสานใต้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D1448F">
              <w:rPr>
                <w:rFonts w:ascii="TH SarabunPSK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>ท้องถิ่น ลุ่มน้ำโขงและอาเซียน</w:t>
            </w:r>
          </w:p>
        </w:tc>
      </w:tr>
      <w:tr w:rsidR="00A745C4" w:rsidRPr="002E6960" w:rsidTr="00A23A7D">
        <w:trPr>
          <w:gridAfter w:val="1"/>
          <w:wAfter w:w="9" w:type="dxa"/>
          <w:trHeight w:val="332"/>
        </w:trPr>
        <w:tc>
          <w:tcPr>
            <w:tcW w:w="3049" w:type="dxa"/>
            <w:tcBorders>
              <w:bottom w:val="single" w:sz="4" w:space="0" w:color="000000" w:themeColor="text1"/>
            </w:tcBorders>
          </w:tcPr>
          <w:p w:rsidR="00A745C4" w:rsidRPr="0018366F" w:rsidRDefault="00A745C4" w:rsidP="0018366F">
            <w:pPr>
              <w:tabs>
                <w:tab w:val="left" w:pos="993"/>
              </w:tabs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2.1  </w:t>
            </w:r>
            <w:r w:rsidRPr="0018366F">
              <w:rPr>
                <w:sz w:val="28"/>
                <w:szCs w:val="28"/>
                <w:cs/>
              </w:rPr>
              <w:t>ส่งเสริมและสนับสนุนโครงการ/</w:t>
            </w:r>
            <w:r w:rsidRPr="0018366F">
              <w:rPr>
                <w:sz w:val="28"/>
                <w:szCs w:val="28"/>
                <w:cs/>
              </w:rPr>
              <w:lastRenderedPageBreak/>
              <w:t>กิจกรรมการศึกษา วิจัยและประยุกต์ใช้สมุนไพรและภูมิปัญญาพื้นบ้านอีสานใต้</w:t>
            </w:r>
            <w:r w:rsidRPr="0018366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>ท้องถิ่น ลุ่มน้ำโขงและอาเซียน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A745C4" w:rsidRPr="002E6960" w:rsidRDefault="00A745C4" w:rsidP="00A02082">
            <w:pPr>
              <w:rPr>
                <w:szCs w:val="28"/>
                <w:cs/>
              </w:rPr>
            </w:pPr>
            <w:r w:rsidRPr="002E6960">
              <w:rPr>
                <w:rFonts w:hint="cs"/>
                <w:szCs w:val="28"/>
                <w:cs/>
              </w:rPr>
              <w:lastRenderedPageBreak/>
              <w:t>จำนวน</w:t>
            </w:r>
            <w:r w:rsidRPr="002E6960">
              <w:rPr>
                <w:szCs w:val="28"/>
                <w:cs/>
              </w:rPr>
              <w:t>โครงการ/กิจกรรมใน</w:t>
            </w:r>
            <w:r w:rsidRPr="002E6960">
              <w:rPr>
                <w:szCs w:val="28"/>
                <w:cs/>
              </w:rPr>
              <w:lastRenderedPageBreak/>
              <w:t xml:space="preserve">การศึกษา วิจัยและประยุกต์ใช้สมุนไพรและภูมิปัญญาพื้นบ้านอีสานใต้ 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>ท้องถิ่น ลุ่มน้ำโขงและอาเซียน</w:t>
            </w:r>
          </w:p>
        </w:tc>
        <w:tc>
          <w:tcPr>
            <w:tcW w:w="1108" w:type="dxa"/>
            <w:gridSpan w:val="2"/>
            <w:tcBorders>
              <w:bottom w:val="single" w:sz="4" w:space="0" w:color="000000" w:themeColor="text1"/>
            </w:tcBorders>
          </w:tcPr>
          <w:p w:rsidR="00A745C4" w:rsidRPr="002E6960" w:rsidRDefault="00A745C4" w:rsidP="00A02082">
            <w:pPr>
              <w:pStyle w:val="ListParagraph"/>
              <w:autoSpaceDE w:val="0"/>
              <w:autoSpaceDN w:val="0"/>
              <w:adjustRightInd w:val="0"/>
              <w:ind w:left="176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lastRenderedPageBreak/>
              <w:t>โครงการ/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lastRenderedPageBreak/>
              <w:t>กิจกรรม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</w:tcPr>
          <w:p w:rsidR="00A745C4" w:rsidRPr="00D93F69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D93F69">
              <w:rPr>
                <w:rFonts w:ascii="TH SarabunPSK" w:hAnsi="TH SarabunPSK" w:cs="TH SarabunPSK" w:hint="cs"/>
                <w:color w:val="auto"/>
                <w:cs/>
              </w:rPr>
              <w:lastRenderedPageBreak/>
              <w:t>-</w:t>
            </w:r>
          </w:p>
        </w:tc>
        <w:tc>
          <w:tcPr>
            <w:tcW w:w="975" w:type="dxa"/>
            <w:gridSpan w:val="2"/>
            <w:tcBorders>
              <w:bottom w:val="single" w:sz="4" w:space="0" w:color="000000" w:themeColor="text1"/>
            </w:tcBorders>
          </w:tcPr>
          <w:p w:rsidR="00A745C4" w:rsidRPr="00D93F69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93F6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A745C4" w:rsidRPr="00D93F69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93F6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745C4" w:rsidRPr="00D93F69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93F69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745C4" w:rsidRPr="00D93F69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93F69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A745C4" w:rsidRPr="00D93F69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93F69"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  <w:tc>
          <w:tcPr>
            <w:tcW w:w="1358" w:type="dxa"/>
            <w:gridSpan w:val="2"/>
            <w:tcBorders>
              <w:bottom w:val="single" w:sz="4" w:space="0" w:color="000000" w:themeColor="text1"/>
            </w:tcBorders>
          </w:tcPr>
          <w:p w:rsidR="00A745C4" w:rsidRPr="00095FC2" w:rsidRDefault="00A745C4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28"/>
              </w:rPr>
            </w:pPr>
            <w:r w:rsidRPr="00095FC2">
              <w:rPr>
                <w:rFonts w:ascii="TH SarabunPSK" w:hAnsi="TH SarabunPSK" w:cs="TH SarabunPSK" w:hint="cs"/>
                <w:color w:val="auto"/>
                <w:sz w:val="32"/>
                <w:szCs w:val="28"/>
                <w:cs/>
              </w:rPr>
              <w:t>งานบริการ</w:t>
            </w:r>
            <w:r w:rsidRPr="00095FC2">
              <w:rPr>
                <w:rFonts w:ascii="TH SarabunPSK" w:hAnsi="TH SarabunPSK" w:cs="TH SarabunPSK" w:hint="cs"/>
                <w:color w:val="auto"/>
                <w:sz w:val="32"/>
                <w:szCs w:val="28"/>
                <w:cs/>
              </w:rPr>
              <w:lastRenderedPageBreak/>
              <w:t>วิชาการ</w:t>
            </w:r>
            <w:r w:rsidR="00095FC2">
              <w:rPr>
                <w:rFonts w:ascii="TH SarabunPSK" w:hAnsi="TH SarabunPSK" w:cs="TH SarabunPSK" w:hint="cs"/>
                <w:color w:val="auto"/>
                <w:sz w:val="32"/>
                <w:szCs w:val="28"/>
                <w:cs/>
              </w:rPr>
              <w:t>/กลุ่มวิชา</w:t>
            </w:r>
          </w:p>
        </w:tc>
      </w:tr>
      <w:tr w:rsidR="00A23A7D" w:rsidRPr="002E6960" w:rsidTr="00A23A7D">
        <w:trPr>
          <w:gridAfter w:val="1"/>
          <w:wAfter w:w="9" w:type="dxa"/>
          <w:trHeight w:val="332"/>
        </w:trPr>
        <w:tc>
          <w:tcPr>
            <w:tcW w:w="3049" w:type="dxa"/>
            <w:vMerge w:val="restart"/>
          </w:tcPr>
          <w:p w:rsidR="00A23A7D" w:rsidRPr="0018366F" w:rsidRDefault="00A23A7D" w:rsidP="0018366F">
            <w:pPr>
              <w:tabs>
                <w:tab w:val="num" w:pos="459"/>
                <w:tab w:val="left" w:pos="993"/>
              </w:tabs>
              <w:ind w:left="342" w:hanging="342"/>
              <w:textAlignment w:val="center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lastRenderedPageBreak/>
              <w:t xml:space="preserve">2.2 </w:t>
            </w:r>
            <w:r w:rsidRPr="0018366F">
              <w:rPr>
                <w:sz w:val="28"/>
                <w:szCs w:val="28"/>
                <w:cs/>
              </w:rPr>
              <w:t xml:space="preserve">ส่งเสริมและสนับสนุนเครือข่ายความร่วมมือด้านสมุนไพรและภูมิปัญญาท้องถิ่นกับชุมชนและหน่วยงานต่างๆ 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>ทั้งในประเทศและต่างประเทศ</w:t>
            </w:r>
          </w:p>
          <w:p w:rsidR="00A23A7D" w:rsidRPr="002E6960" w:rsidRDefault="00A23A7D" w:rsidP="00A23A7D">
            <w:pPr>
              <w:tabs>
                <w:tab w:val="num" w:pos="459"/>
                <w:tab w:val="left" w:pos="993"/>
              </w:tabs>
              <w:ind w:left="342" w:hanging="342"/>
              <w:textAlignment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2.3 </w:t>
            </w:r>
            <w:r w:rsidRPr="006260E1">
              <w:rPr>
                <w:rFonts w:hint="cs"/>
                <w:szCs w:val="28"/>
                <w:cs/>
              </w:rPr>
              <w:t>ส่งเสริม</w:t>
            </w:r>
            <w:r w:rsidRPr="006260E1">
              <w:rPr>
                <w:szCs w:val="28"/>
                <w:cs/>
              </w:rPr>
              <w:t>ให้มี</w:t>
            </w:r>
            <w:r>
              <w:rPr>
                <w:rFonts w:hint="cs"/>
                <w:szCs w:val="28"/>
                <w:cs/>
              </w:rPr>
              <w:t>การ</w:t>
            </w:r>
            <w:r w:rsidRPr="00D1448F">
              <w:rPr>
                <w:rFonts w:hint="cs"/>
                <w:color w:val="000099"/>
                <w:szCs w:val="28"/>
                <w:cs/>
              </w:rPr>
              <w:t>เผยแพร่ และ</w:t>
            </w:r>
            <w:r w:rsidRPr="006260E1">
              <w:rPr>
                <w:szCs w:val="28"/>
                <w:cs/>
              </w:rPr>
              <w:t>แลกเปลี่ยนเรียนรู้ด้านสมุนไพรและภูมิปัญญาท้องถิ่น</w:t>
            </w:r>
            <w:r>
              <w:rPr>
                <w:rFonts w:hint="cs"/>
                <w:szCs w:val="28"/>
                <w:cs/>
              </w:rPr>
              <w:t xml:space="preserve"> 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>ทั้งในประเทศและต่างประเทศ</w:t>
            </w:r>
          </w:p>
        </w:tc>
        <w:tc>
          <w:tcPr>
            <w:tcW w:w="2874" w:type="dxa"/>
            <w:tcBorders>
              <w:bottom w:val="nil"/>
            </w:tcBorders>
          </w:tcPr>
          <w:p w:rsidR="00A23A7D" w:rsidRDefault="00A23A7D" w:rsidP="0018366F">
            <w:pPr>
              <w:rPr>
                <w:sz w:val="22"/>
                <w:szCs w:val="22"/>
              </w:rPr>
            </w:pPr>
            <w:r w:rsidRPr="002E6960">
              <w:rPr>
                <w:szCs w:val="28"/>
                <w:cs/>
              </w:rPr>
              <w:t xml:space="preserve">ความสำเร็จของความร่วมมือด้านสมุนไพรและภูมิปัญญาท้องถิ่นกับชุมชนและหน่วยงานต่าง ๆ </w:t>
            </w:r>
          </w:p>
          <w:p w:rsidR="00A23A7D" w:rsidRPr="00D979C4" w:rsidRDefault="00A23A7D" w:rsidP="00A23A7D">
            <w:pPr>
              <w:ind w:left="353" w:hanging="353"/>
              <w:rPr>
                <w:sz w:val="24"/>
                <w:szCs w:val="24"/>
                <w:cs/>
              </w:rPr>
            </w:pPr>
            <w:r w:rsidRPr="002E6960">
              <w:rPr>
                <w:rFonts w:hint="cs"/>
                <w:sz w:val="22"/>
                <w:szCs w:val="22"/>
                <w:cs/>
              </w:rPr>
              <w:t xml:space="preserve">ข้อ </w:t>
            </w:r>
            <w:r w:rsidRPr="002E6960">
              <w:rPr>
                <w:sz w:val="22"/>
                <w:szCs w:val="22"/>
              </w:rPr>
              <w:t xml:space="preserve">1 </w:t>
            </w:r>
            <w:r w:rsidRPr="002E6960">
              <w:rPr>
                <w:rFonts w:hint="cs"/>
                <w:sz w:val="22"/>
                <w:szCs w:val="22"/>
                <w:cs/>
              </w:rPr>
              <w:t>เกิดเครือข่ายความร่วมมือด้านสมุนไพรและภูมปัญญาท้องถิ่น</w:t>
            </w:r>
            <w:r>
              <w:rPr>
                <w:szCs w:val="28"/>
              </w:rPr>
              <w:t xml:space="preserve"> </w:t>
            </w:r>
            <w:r w:rsidRPr="00D1448F">
              <w:rPr>
                <w:rFonts w:hint="cs"/>
                <w:color w:val="000099"/>
                <w:sz w:val="24"/>
                <w:szCs w:val="24"/>
                <w:cs/>
              </w:rPr>
              <w:t>ทั้งในประเทศและต่างประเทศ</w:t>
            </w:r>
            <w:r w:rsidRPr="00D1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bottom w:val="nil"/>
            </w:tcBorders>
          </w:tcPr>
          <w:p w:rsidR="00A23A7D" w:rsidRPr="002E6960" w:rsidRDefault="00A23A7D" w:rsidP="00A0208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2E6960">
              <w:rPr>
                <w:rFonts w:ascii="TH SarabunPSK" w:hAnsi="TH SarabunPSK" w:cs="TH SarabunPSK" w:hint="cs"/>
                <w:szCs w:val="28"/>
                <w:cs/>
              </w:rPr>
              <w:t>ข้อ</w:t>
            </w:r>
          </w:p>
        </w:tc>
        <w:tc>
          <w:tcPr>
            <w:tcW w:w="1012" w:type="dxa"/>
            <w:tcBorders>
              <w:bottom w:val="nil"/>
            </w:tcBorders>
          </w:tcPr>
          <w:p w:rsidR="00A23A7D" w:rsidRPr="002E6960" w:rsidRDefault="00A23A7D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2E6960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A23A7D" w:rsidRPr="002E6960" w:rsidRDefault="00A23A7D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A23A7D" w:rsidRPr="002E6960" w:rsidRDefault="00A23A7D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A23A7D" w:rsidRPr="002E6960" w:rsidRDefault="00A23A7D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990" w:type="dxa"/>
            <w:tcBorders>
              <w:bottom w:val="nil"/>
            </w:tcBorders>
          </w:tcPr>
          <w:p w:rsidR="00A23A7D" w:rsidRPr="002E6960" w:rsidRDefault="00A23A7D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A23A7D" w:rsidRPr="002E6960" w:rsidRDefault="00A23A7D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1358" w:type="dxa"/>
            <w:gridSpan w:val="2"/>
            <w:tcBorders>
              <w:bottom w:val="nil"/>
            </w:tcBorders>
          </w:tcPr>
          <w:p w:rsidR="00A23A7D" w:rsidRPr="00095FC2" w:rsidRDefault="00A23A7D" w:rsidP="00BA3BA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28"/>
              </w:rPr>
            </w:pPr>
            <w:r w:rsidRPr="00095FC2">
              <w:rPr>
                <w:rFonts w:ascii="TH SarabunPSK" w:hAnsi="TH SarabunPSK" w:cs="TH SarabunPSK" w:hint="cs"/>
                <w:color w:val="auto"/>
                <w:sz w:val="32"/>
                <w:szCs w:val="28"/>
                <w:cs/>
              </w:rPr>
              <w:t>งานบริการวิชาการ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28"/>
                <w:cs/>
              </w:rPr>
              <w:t>/กลุ่มวิชา</w:t>
            </w:r>
          </w:p>
        </w:tc>
      </w:tr>
      <w:tr w:rsidR="00A23A7D" w:rsidRPr="002E6960" w:rsidTr="00A23A7D">
        <w:trPr>
          <w:gridAfter w:val="1"/>
          <w:wAfter w:w="9" w:type="dxa"/>
          <w:trHeight w:val="332"/>
        </w:trPr>
        <w:tc>
          <w:tcPr>
            <w:tcW w:w="3049" w:type="dxa"/>
            <w:vMerge/>
          </w:tcPr>
          <w:p w:rsidR="00A23A7D" w:rsidRPr="006260E1" w:rsidRDefault="00A23A7D" w:rsidP="00D93F69">
            <w:pPr>
              <w:tabs>
                <w:tab w:val="num" w:pos="459"/>
                <w:tab w:val="left" w:pos="993"/>
              </w:tabs>
              <w:ind w:left="342" w:hanging="342"/>
              <w:textAlignment w:val="center"/>
              <w:rPr>
                <w:szCs w:val="28"/>
                <w:cs/>
              </w:rPr>
            </w:pPr>
          </w:p>
        </w:tc>
        <w:tc>
          <w:tcPr>
            <w:tcW w:w="2874" w:type="dxa"/>
            <w:tcBorders>
              <w:top w:val="nil"/>
            </w:tcBorders>
          </w:tcPr>
          <w:p w:rsidR="00A23A7D" w:rsidRPr="002E6960" w:rsidRDefault="00A23A7D" w:rsidP="00D93F69">
            <w:pPr>
              <w:ind w:left="-59"/>
              <w:rPr>
                <w:sz w:val="22"/>
                <w:szCs w:val="22"/>
              </w:rPr>
            </w:pPr>
            <w:r w:rsidRPr="002E6960">
              <w:rPr>
                <w:rFonts w:hint="cs"/>
                <w:sz w:val="22"/>
                <w:szCs w:val="22"/>
                <w:cs/>
              </w:rPr>
              <w:t xml:space="preserve">ข้อ </w:t>
            </w:r>
            <w:r w:rsidRPr="002E6960">
              <w:rPr>
                <w:sz w:val="22"/>
                <w:szCs w:val="22"/>
              </w:rPr>
              <w:t xml:space="preserve">2 </w:t>
            </w:r>
            <w:r w:rsidRPr="002E6960">
              <w:rPr>
                <w:rFonts w:hint="cs"/>
                <w:sz w:val="22"/>
                <w:szCs w:val="22"/>
                <w:cs/>
              </w:rPr>
              <w:t>เกิดความร่วมมือในการดำเนินงาน</w:t>
            </w:r>
          </w:p>
          <w:p w:rsidR="00A23A7D" w:rsidRPr="002E6960" w:rsidRDefault="00A23A7D" w:rsidP="00A23A7D">
            <w:pPr>
              <w:ind w:left="263" w:hanging="322"/>
              <w:rPr>
                <w:sz w:val="22"/>
                <w:szCs w:val="22"/>
              </w:rPr>
            </w:pPr>
            <w:r w:rsidRPr="002E6960">
              <w:rPr>
                <w:rFonts w:hint="cs"/>
                <w:sz w:val="22"/>
                <w:szCs w:val="22"/>
                <w:cs/>
              </w:rPr>
              <w:t xml:space="preserve">ข้อ </w:t>
            </w:r>
            <w:r w:rsidRPr="002E6960">
              <w:rPr>
                <w:sz w:val="22"/>
                <w:szCs w:val="22"/>
              </w:rPr>
              <w:t xml:space="preserve">3 </w:t>
            </w:r>
            <w:r w:rsidRPr="002E6960">
              <w:rPr>
                <w:rFonts w:hint="cs"/>
                <w:sz w:val="22"/>
                <w:szCs w:val="22"/>
                <w:cs/>
              </w:rPr>
              <w:t>เกิด</w:t>
            </w:r>
            <w:r w:rsidRPr="00D1448F">
              <w:rPr>
                <w:rFonts w:hint="cs"/>
                <w:color w:val="000099"/>
                <w:sz w:val="22"/>
                <w:szCs w:val="22"/>
                <w:cs/>
              </w:rPr>
              <w:t>การ</w:t>
            </w:r>
            <w:r>
              <w:rPr>
                <w:rFonts w:hint="cs"/>
                <w:color w:val="000099"/>
                <w:sz w:val="22"/>
                <w:szCs w:val="22"/>
                <w:cs/>
              </w:rPr>
              <w:t>เผยแพร่และ</w:t>
            </w:r>
            <w:r w:rsidRPr="002E6960">
              <w:rPr>
                <w:rFonts w:hint="cs"/>
                <w:sz w:val="22"/>
                <w:szCs w:val="22"/>
                <w:cs/>
              </w:rPr>
              <w:t>แลกเปลี่ยนเรียนรู้/ถอดบทเรียนร่วมกัน</w:t>
            </w:r>
          </w:p>
          <w:p w:rsidR="00A23A7D" w:rsidRDefault="00A23A7D" w:rsidP="00A23A7D">
            <w:pPr>
              <w:ind w:left="-59"/>
              <w:rPr>
                <w:sz w:val="22"/>
                <w:szCs w:val="22"/>
              </w:rPr>
            </w:pPr>
            <w:r w:rsidRPr="002E6960">
              <w:rPr>
                <w:rFonts w:hint="cs"/>
                <w:sz w:val="22"/>
                <w:szCs w:val="22"/>
                <w:cs/>
              </w:rPr>
              <w:t xml:space="preserve">ข้อ </w:t>
            </w:r>
            <w:r w:rsidRPr="002E6960">
              <w:rPr>
                <w:sz w:val="22"/>
                <w:szCs w:val="22"/>
              </w:rPr>
              <w:t xml:space="preserve">4 </w:t>
            </w:r>
            <w:r w:rsidRPr="002E6960">
              <w:rPr>
                <w:rFonts w:hint="cs"/>
                <w:sz w:val="22"/>
                <w:szCs w:val="22"/>
                <w:cs/>
              </w:rPr>
              <w:t>มีการดำเนินงานอย่างสม่ำเสมอ</w:t>
            </w:r>
          </w:p>
          <w:p w:rsidR="00A23A7D" w:rsidRPr="00A23A7D" w:rsidRDefault="00A23A7D" w:rsidP="00A23A7D">
            <w:pPr>
              <w:ind w:left="-59"/>
              <w:rPr>
                <w:sz w:val="22"/>
                <w:szCs w:val="22"/>
                <w:cs/>
              </w:rPr>
            </w:pPr>
            <w:r w:rsidRPr="00D93F69">
              <w:rPr>
                <w:rFonts w:hint="cs"/>
                <w:sz w:val="22"/>
                <w:szCs w:val="22"/>
                <w:cs/>
              </w:rPr>
              <w:t xml:space="preserve">ข้อ </w:t>
            </w:r>
            <w:r w:rsidRPr="00D93F69">
              <w:rPr>
                <w:sz w:val="22"/>
                <w:szCs w:val="22"/>
              </w:rPr>
              <w:t xml:space="preserve">5 </w:t>
            </w:r>
            <w:r w:rsidRPr="00D93F69">
              <w:rPr>
                <w:rFonts w:hint="cs"/>
                <w:sz w:val="22"/>
                <w:szCs w:val="22"/>
                <w:cs/>
              </w:rPr>
              <w:t>เกิดประโยชน์และสร้างคุณค่ากับชุมชน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A23A7D" w:rsidRPr="002E6960" w:rsidRDefault="00A23A7D" w:rsidP="00A02082">
            <w:pPr>
              <w:pStyle w:val="ListParagraph"/>
              <w:autoSpaceDE w:val="0"/>
              <w:autoSpaceDN w:val="0"/>
              <w:adjustRightInd w:val="0"/>
              <w:ind w:left="176"/>
              <w:jc w:val="center"/>
              <w:rPr>
                <w:rFonts w:ascii="TH SarabunPSK" w:hAnsi="TH SarabunPSK" w:cs="TH SarabunPSK"/>
                <w:strike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strike/>
                <w:szCs w:val="28"/>
                <w:cs/>
              </w:rPr>
              <w:t xml:space="preserve"> </w:t>
            </w:r>
          </w:p>
        </w:tc>
        <w:tc>
          <w:tcPr>
            <w:tcW w:w="1012" w:type="dxa"/>
            <w:tcBorders>
              <w:top w:val="nil"/>
            </w:tcBorders>
          </w:tcPr>
          <w:p w:rsidR="00A23A7D" w:rsidRPr="002E6960" w:rsidRDefault="00A23A7D" w:rsidP="00A02082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2E6960">
              <w:rPr>
                <w:rFonts w:ascii="TH SarabunPSK" w:hAnsi="TH SarabunPSK" w:cs="TH SarabunPSK" w:hint="cs"/>
                <w:color w:val="auto"/>
                <w:cs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A23A7D" w:rsidRPr="002E6960" w:rsidRDefault="00A23A7D" w:rsidP="00A020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trike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 w:hint="cs"/>
                <w:b/>
                <w:bCs/>
                <w:strike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A23A7D" w:rsidRPr="002E6960" w:rsidRDefault="00A23A7D" w:rsidP="00A020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trike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 w:hint="cs"/>
                <w:b/>
                <w:bCs/>
                <w:strike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nil"/>
            </w:tcBorders>
          </w:tcPr>
          <w:p w:rsidR="00A23A7D" w:rsidRPr="002E6960" w:rsidRDefault="00A23A7D" w:rsidP="00A020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trike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 w:hint="cs"/>
                <w:b/>
                <w:bCs/>
                <w:strike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nil"/>
            </w:tcBorders>
          </w:tcPr>
          <w:p w:rsidR="00A23A7D" w:rsidRPr="002E6960" w:rsidRDefault="00A23A7D" w:rsidP="00A020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trike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 w:hint="cs"/>
                <w:b/>
                <w:bCs/>
                <w:strike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A23A7D" w:rsidRPr="002E6960" w:rsidRDefault="00A23A7D" w:rsidP="00A020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trike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 w:hint="cs"/>
                <w:b/>
                <w:bCs/>
                <w:strike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nil"/>
            </w:tcBorders>
          </w:tcPr>
          <w:p w:rsidR="00A23A7D" w:rsidRPr="002E6960" w:rsidRDefault="00A23A7D" w:rsidP="00A020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trike/>
                <w:color w:val="auto"/>
                <w:sz w:val="28"/>
                <w:szCs w:val="28"/>
              </w:rPr>
            </w:pPr>
            <w:r w:rsidRPr="002E6960">
              <w:rPr>
                <w:rFonts w:hint="cs"/>
                <w:strike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A745C4" w:rsidRPr="002E696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</w:tcPr>
          <w:p w:rsidR="00A745C4" w:rsidRPr="002E6960" w:rsidRDefault="00A745C4" w:rsidP="00DB1DBE">
            <w:pPr>
              <w:rPr>
                <w:cs/>
              </w:rPr>
            </w:pPr>
            <w:r w:rsidRPr="002E6960">
              <w:rPr>
                <w:b/>
                <w:bCs/>
                <w:u w:val="single"/>
                <w:cs/>
              </w:rPr>
              <w:t>เป้าประสงค์ 3</w:t>
            </w:r>
            <w:r w:rsidRPr="002E6960">
              <w:rPr>
                <w:b/>
                <w:bCs/>
                <w:cs/>
              </w:rPr>
              <w:t xml:space="preserve">  </w:t>
            </w:r>
            <w:r w:rsidRPr="002E6960">
              <w:rPr>
                <w:rFonts w:eastAsia="BrowalliaNew" w:hint="cs"/>
                <w:b/>
                <w:bCs/>
                <w:cs/>
              </w:rPr>
              <w:t>เผยแผ่และมีแหล่งเรียนรู้ด้านสมุนไพรและภูมิปัญญาพื้นบ้านอีสานใต้</w:t>
            </w:r>
            <w:r>
              <w:rPr>
                <w:rFonts w:hint="cs"/>
                <w:cs/>
              </w:rPr>
              <w:t xml:space="preserve"> </w:t>
            </w:r>
            <w:r w:rsidRPr="00D1448F">
              <w:rPr>
                <w:rFonts w:hint="cs"/>
                <w:b/>
                <w:bCs/>
                <w:color w:val="000099"/>
                <w:cs/>
              </w:rPr>
              <w:t>ท้องถิ่น ลุ่มน้ำโขงและอาเซียน</w:t>
            </w:r>
          </w:p>
        </w:tc>
      </w:tr>
      <w:tr w:rsidR="00D979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</w:tcPr>
          <w:p w:rsidR="00D979C4" w:rsidRPr="006260E1" w:rsidRDefault="00D979C4" w:rsidP="006260E1">
            <w:pPr>
              <w:autoSpaceDE w:val="0"/>
              <w:autoSpaceDN w:val="0"/>
              <w:adjustRightInd w:val="0"/>
              <w:ind w:left="342" w:hanging="342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3.1 </w:t>
            </w:r>
            <w:r w:rsidRPr="006260E1">
              <w:rPr>
                <w:szCs w:val="28"/>
                <w:cs/>
              </w:rPr>
              <w:t>ส่งเสริมและสนับสนุนการรวบรวมและจัดทำฐานข้อมูลสมุนไพรและตำรับยาพื้นบ้าน</w:t>
            </w:r>
          </w:p>
        </w:tc>
        <w:tc>
          <w:tcPr>
            <w:tcW w:w="2874" w:type="dxa"/>
          </w:tcPr>
          <w:p w:rsidR="00D979C4" w:rsidRPr="00B00DFA" w:rsidRDefault="00D979C4" w:rsidP="00B00DFA">
            <w:pPr>
              <w:rPr>
                <w:szCs w:val="28"/>
              </w:rPr>
            </w:pPr>
            <w:r w:rsidRPr="00B00DFA">
              <w:rPr>
                <w:rFonts w:hint="cs"/>
                <w:szCs w:val="28"/>
                <w:cs/>
              </w:rPr>
              <w:t>จำนวนฐานข้อมูลสมุนไพรและตำรายาพื้นบ้าน</w:t>
            </w:r>
          </w:p>
          <w:p w:rsidR="00D979C4" w:rsidRPr="002E6960" w:rsidRDefault="00D979C4" w:rsidP="00781D8F">
            <w:pPr>
              <w:pStyle w:val="ListParagraph"/>
              <w:ind w:left="238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108" w:type="dxa"/>
            <w:gridSpan w:val="2"/>
          </w:tcPr>
          <w:p w:rsidR="00D979C4" w:rsidRPr="002E6960" w:rsidRDefault="00D979C4" w:rsidP="00781D8F">
            <w:pPr>
              <w:pStyle w:val="ListParagraph"/>
              <w:autoSpaceDE w:val="0"/>
              <w:autoSpaceDN w:val="0"/>
              <w:adjustRightInd w:val="0"/>
              <w:ind w:left="176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t>จำนวนฐานข้อมูล/ตำรา</w:t>
            </w:r>
          </w:p>
        </w:tc>
        <w:tc>
          <w:tcPr>
            <w:tcW w:w="1012" w:type="dxa"/>
          </w:tcPr>
          <w:p w:rsidR="00D979C4" w:rsidRPr="002E6960" w:rsidRDefault="00D979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D979C4" w:rsidRPr="002E6960" w:rsidRDefault="00D979C4" w:rsidP="00781D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D979C4" w:rsidRPr="002E6960" w:rsidRDefault="00D979C4" w:rsidP="00781D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90" w:type="dxa"/>
          </w:tcPr>
          <w:p w:rsidR="00D979C4" w:rsidRPr="00D93F69" w:rsidRDefault="00D979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93F69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D979C4" w:rsidRPr="00D93F69" w:rsidRDefault="00D979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93F69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D979C4" w:rsidRPr="00D93F69" w:rsidRDefault="00D979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93F69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</w:p>
        </w:tc>
        <w:tc>
          <w:tcPr>
            <w:tcW w:w="1358" w:type="dxa"/>
            <w:gridSpan w:val="2"/>
          </w:tcPr>
          <w:p w:rsidR="00D979C4" w:rsidRPr="00095FC2" w:rsidRDefault="00D979C4" w:rsidP="00BA3BA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28"/>
              </w:rPr>
            </w:pPr>
            <w:r w:rsidRPr="00095FC2">
              <w:rPr>
                <w:rFonts w:ascii="TH SarabunPSK" w:hAnsi="TH SarabunPSK" w:cs="TH SarabunPSK" w:hint="cs"/>
                <w:color w:val="auto"/>
                <w:sz w:val="32"/>
                <w:szCs w:val="28"/>
                <w:cs/>
              </w:rPr>
              <w:t>งานบริการวิชาการ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28"/>
                <w:cs/>
              </w:rPr>
              <w:t>/กลุ่มวิชา</w:t>
            </w:r>
          </w:p>
        </w:tc>
      </w:tr>
      <w:tr w:rsidR="00D979C4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</w:tcPr>
          <w:p w:rsidR="00D979C4" w:rsidRPr="00CD005C" w:rsidRDefault="00D979C4" w:rsidP="00CD005C">
            <w:pPr>
              <w:autoSpaceDE w:val="0"/>
              <w:autoSpaceDN w:val="0"/>
              <w:adjustRightInd w:val="0"/>
              <w:ind w:left="342" w:hanging="342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3.2  </w:t>
            </w:r>
            <w:r w:rsidRPr="0018366F">
              <w:rPr>
                <w:rFonts w:hint="cs"/>
                <w:sz w:val="28"/>
                <w:szCs w:val="28"/>
                <w:cs/>
              </w:rPr>
              <w:t>พัฒนาแหล่งเรียนรู้ด้านสมุนไพรและภูมิปัญญาพื้นบ้านอีสานใต้ให้เป็นแหล่งเรียนรู้ในท้องถิ่นและประเทศ</w:t>
            </w:r>
            <w:r w:rsidRPr="0018366F">
              <w:rPr>
                <w:sz w:val="28"/>
                <w:szCs w:val="28"/>
                <w:cs/>
              </w:rPr>
              <w:t xml:space="preserve"> 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>ตลอดจนภูมิภาคลุ่มน้ำโขงและอาเซียน</w:t>
            </w:r>
          </w:p>
        </w:tc>
        <w:tc>
          <w:tcPr>
            <w:tcW w:w="2874" w:type="dxa"/>
          </w:tcPr>
          <w:p w:rsidR="00D979C4" w:rsidRPr="00B00DFA" w:rsidRDefault="00D979C4" w:rsidP="00B00DFA">
            <w:pPr>
              <w:rPr>
                <w:szCs w:val="28"/>
                <w:cs/>
              </w:rPr>
            </w:pPr>
            <w:r w:rsidRPr="00B00DFA">
              <w:rPr>
                <w:rFonts w:hint="cs"/>
                <w:szCs w:val="28"/>
                <w:cs/>
              </w:rPr>
              <w:t>จำนวนคน ที่เข้ามาศึกษาดูงาน</w:t>
            </w:r>
            <w:r>
              <w:rPr>
                <w:rFonts w:hint="cs"/>
                <w:szCs w:val="28"/>
                <w:cs/>
              </w:rPr>
              <w:t xml:space="preserve"> </w:t>
            </w:r>
            <w:r w:rsidRPr="003352AC">
              <w:rPr>
                <w:color w:val="000099"/>
                <w:szCs w:val="28"/>
                <w:cs/>
              </w:rPr>
              <w:t>สืบค้นฐานข้อมูล</w:t>
            </w:r>
            <w:r>
              <w:rPr>
                <w:rFonts w:hint="cs"/>
                <w:szCs w:val="28"/>
                <w:cs/>
              </w:rPr>
              <w:t xml:space="preserve"> </w:t>
            </w:r>
            <w:r w:rsidRPr="00B00DFA">
              <w:rPr>
                <w:rFonts w:hint="cs"/>
                <w:szCs w:val="28"/>
                <w:cs/>
              </w:rPr>
              <w:t xml:space="preserve">หรือแลกเปลี่ยนเรียนรู้หรือใช้ประโยชน์แหล่งเรียนรู้ด้านสมุนไพรและภูมิปัญญาพื้นบ้านอีสานใต้ ให้เป็นแหล่งเรียนรู้ในท้องถิ่นและประเทศ  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>ตลอดจนภูมิภาคลุ่มน้ำโขงและอาเซียน</w:t>
            </w:r>
          </w:p>
        </w:tc>
        <w:tc>
          <w:tcPr>
            <w:tcW w:w="1108" w:type="dxa"/>
            <w:gridSpan w:val="2"/>
          </w:tcPr>
          <w:p w:rsidR="00D979C4" w:rsidRPr="002E6960" w:rsidRDefault="00D979C4" w:rsidP="00781D8F">
            <w:pPr>
              <w:pStyle w:val="ListParagraph"/>
              <w:autoSpaceDE w:val="0"/>
              <w:autoSpaceDN w:val="0"/>
              <w:adjustRightInd w:val="0"/>
              <w:ind w:left="176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t>จำนวนคน</w:t>
            </w:r>
            <w:r>
              <w:rPr>
                <w:rFonts w:ascii="TH SarabunPSK" w:hAnsi="TH SarabunPSK" w:cs="TH SarabunPSK" w:hint="cs"/>
                <w:szCs w:val="28"/>
                <w:cs/>
              </w:rPr>
              <w:t>/ปี</w:t>
            </w:r>
          </w:p>
        </w:tc>
        <w:tc>
          <w:tcPr>
            <w:tcW w:w="1012" w:type="dxa"/>
          </w:tcPr>
          <w:p w:rsidR="00D979C4" w:rsidRPr="002E6960" w:rsidRDefault="00D979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D979C4" w:rsidRPr="002E6960" w:rsidRDefault="00D979C4" w:rsidP="00781D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D979C4" w:rsidRPr="002E6960" w:rsidRDefault="00D979C4" w:rsidP="00781D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90" w:type="dxa"/>
          </w:tcPr>
          <w:p w:rsidR="00D979C4" w:rsidRPr="00D93F69" w:rsidRDefault="00D979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93F69">
              <w:rPr>
                <w:rFonts w:ascii="TH SarabunPSK" w:hAnsi="TH SarabunPSK" w:cs="TH SarabunPSK"/>
                <w:color w:val="auto"/>
                <w:sz w:val="28"/>
                <w:szCs w:val="28"/>
              </w:rPr>
              <w:t>1,000</w:t>
            </w:r>
          </w:p>
        </w:tc>
        <w:tc>
          <w:tcPr>
            <w:tcW w:w="990" w:type="dxa"/>
          </w:tcPr>
          <w:p w:rsidR="00D979C4" w:rsidRPr="00D93F69" w:rsidRDefault="00D979C4" w:rsidP="003352A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93F69">
              <w:rPr>
                <w:rFonts w:ascii="TH SarabunPSK" w:hAnsi="TH SarabunPSK" w:cs="TH SarabunPSK"/>
                <w:color w:val="auto"/>
                <w:sz w:val="28"/>
                <w:szCs w:val="28"/>
              </w:rPr>
              <w:t>1,500</w:t>
            </w:r>
          </w:p>
        </w:tc>
        <w:tc>
          <w:tcPr>
            <w:tcW w:w="990" w:type="dxa"/>
            <w:gridSpan w:val="2"/>
          </w:tcPr>
          <w:p w:rsidR="00D979C4" w:rsidRPr="00D93F69" w:rsidRDefault="00D979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93F69">
              <w:rPr>
                <w:rFonts w:ascii="TH SarabunPSK" w:hAnsi="TH SarabunPSK" w:cs="TH SarabunPSK"/>
                <w:color w:val="auto"/>
                <w:sz w:val="28"/>
                <w:szCs w:val="28"/>
              </w:rPr>
              <w:t>2,000</w:t>
            </w:r>
          </w:p>
        </w:tc>
        <w:tc>
          <w:tcPr>
            <w:tcW w:w="1358" w:type="dxa"/>
            <w:gridSpan w:val="2"/>
          </w:tcPr>
          <w:p w:rsidR="00D979C4" w:rsidRPr="00095FC2" w:rsidRDefault="00D979C4" w:rsidP="00BA3BA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28"/>
              </w:rPr>
            </w:pPr>
            <w:r w:rsidRPr="00095FC2">
              <w:rPr>
                <w:rFonts w:ascii="TH SarabunPSK" w:hAnsi="TH SarabunPSK" w:cs="TH SarabunPSK" w:hint="cs"/>
                <w:color w:val="auto"/>
                <w:sz w:val="32"/>
                <w:szCs w:val="28"/>
                <w:cs/>
              </w:rPr>
              <w:t>งานบริการวิชาการ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28"/>
                <w:cs/>
              </w:rPr>
              <w:t>/กลุ่มวิชา</w:t>
            </w:r>
          </w:p>
        </w:tc>
      </w:tr>
      <w:tr w:rsidR="00D979C4" w:rsidRPr="002E6960" w:rsidTr="0041146F">
        <w:trPr>
          <w:gridAfter w:val="1"/>
          <w:wAfter w:w="9" w:type="dxa"/>
          <w:trHeight w:val="1016"/>
        </w:trPr>
        <w:tc>
          <w:tcPr>
            <w:tcW w:w="3049" w:type="dxa"/>
          </w:tcPr>
          <w:p w:rsidR="00D979C4" w:rsidRPr="0018366F" w:rsidRDefault="00D979C4" w:rsidP="0018366F">
            <w:pPr>
              <w:autoSpaceDE w:val="0"/>
              <w:autoSpaceDN w:val="0"/>
              <w:adjustRightInd w:val="0"/>
              <w:ind w:left="342" w:hanging="342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3.3 </w:t>
            </w:r>
            <w:r w:rsidRPr="0018366F">
              <w:rPr>
                <w:sz w:val="28"/>
                <w:szCs w:val="28"/>
                <w:cs/>
              </w:rPr>
              <w:t>ส่งเสริมและสนับสนุน</w:t>
            </w:r>
            <w:r w:rsidRPr="0018366F">
              <w:rPr>
                <w:rFonts w:hint="cs"/>
                <w:sz w:val="28"/>
                <w:szCs w:val="28"/>
                <w:cs/>
              </w:rPr>
              <w:t>การเผยแผ่การจัดทำสื่อสมุนไพรและภูมิปัญญาท้องถิ่น เช่น การทำสื่อ</w:t>
            </w:r>
            <w:r>
              <w:rPr>
                <w:rFonts w:hint="cs"/>
                <w:color w:val="000099"/>
                <w:sz w:val="28"/>
                <w:szCs w:val="28"/>
                <w:cs/>
              </w:rPr>
              <w:t xml:space="preserve"> หนังสือ วารสาร สิ่งพิมพ์</w:t>
            </w:r>
            <w:r w:rsidRPr="0018366F">
              <w:rPr>
                <w:rFonts w:hint="cs"/>
                <w:color w:val="000099"/>
                <w:sz w:val="28"/>
                <w:szCs w:val="28"/>
                <w:cs/>
              </w:rPr>
              <w:t>ต่างๆ</w:t>
            </w:r>
            <w:r w:rsidRPr="0018366F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74" w:type="dxa"/>
          </w:tcPr>
          <w:p w:rsidR="00D979C4" w:rsidRPr="00B00DFA" w:rsidRDefault="00D979C4" w:rsidP="00F073A2">
            <w:pPr>
              <w:rPr>
                <w:szCs w:val="28"/>
                <w:cs/>
              </w:rPr>
            </w:pPr>
            <w:r w:rsidRPr="00B00DFA">
              <w:rPr>
                <w:rFonts w:hint="cs"/>
                <w:szCs w:val="28"/>
                <w:cs/>
              </w:rPr>
              <w:t>จำนวนสื่อสมุนไพรและภูมิปัญญาท้องถิ่นที่มีการเผยแผ่ในระดับชาติ</w:t>
            </w:r>
            <w:r>
              <w:rPr>
                <w:rFonts w:hint="cs"/>
                <w:szCs w:val="28"/>
                <w:cs/>
              </w:rPr>
              <w:t>หรือ</w:t>
            </w:r>
            <w:r w:rsidRPr="00B00DFA">
              <w:rPr>
                <w:rFonts w:hint="cs"/>
                <w:szCs w:val="28"/>
                <w:cs/>
              </w:rPr>
              <w:t>นานาชาติ</w:t>
            </w:r>
          </w:p>
        </w:tc>
        <w:tc>
          <w:tcPr>
            <w:tcW w:w="1108" w:type="dxa"/>
            <w:gridSpan w:val="2"/>
          </w:tcPr>
          <w:p w:rsidR="00D979C4" w:rsidRPr="002E6960" w:rsidRDefault="00D979C4" w:rsidP="00781D8F">
            <w:pPr>
              <w:pStyle w:val="ListParagraph"/>
              <w:autoSpaceDE w:val="0"/>
              <w:autoSpaceDN w:val="0"/>
              <w:adjustRightInd w:val="0"/>
              <w:ind w:left="176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szCs w:val="28"/>
                <w:cs/>
              </w:rPr>
              <w:t>จำนวนสื่อ</w:t>
            </w:r>
          </w:p>
        </w:tc>
        <w:tc>
          <w:tcPr>
            <w:tcW w:w="1012" w:type="dxa"/>
          </w:tcPr>
          <w:p w:rsidR="00D979C4" w:rsidRPr="002E6960" w:rsidRDefault="00D979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D979C4" w:rsidRPr="002E6960" w:rsidRDefault="00D979C4" w:rsidP="00781D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D979C4" w:rsidRPr="002E6960" w:rsidRDefault="00D979C4" w:rsidP="00781D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 w:hint="cs"/>
                <w:color w:val="auto"/>
                <w:cs/>
              </w:rPr>
              <w:t>-</w:t>
            </w:r>
          </w:p>
        </w:tc>
        <w:tc>
          <w:tcPr>
            <w:tcW w:w="990" w:type="dxa"/>
          </w:tcPr>
          <w:p w:rsidR="00D979C4" w:rsidRPr="00D93F69" w:rsidRDefault="00D979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93F69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D979C4" w:rsidRPr="00D93F69" w:rsidRDefault="00D979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93F69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D979C4" w:rsidRPr="00D93F69" w:rsidRDefault="00D979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93F69"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  <w:tc>
          <w:tcPr>
            <w:tcW w:w="1358" w:type="dxa"/>
            <w:gridSpan w:val="2"/>
          </w:tcPr>
          <w:p w:rsidR="00D979C4" w:rsidRPr="00095FC2" w:rsidRDefault="00D979C4" w:rsidP="00BA3BA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28"/>
              </w:rPr>
            </w:pPr>
            <w:r w:rsidRPr="00095FC2">
              <w:rPr>
                <w:rFonts w:ascii="TH SarabunPSK" w:hAnsi="TH SarabunPSK" w:cs="TH SarabunPSK" w:hint="cs"/>
                <w:color w:val="auto"/>
                <w:sz w:val="32"/>
                <w:szCs w:val="28"/>
                <w:cs/>
              </w:rPr>
              <w:t>งานบริการวิชาการ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28"/>
                <w:cs/>
              </w:rPr>
              <w:t>/กลุ่มวิชา</w:t>
            </w:r>
          </w:p>
        </w:tc>
      </w:tr>
      <w:tr w:rsidR="00A745C4" w:rsidRPr="002E696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  <w:shd w:val="clear" w:color="auto" w:fill="D6E3BC" w:themeFill="accent3" w:themeFillTint="66"/>
          </w:tcPr>
          <w:p w:rsidR="00A745C4" w:rsidRPr="002E6960" w:rsidRDefault="00A745C4" w:rsidP="00FF5E54">
            <w:pPr>
              <w:ind w:left="1692" w:hanging="1692"/>
              <w:rPr>
                <w:sz w:val="36"/>
                <w:szCs w:val="36"/>
                <w:cs/>
              </w:rPr>
            </w:pPr>
            <w:r w:rsidRPr="002E6960">
              <w:rPr>
                <w:b/>
                <w:bCs/>
                <w:sz w:val="36"/>
                <w:szCs w:val="36"/>
                <w:u w:val="single"/>
                <w:cs/>
              </w:rPr>
              <w:t xml:space="preserve">ยุทธศาสตร์ที่ </w:t>
            </w:r>
            <w:r w:rsidRPr="002E6960">
              <w:rPr>
                <w:b/>
                <w:bCs/>
                <w:sz w:val="36"/>
                <w:szCs w:val="36"/>
                <w:u w:val="single"/>
              </w:rPr>
              <w:t>6</w:t>
            </w:r>
            <w:r w:rsidRPr="002E6960">
              <w:rPr>
                <w:b/>
                <w:bCs/>
                <w:sz w:val="36"/>
                <w:szCs w:val="36"/>
              </w:rPr>
              <w:t xml:space="preserve"> </w:t>
            </w:r>
            <w:r w:rsidRPr="002E6960">
              <w:rPr>
                <w:b/>
                <w:bCs/>
                <w:sz w:val="36"/>
                <w:szCs w:val="36"/>
                <w:cs/>
              </w:rPr>
              <w:t xml:space="preserve">  </w:t>
            </w:r>
            <w:r w:rsidRPr="00781D8F">
              <w:rPr>
                <w:b/>
                <w:bCs/>
                <w:sz w:val="36"/>
                <w:szCs w:val="36"/>
                <w:cs/>
              </w:rPr>
              <w:t>บริหารจัดการเชิงรุกโดยยึดหลักธรรมาภิบาล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hint="cs"/>
                <w:b/>
                <w:bCs/>
                <w:color w:val="000099"/>
                <w:sz w:val="36"/>
                <w:szCs w:val="36"/>
                <w:cs/>
              </w:rPr>
              <w:t>ใช้ข้อมูลเป็นฐานในการตัดสินใจ</w:t>
            </w:r>
            <w:r w:rsidRPr="00781D8F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781D8F">
              <w:rPr>
                <w:b/>
                <w:bCs/>
                <w:color w:val="000000" w:themeColor="text1"/>
                <w:sz w:val="36"/>
                <w:szCs w:val="36"/>
                <w:cs/>
              </w:rPr>
              <w:t>พัฒนาองค์กรให้มีคุณภาพมาตรฐานและมีสมรรถนะสูง</w:t>
            </w:r>
            <w:r w:rsidRPr="00FF5E54">
              <w:rPr>
                <w:b/>
                <w:bCs/>
                <w:sz w:val="36"/>
                <w:szCs w:val="36"/>
              </w:rPr>
              <w:t xml:space="preserve"> </w:t>
            </w:r>
            <w:r w:rsidRPr="00FF5E54">
              <w:rPr>
                <w:rFonts w:hint="cs"/>
                <w:b/>
                <w:bCs/>
                <w:color w:val="000099"/>
                <w:sz w:val="36"/>
                <w:szCs w:val="36"/>
                <w:cs/>
              </w:rPr>
              <w:t>มีการบริหารจัดการ</w:t>
            </w:r>
            <w:r>
              <w:rPr>
                <w:rFonts w:hint="cs"/>
                <w:b/>
                <w:bCs/>
                <w:color w:val="000099"/>
                <w:sz w:val="36"/>
                <w:szCs w:val="36"/>
                <w:cs/>
              </w:rPr>
              <w:t>ทรัพยากรอย่างมีประสิทธิภาพ และส่งเสริมการอนุรักษ์สิ่งแวดล้อมและพลังงาน</w:t>
            </w:r>
          </w:p>
        </w:tc>
      </w:tr>
      <w:tr w:rsidR="00A745C4" w:rsidRPr="002E696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</w:tcPr>
          <w:p w:rsidR="00A745C4" w:rsidRPr="002E6960" w:rsidRDefault="00A745C4" w:rsidP="00781D8F">
            <w:pPr>
              <w:rPr>
                <w:cs/>
              </w:rPr>
            </w:pPr>
            <w:r w:rsidRPr="002E6960">
              <w:rPr>
                <w:rFonts w:hint="cs"/>
                <w:b/>
                <w:bCs/>
                <w:u w:val="single"/>
                <w:cs/>
              </w:rPr>
              <w:t>เป้าประสงค์ที่ 1</w:t>
            </w:r>
            <w:r w:rsidRPr="00027782">
              <w:rPr>
                <w:rFonts w:hint="cs"/>
                <w:b/>
                <w:bCs/>
                <w:cs/>
              </w:rPr>
              <w:t xml:space="preserve"> </w:t>
            </w:r>
            <w:r w:rsidRPr="00027782">
              <w:rPr>
                <w:b/>
                <w:bCs/>
              </w:rPr>
              <w:t>:</w:t>
            </w:r>
            <w:r w:rsidRPr="00027782">
              <w:rPr>
                <w:rFonts w:hint="cs"/>
                <w:b/>
                <w:bCs/>
                <w:cs/>
              </w:rPr>
              <w:t xml:space="preserve">  </w:t>
            </w:r>
            <w:r w:rsidRPr="00027782">
              <w:rPr>
                <w:b/>
                <w:bCs/>
                <w:cs/>
              </w:rPr>
              <w:t>มี</w:t>
            </w:r>
            <w:r w:rsidRPr="002E6960">
              <w:rPr>
                <w:rFonts w:hint="cs"/>
                <w:b/>
                <w:bCs/>
                <w:cs/>
              </w:rPr>
              <w:t>แผน</w:t>
            </w:r>
            <w:r w:rsidRPr="002E6960">
              <w:rPr>
                <w:b/>
                <w:bCs/>
                <w:cs/>
              </w:rPr>
              <w:t>การดำเนินงานอย่างเป็นระบบที่มุ่งผลสัมฤทธิ์ตามวิสัยทัศน์และพันธกิจของคณะ</w:t>
            </w:r>
          </w:p>
        </w:tc>
      </w:tr>
      <w:tr w:rsidR="00D93F69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vMerge w:val="restart"/>
          </w:tcPr>
          <w:p w:rsidR="00A745C4" w:rsidRPr="006260E1" w:rsidRDefault="00A745C4" w:rsidP="006260E1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1.1 </w:t>
            </w:r>
            <w:r w:rsidRPr="006260E1">
              <w:rPr>
                <w:szCs w:val="28"/>
                <w:cs/>
              </w:rPr>
              <w:t>จัดทำแผนการดำเนินงานที่สอดคล้องและมุ่งผลสัมฤทธ์กับวิสัยทัศน์และพันธกิจ ถ่ายทอดและมอบหมายผู้รับผิดชอบดำเนินการตามแผนเพื่อนำไปสู่การปฏิบัติ</w:t>
            </w:r>
            <w:r>
              <w:rPr>
                <w:szCs w:val="28"/>
              </w:rPr>
              <w:t xml:space="preserve"> </w:t>
            </w:r>
            <w:r w:rsidRPr="006260E1">
              <w:rPr>
                <w:szCs w:val="28"/>
                <w:cs/>
              </w:rPr>
              <w:t>และสร้างระบบและกลไกในการติดตาม ประเมินผลและทบทวนแผนอย่างต่อเนื่อง</w:t>
            </w:r>
          </w:p>
        </w:tc>
        <w:tc>
          <w:tcPr>
            <w:tcW w:w="2874" w:type="dxa"/>
          </w:tcPr>
          <w:p w:rsidR="00A745C4" w:rsidRPr="00D93F69" w:rsidRDefault="00A745C4" w:rsidP="006260E1">
            <w:pPr>
              <w:autoSpaceDE w:val="0"/>
              <w:autoSpaceDN w:val="0"/>
              <w:adjustRightInd w:val="0"/>
              <w:ind w:left="252" w:hanging="252"/>
              <w:rPr>
                <w:color w:val="FF0000"/>
                <w:szCs w:val="28"/>
                <w:cs/>
              </w:rPr>
            </w:pPr>
            <w:r w:rsidRPr="00D93F69">
              <w:rPr>
                <w:rFonts w:hint="cs"/>
                <w:color w:val="FF0000"/>
                <w:szCs w:val="28"/>
                <w:cs/>
              </w:rPr>
              <w:t xml:space="preserve">(1) </w:t>
            </w:r>
            <w:r w:rsidRPr="00D93F69">
              <w:rPr>
                <w:color w:val="FF0000"/>
                <w:szCs w:val="28"/>
                <w:cs/>
              </w:rPr>
              <w:t>ร้อยละความสำเร็จของการดำเนินงานตามแผนยุทธศาสตร์</w:t>
            </w:r>
            <w:r w:rsidRPr="00D93F69">
              <w:rPr>
                <w:color w:val="FF0000"/>
                <w:szCs w:val="28"/>
              </w:rPr>
              <w:t xml:space="preserve"> </w:t>
            </w:r>
            <w:r w:rsidRPr="00D93F69">
              <w:rPr>
                <w:i/>
                <w:iCs/>
                <w:color w:val="FF0000"/>
                <w:sz w:val="24"/>
                <w:szCs w:val="24"/>
                <w:cs/>
              </w:rPr>
              <w:t>(ประเมินผลสัมฤทธิ์ของตัวชี้วัดตามเป้าประสงค์ของแต่ละยุทธศาสตร์</w:t>
            </w:r>
            <w:r w:rsidRPr="00D93F69">
              <w:rPr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108" w:type="dxa"/>
            <w:gridSpan w:val="2"/>
          </w:tcPr>
          <w:p w:rsidR="00A745C4" w:rsidRPr="00D93F69" w:rsidRDefault="00A745C4" w:rsidP="00781D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  <w:r w:rsidRPr="00D93F69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ร้อยละ </w:t>
            </w:r>
          </w:p>
          <w:p w:rsidR="00A745C4" w:rsidRPr="00D93F69" w:rsidRDefault="00A745C4" w:rsidP="00781D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</w:p>
        </w:tc>
        <w:tc>
          <w:tcPr>
            <w:tcW w:w="1020" w:type="dxa"/>
            <w:gridSpan w:val="2"/>
          </w:tcPr>
          <w:p w:rsidR="00A745C4" w:rsidRPr="00D93F69" w:rsidRDefault="00A23A7D" w:rsidP="00781D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--</w:t>
            </w:r>
          </w:p>
        </w:tc>
        <w:tc>
          <w:tcPr>
            <w:tcW w:w="967" w:type="dxa"/>
          </w:tcPr>
          <w:p w:rsidR="00A745C4" w:rsidRPr="00D93F69" w:rsidRDefault="00A23A7D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  <w:p w:rsidR="00A745C4" w:rsidRPr="00D93F69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A745C4" w:rsidRPr="00D93F69" w:rsidRDefault="00A23A7D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  <w:p w:rsidR="00A745C4" w:rsidRPr="00D93F69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A745C4" w:rsidRPr="00D93F69" w:rsidRDefault="00A23A7D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70</w:t>
            </w:r>
          </w:p>
          <w:p w:rsidR="00A745C4" w:rsidRPr="00D93F69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003" w:type="dxa"/>
            <w:gridSpan w:val="2"/>
          </w:tcPr>
          <w:p w:rsidR="00A745C4" w:rsidRPr="00D93F69" w:rsidRDefault="00A23A7D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75</w:t>
            </w:r>
          </w:p>
          <w:p w:rsidR="00A745C4" w:rsidRPr="00D93F69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745C4" w:rsidRPr="00D93F69" w:rsidRDefault="00A23A7D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80</w:t>
            </w:r>
          </w:p>
          <w:p w:rsidR="00A745C4" w:rsidRPr="00D93F69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</w:tcPr>
          <w:p w:rsidR="00A745C4" w:rsidRPr="00D93F69" w:rsidRDefault="00A745C4" w:rsidP="001F71B2">
            <w:pPr>
              <w:jc w:val="center"/>
              <w:rPr>
                <w:color w:val="FF0000"/>
                <w:sz w:val="28"/>
                <w:szCs w:val="28"/>
              </w:rPr>
            </w:pPr>
            <w:r w:rsidRPr="00D93F69">
              <w:rPr>
                <w:rFonts w:hint="cs"/>
                <w:color w:val="FF0000"/>
                <w:sz w:val="28"/>
                <w:szCs w:val="28"/>
                <w:cs/>
              </w:rPr>
              <w:t>งานแผน</w:t>
            </w:r>
            <w:r w:rsidR="00A23A7D">
              <w:rPr>
                <w:rFonts w:hint="cs"/>
                <w:color w:val="FF0000"/>
                <w:sz w:val="28"/>
                <w:szCs w:val="28"/>
                <w:cs/>
              </w:rPr>
              <w:t>/</w:t>
            </w:r>
            <w:r w:rsidR="00A23A7D" w:rsidRPr="00A23A7D">
              <w:rPr>
                <w:rFonts w:hint="cs"/>
                <w:color w:val="00B050"/>
                <w:sz w:val="28"/>
                <w:szCs w:val="28"/>
                <w:cs/>
              </w:rPr>
              <w:t>กลุ่มวิชา/กลุ่มงาน</w:t>
            </w:r>
          </w:p>
        </w:tc>
      </w:tr>
      <w:tr w:rsidR="00D93F69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vMerge/>
          </w:tcPr>
          <w:p w:rsidR="00A745C4" w:rsidRPr="002E6960" w:rsidRDefault="00A745C4" w:rsidP="00781D8F">
            <w:pPr>
              <w:pStyle w:val="ListParagraph"/>
              <w:ind w:left="18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2874" w:type="dxa"/>
          </w:tcPr>
          <w:p w:rsidR="00A745C4" w:rsidRPr="00D93F69" w:rsidRDefault="00A745C4" w:rsidP="006260E1">
            <w:pPr>
              <w:autoSpaceDE w:val="0"/>
              <w:autoSpaceDN w:val="0"/>
              <w:adjustRightInd w:val="0"/>
              <w:ind w:left="252" w:hanging="219"/>
              <w:rPr>
                <w:color w:val="FF0000"/>
                <w:szCs w:val="28"/>
                <w:cs/>
              </w:rPr>
            </w:pPr>
            <w:r w:rsidRPr="00D93F69">
              <w:rPr>
                <w:rFonts w:hint="cs"/>
                <w:color w:val="FF0000"/>
                <w:szCs w:val="28"/>
                <w:cs/>
              </w:rPr>
              <w:t xml:space="preserve">(2) </w:t>
            </w:r>
            <w:r w:rsidRPr="00D93F69">
              <w:rPr>
                <w:color w:val="FF0000"/>
                <w:szCs w:val="28"/>
                <w:cs/>
              </w:rPr>
              <w:t>ร้อยละความสำเร็จของการดำเนินงานตามแผนปฏิบัติการประจำปี</w:t>
            </w:r>
          </w:p>
        </w:tc>
        <w:tc>
          <w:tcPr>
            <w:tcW w:w="1108" w:type="dxa"/>
            <w:gridSpan w:val="2"/>
          </w:tcPr>
          <w:p w:rsidR="00A745C4" w:rsidRPr="00D93F69" w:rsidRDefault="00A745C4" w:rsidP="00781D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  <w:r w:rsidRPr="00D93F69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ร้อยละ </w:t>
            </w:r>
          </w:p>
        </w:tc>
        <w:tc>
          <w:tcPr>
            <w:tcW w:w="1020" w:type="dxa"/>
            <w:gridSpan w:val="2"/>
          </w:tcPr>
          <w:p w:rsidR="00A745C4" w:rsidRPr="00D93F69" w:rsidRDefault="00A745C4" w:rsidP="00781D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  <w:r w:rsidRPr="00D93F69">
              <w:rPr>
                <w:rFonts w:ascii="TH SarabunPSK" w:hAnsi="TH SarabunPSK" w:cs="TH SarabunPSK"/>
                <w:color w:val="FF0000"/>
                <w:szCs w:val="28"/>
              </w:rPr>
              <w:t>-</w:t>
            </w:r>
          </w:p>
          <w:p w:rsidR="00A745C4" w:rsidRPr="00D93F69" w:rsidRDefault="00A745C4" w:rsidP="00781D8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</w:p>
        </w:tc>
        <w:tc>
          <w:tcPr>
            <w:tcW w:w="967" w:type="dxa"/>
          </w:tcPr>
          <w:p w:rsidR="00A745C4" w:rsidRPr="00D93F69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93F69">
              <w:rPr>
                <w:rFonts w:ascii="TH SarabunPSK" w:hAnsi="TH SarabunPSK" w:cs="TH SarabunPSK"/>
                <w:color w:val="FF0000"/>
                <w:sz w:val="28"/>
                <w:szCs w:val="28"/>
              </w:rPr>
              <w:t>80</w:t>
            </w:r>
          </w:p>
        </w:tc>
        <w:tc>
          <w:tcPr>
            <w:tcW w:w="990" w:type="dxa"/>
            <w:gridSpan w:val="2"/>
          </w:tcPr>
          <w:p w:rsidR="00A745C4" w:rsidRPr="00D93F69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93F69">
              <w:rPr>
                <w:rFonts w:ascii="TH SarabunPSK" w:hAnsi="TH SarabunPSK" w:cs="TH SarabunPSK"/>
                <w:color w:val="FF0000"/>
                <w:sz w:val="28"/>
                <w:szCs w:val="28"/>
              </w:rPr>
              <w:t>80</w:t>
            </w:r>
          </w:p>
        </w:tc>
        <w:tc>
          <w:tcPr>
            <w:tcW w:w="990" w:type="dxa"/>
          </w:tcPr>
          <w:p w:rsidR="00A745C4" w:rsidRPr="00D93F69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93F69">
              <w:rPr>
                <w:rFonts w:ascii="TH SarabunPSK" w:hAnsi="TH SarabunPSK" w:cs="TH SarabunPSK"/>
                <w:color w:val="FF0000"/>
                <w:sz w:val="28"/>
                <w:szCs w:val="28"/>
              </w:rPr>
              <w:t>80</w:t>
            </w:r>
          </w:p>
        </w:tc>
        <w:tc>
          <w:tcPr>
            <w:tcW w:w="1003" w:type="dxa"/>
            <w:gridSpan w:val="2"/>
          </w:tcPr>
          <w:p w:rsidR="00A745C4" w:rsidRPr="00D93F69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93F69">
              <w:rPr>
                <w:rFonts w:ascii="TH SarabunPSK" w:hAnsi="TH SarabunPSK" w:cs="TH SarabunPSK"/>
                <w:color w:val="FF0000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</w:tcPr>
          <w:p w:rsidR="00A745C4" w:rsidRPr="00D93F69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93F69">
              <w:rPr>
                <w:rFonts w:ascii="TH SarabunPSK" w:hAnsi="TH SarabunPSK" w:cs="TH SarabunPSK"/>
                <w:color w:val="FF0000"/>
                <w:sz w:val="28"/>
                <w:szCs w:val="28"/>
              </w:rPr>
              <w:t>80</w:t>
            </w:r>
          </w:p>
        </w:tc>
        <w:tc>
          <w:tcPr>
            <w:tcW w:w="1342" w:type="dxa"/>
          </w:tcPr>
          <w:p w:rsidR="00A745C4" w:rsidRPr="00D93F69" w:rsidRDefault="00A745C4" w:rsidP="00781D8F">
            <w:pPr>
              <w:jc w:val="center"/>
              <w:rPr>
                <w:color w:val="FF0000"/>
                <w:sz w:val="28"/>
                <w:szCs w:val="28"/>
                <w:cs/>
              </w:rPr>
            </w:pPr>
            <w:r w:rsidRPr="00D93F69">
              <w:rPr>
                <w:rFonts w:hint="cs"/>
                <w:color w:val="FF0000"/>
                <w:sz w:val="28"/>
                <w:szCs w:val="28"/>
                <w:cs/>
              </w:rPr>
              <w:t>งานแผน</w:t>
            </w:r>
            <w:r w:rsidR="00A23A7D">
              <w:rPr>
                <w:rFonts w:hint="cs"/>
                <w:color w:val="FF0000"/>
                <w:sz w:val="28"/>
                <w:szCs w:val="28"/>
                <w:cs/>
              </w:rPr>
              <w:t>/</w:t>
            </w:r>
            <w:r w:rsidR="00A23A7D" w:rsidRPr="00A23A7D">
              <w:rPr>
                <w:rFonts w:hint="cs"/>
                <w:color w:val="00B050"/>
                <w:sz w:val="28"/>
                <w:szCs w:val="28"/>
                <w:cs/>
              </w:rPr>
              <w:t>กลุ่มวิชา/กลุ่มงาน</w:t>
            </w:r>
          </w:p>
        </w:tc>
      </w:tr>
      <w:tr w:rsidR="00A745C4" w:rsidRPr="00027782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</w:tcPr>
          <w:p w:rsidR="00A745C4" w:rsidRPr="00027782" w:rsidRDefault="00A745C4" w:rsidP="00027782">
            <w:pPr>
              <w:rPr>
                <w:cs/>
              </w:rPr>
            </w:pPr>
            <w:r w:rsidRPr="00027782">
              <w:rPr>
                <w:rFonts w:hint="cs"/>
                <w:b/>
                <w:bCs/>
                <w:u w:val="single"/>
                <w:cs/>
              </w:rPr>
              <w:lastRenderedPageBreak/>
              <w:t xml:space="preserve">เป้าประสงค์ที่ </w:t>
            </w:r>
            <w:r w:rsidRPr="00027782">
              <w:rPr>
                <w:b/>
                <w:bCs/>
                <w:u w:val="single"/>
              </w:rPr>
              <w:t>2</w:t>
            </w:r>
            <w:r w:rsidRPr="00027782">
              <w:rPr>
                <w:rFonts w:hint="cs"/>
                <w:b/>
                <w:bCs/>
                <w:cs/>
              </w:rPr>
              <w:t xml:space="preserve"> </w:t>
            </w:r>
            <w:r w:rsidRPr="00027782">
              <w:rPr>
                <w:b/>
                <w:bCs/>
              </w:rPr>
              <w:t>:</w:t>
            </w:r>
            <w:r w:rsidRPr="00027782">
              <w:rPr>
                <w:rFonts w:hint="cs"/>
                <w:b/>
                <w:bCs/>
                <w:cs/>
              </w:rPr>
              <w:t xml:space="preserve">  </w:t>
            </w:r>
            <w:r w:rsidRPr="00027782">
              <w:rPr>
                <w:b/>
                <w:bCs/>
                <w:cs/>
              </w:rPr>
              <w:t>มีการบริหารงานอย่างมีประสิทธิภา</w:t>
            </w:r>
            <w:r w:rsidRPr="00027782">
              <w:rPr>
                <w:rFonts w:hint="cs"/>
                <w:b/>
                <w:bCs/>
                <w:cs/>
              </w:rPr>
              <w:t>พ</w:t>
            </w:r>
            <w:r w:rsidRPr="00027782">
              <w:rPr>
                <w:b/>
                <w:bCs/>
                <w:cs/>
              </w:rPr>
              <w:t>โดยยึดหลักธรรมาภิบาล</w:t>
            </w:r>
          </w:p>
        </w:tc>
      </w:tr>
      <w:tr w:rsidR="00A745C4" w:rsidRPr="00DD58C7" w:rsidTr="00A23A7D">
        <w:trPr>
          <w:trHeight w:val="332"/>
        </w:trPr>
        <w:tc>
          <w:tcPr>
            <w:tcW w:w="3049" w:type="dxa"/>
          </w:tcPr>
          <w:p w:rsidR="00A745C4" w:rsidRDefault="00A745C4" w:rsidP="00A23A7D">
            <w:pPr>
              <w:ind w:left="342" w:right="-119" w:hanging="342"/>
              <w:textAlignment w:val="center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 xml:space="preserve">2.1 </w:t>
            </w:r>
            <w:r w:rsidRPr="006260E1">
              <w:rPr>
                <w:szCs w:val="28"/>
                <w:cs/>
              </w:rPr>
              <w:t>มีการบริหารองค์กรภายใต้หลัก</w:t>
            </w:r>
            <w:r w:rsidRPr="006260E1">
              <w:rPr>
                <w:szCs w:val="28"/>
                <w:cs/>
              </w:rPr>
              <w:br/>
              <w:t>ธรรมาภิบาลและปรับปรุงระเบียบแนวปฏิบัติต่างๆ ที่สำคัญให้สอดคล้องกับนโยบายของสภามหาวิทยาลัยและไม่ขัดต่อระเบียบของทางราชการ</w:t>
            </w:r>
          </w:p>
          <w:p w:rsidR="00A23A7D" w:rsidRPr="0084311A" w:rsidRDefault="00A23A7D" w:rsidP="00A23A7D">
            <w:pPr>
              <w:ind w:left="342" w:right="-119" w:hanging="342"/>
              <w:textAlignment w:val="center"/>
              <w:rPr>
                <w:szCs w:val="28"/>
                <w:cs/>
              </w:rPr>
            </w:pPr>
          </w:p>
        </w:tc>
        <w:tc>
          <w:tcPr>
            <w:tcW w:w="2874" w:type="dxa"/>
            <w:tcBorders>
              <w:bottom w:val="nil"/>
            </w:tcBorders>
          </w:tcPr>
          <w:p w:rsidR="00A745C4" w:rsidRPr="00DD58C7" w:rsidRDefault="00A745C4" w:rsidP="00027782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DD58C7">
              <w:rPr>
                <w:color w:val="FF0000"/>
                <w:szCs w:val="28"/>
                <w:cs/>
              </w:rPr>
              <w:t xml:space="preserve">ระดับความสำเร็จของระบบบริหารจัดการที่ดีและมีธรรมภิบาล </w:t>
            </w:r>
            <w:r w:rsidRPr="00DD58C7">
              <w:rPr>
                <w:color w:val="FF0000"/>
                <w:szCs w:val="28"/>
              </w:rPr>
              <w:t xml:space="preserve"> </w:t>
            </w:r>
            <w:r w:rsidRPr="00DD58C7">
              <w:rPr>
                <w:color w:val="FF0000"/>
                <w:szCs w:val="28"/>
              </w:rPr>
              <w:br/>
              <w:t>(</w:t>
            </w:r>
            <w:r w:rsidRPr="00DD58C7">
              <w:rPr>
                <w:color w:val="FF0000"/>
                <w:szCs w:val="28"/>
                <w:cs/>
              </w:rPr>
              <w:t>มอบ.</w:t>
            </w:r>
            <w:r w:rsidRPr="00DD58C7">
              <w:rPr>
                <w:color w:val="FF0000"/>
                <w:szCs w:val="28"/>
              </w:rPr>
              <w:t>2)</w:t>
            </w:r>
          </w:p>
          <w:p w:rsidR="00A745C4" w:rsidRPr="00B832C8" w:rsidRDefault="00A745C4" w:rsidP="00781D8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108" w:type="dxa"/>
            <w:gridSpan w:val="2"/>
            <w:tcBorders>
              <w:bottom w:val="nil"/>
            </w:tcBorders>
          </w:tcPr>
          <w:p w:rsidR="00A745C4" w:rsidRPr="00A23A7D" w:rsidRDefault="00A23A7D" w:rsidP="00781D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B050"/>
                <w:szCs w:val="28"/>
              </w:rPr>
            </w:pPr>
            <w:r w:rsidRPr="00A23A7D">
              <w:rPr>
                <w:rFonts w:ascii="TH SarabunPSK" w:hAnsi="TH SarabunPSK" w:cs="TH SarabunPSK" w:hint="cs"/>
                <w:color w:val="00B050"/>
                <w:szCs w:val="28"/>
                <w:cs/>
              </w:rPr>
              <w:t>คะแนน</w:t>
            </w:r>
          </w:p>
          <w:p w:rsidR="00A745C4" w:rsidRPr="00A23A7D" w:rsidRDefault="00A745C4" w:rsidP="00781D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B050"/>
                <w:szCs w:val="28"/>
                <w:cs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:rsidR="00A745C4" w:rsidRPr="00A23A7D" w:rsidRDefault="00A23A7D" w:rsidP="00781D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B050"/>
                <w:szCs w:val="28"/>
              </w:rPr>
            </w:pPr>
            <w:r w:rsidRPr="00A23A7D">
              <w:rPr>
                <w:rFonts w:ascii="TH SarabunPSK" w:hAnsi="TH SarabunPSK" w:cs="TH SarabunPSK" w:hint="cs"/>
                <w:color w:val="00B050"/>
                <w:szCs w:val="28"/>
                <w:cs/>
              </w:rPr>
              <w:t>5</w:t>
            </w:r>
          </w:p>
        </w:tc>
        <w:tc>
          <w:tcPr>
            <w:tcW w:w="987" w:type="dxa"/>
            <w:gridSpan w:val="3"/>
            <w:tcBorders>
              <w:bottom w:val="nil"/>
            </w:tcBorders>
          </w:tcPr>
          <w:p w:rsidR="00A745C4" w:rsidRPr="00A23A7D" w:rsidRDefault="00A23A7D" w:rsidP="00781D8F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A23A7D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5</w:t>
            </w:r>
          </w:p>
          <w:p w:rsidR="00A745C4" w:rsidRPr="00A23A7D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</w:p>
        </w:tc>
        <w:tc>
          <w:tcPr>
            <w:tcW w:w="978" w:type="dxa"/>
            <w:tcBorders>
              <w:bottom w:val="nil"/>
            </w:tcBorders>
          </w:tcPr>
          <w:p w:rsidR="00A745C4" w:rsidRPr="00A23A7D" w:rsidRDefault="00A23A7D" w:rsidP="00781D8F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A23A7D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5</w:t>
            </w:r>
          </w:p>
          <w:p w:rsidR="00A745C4" w:rsidRPr="00A23A7D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A745C4" w:rsidRPr="00A23A7D" w:rsidRDefault="00A23A7D" w:rsidP="00781D8F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A23A7D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5</w:t>
            </w:r>
          </w:p>
          <w:p w:rsidR="00A745C4" w:rsidRPr="00A23A7D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A745C4" w:rsidRPr="00A23A7D" w:rsidRDefault="00A23A7D" w:rsidP="00781D8F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A23A7D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5</w:t>
            </w:r>
          </w:p>
          <w:p w:rsidR="00A745C4" w:rsidRPr="00A23A7D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A745C4" w:rsidRPr="00A23A7D" w:rsidRDefault="00A23A7D" w:rsidP="00781D8F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A23A7D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5</w:t>
            </w:r>
          </w:p>
          <w:p w:rsidR="00A745C4" w:rsidRPr="00A23A7D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bottom w:val="nil"/>
            </w:tcBorders>
          </w:tcPr>
          <w:p w:rsidR="00A745C4" w:rsidRPr="00A23A7D" w:rsidRDefault="00A745C4" w:rsidP="00781D8F">
            <w:pPr>
              <w:jc w:val="center"/>
              <w:rPr>
                <w:color w:val="00B050"/>
                <w:sz w:val="28"/>
                <w:szCs w:val="28"/>
                <w:cs/>
              </w:rPr>
            </w:pPr>
            <w:r w:rsidRPr="00A23A7D">
              <w:rPr>
                <w:rFonts w:hint="cs"/>
                <w:color w:val="00B050"/>
                <w:sz w:val="28"/>
                <w:szCs w:val="28"/>
                <w:cs/>
              </w:rPr>
              <w:t>งานบริหาร</w:t>
            </w:r>
          </w:p>
        </w:tc>
      </w:tr>
      <w:tr w:rsidR="00A745C4" w:rsidRPr="002E6960" w:rsidTr="00A23A7D">
        <w:trPr>
          <w:trHeight w:val="332"/>
        </w:trPr>
        <w:tc>
          <w:tcPr>
            <w:tcW w:w="3049" w:type="dxa"/>
            <w:tcBorders>
              <w:bottom w:val="single" w:sz="4" w:space="0" w:color="000000" w:themeColor="text1"/>
            </w:tcBorders>
          </w:tcPr>
          <w:p w:rsidR="00A745C4" w:rsidRDefault="00A745C4" w:rsidP="006260E1">
            <w:pPr>
              <w:ind w:left="342" w:hanging="342"/>
              <w:textAlignment w:val="center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 xml:space="preserve">2.2 </w:t>
            </w:r>
            <w:r w:rsidRPr="006260E1">
              <w:rPr>
                <w:szCs w:val="28"/>
                <w:cs/>
              </w:rPr>
              <w:t>มีกลไกการพัฒนาระบบบริหาร  กระจายอำนาจการบริหารจัดการ มอบอำนาจในการตัดสินใจตามความเหมาะสม</w:t>
            </w:r>
          </w:p>
          <w:p w:rsidR="00A23A7D" w:rsidRPr="006260E1" w:rsidRDefault="00A23A7D" w:rsidP="006260E1">
            <w:pPr>
              <w:ind w:left="342" w:hanging="342"/>
              <w:textAlignment w:val="center"/>
              <w:rPr>
                <w:strike/>
                <w:szCs w:val="28"/>
                <w:cs/>
              </w:rPr>
            </w:pPr>
          </w:p>
        </w:tc>
        <w:tc>
          <w:tcPr>
            <w:tcW w:w="2874" w:type="dxa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781D8F">
            <w:pPr>
              <w:pStyle w:val="ListParagraph"/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10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781D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781D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781D8F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A745C4" w:rsidRPr="002E6960" w:rsidTr="00A23A7D">
        <w:trPr>
          <w:trHeight w:val="332"/>
        </w:trPr>
        <w:tc>
          <w:tcPr>
            <w:tcW w:w="3049" w:type="dxa"/>
            <w:tcBorders>
              <w:top w:val="single" w:sz="4" w:space="0" w:color="000000" w:themeColor="text1"/>
            </w:tcBorders>
          </w:tcPr>
          <w:p w:rsidR="00A745C4" w:rsidRPr="002E6960" w:rsidRDefault="00A745C4" w:rsidP="0073562D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2.3 </w:t>
            </w:r>
            <w:r w:rsidRPr="002E6960">
              <w:rPr>
                <w:szCs w:val="28"/>
                <w:cs/>
              </w:rPr>
              <w:t>จัดเวทีหรือช่องทางการมีส่วนร่วมของบุคลากรในการกำหนดนโยบายและตัดสินใจในเรื่อง</w:t>
            </w:r>
            <w:r w:rsidR="0073562D">
              <w:rPr>
                <w:rFonts w:hint="cs"/>
                <w:szCs w:val="28"/>
                <w:cs/>
              </w:rPr>
              <w:t>สำ</w:t>
            </w:r>
            <w:r w:rsidRPr="002E6960">
              <w:rPr>
                <w:szCs w:val="28"/>
                <w:cs/>
              </w:rPr>
              <w:t>คัญ</w:t>
            </w:r>
          </w:p>
        </w:tc>
        <w:tc>
          <w:tcPr>
            <w:tcW w:w="2874" w:type="dxa"/>
            <w:tcBorders>
              <w:top w:val="single" w:sz="4" w:space="0" w:color="000000" w:themeColor="text1"/>
              <w:bottom w:val="nil"/>
            </w:tcBorders>
          </w:tcPr>
          <w:p w:rsidR="00A745C4" w:rsidRPr="002E6960" w:rsidRDefault="00A745C4" w:rsidP="00781D8F">
            <w:pPr>
              <w:pStyle w:val="ListParagraph"/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A745C4" w:rsidRPr="002E6960" w:rsidRDefault="00A745C4" w:rsidP="00781D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bottom w:val="nil"/>
            </w:tcBorders>
          </w:tcPr>
          <w:p w:rsidR="00A745C4" w:rsidRPr="002E6960" w:rsidRDefault="00A745C4" w:rsidP="00781D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 w:themeColor="text1"/>
              <w:bottom w:val="nil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bottom w:val="nil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bottom w:val="nil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bottom w:val="nil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bottom w:val="nil"/>
            </w:tcBorders>
          </w:tcPr>
          <w:p w:rsidR="00A745C4" w:rsidRPr="002E6960" w:rsidRDefault="00A745C4" w:rsidP="00781D8F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A745C4" w:rsidRPr="002E6960" w:rsidTr="00A23A7D">
        <w:trPr>
          <w:trHeight w:val="332"/>
        </w:trPr>
        <w:tc>
          <w:tcPr>
            <w:tcW w:w="3049" w:type="dxa"/>
          </w:tcPr>
          <w:p w:rsidR="00A745C4" w:rsidRPr="002E6960" w:rsidRDefault="00A745C4" w:rsidP="006260E1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2.4 </w:t>
            </w:r>
            <w:r w:rsidRPr="002E6960">
              <w:rPr>
                <w:szCs w:val="28"/>
                <w:cs/>
              </w:rPr>
              <w:t>เปิดโอกาสให้ชุมชน และผู้มีส่วนได้ส่วนเสีย เข้ามามีส่วนร่วมในกิจการของคณะในระดับที่เหมาะสม</w:t>
            </w:r>
          </w:p>
        </w:tc>
        <w:tc>
          <w:tcPr>
            <w:tcW w:w="2874" w:type="dxa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781D8F">
            <w:pPr>
              <w:pStyle w:val="ListParagraph"/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10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781D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781D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A745C4" w:rsidRPr="002E6960" w:rsidRDefault="00A745C4" w:rsidP="00781D8F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A745C4" w:rsidRPr="002E6960" w:rsidTr="0041146F">
        <w:trPr>
          <w:trHeight w:val="332"/>
        </w:trPr>
        <w:tc>
          <w:tcPr>
            <w:tcW w:w="3049" w:type="dxa"/>
          </w:tcPr>
          <w:p w:rsidR="00A745C4" w:rsidRPr="002E6960" w:rsidRDefault="00A745C4" w:rsidP="006260E1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2.5 </w:t>
            </w:r>
            <w:r w:rsidRPr="002E6960">
              <w:rPr>
                <w:szCs w:val="28"/>
                <w:cs/>
              </w:rPr>
              <w:t>พัฒนาระบบการสื่อสารภายในองค์กรที่มีประสิทธิภาพ</w:t>
            </w:r>
          </w:p>
        </w:tc>
        <w:tc>
          <w:tcPr>
            <w:tcW w:w="2874" w:type="dxa"/>
            <w:tcBorders>
              <w:bottom w:val="nil"/>
            </w:tcBorders>
          </w:tcPr>
          <w:p w:rsidR="00A745C4" w:rsidRPr="00027782" w:rsidRDefault="00A745C4" w:rsidP="00027782">
            <w:pPr>
              <w:autoSpaceDE w:val="0"/>
              <w:autoSpaceDN w:val="0"/>
              <w:adjustRightInd w:val="0"/>
              <w:rPr>
                <w:szCs w:val="28"/>
                <w:cs/>
              </w:rPr>
            </w:pPr>
            <w:r w:rsidRPr="00027782">
              <w:rPr>
                <w:szCs w:val="28"/>
                <w:cs/>
              </w:rPr>
              <w:t>ระดับความพึงพอใจต่อระบบงาน</w:t>
            </w:r>
          </w:p>
        </w:tc>
        <w:tc>
          <w:tcPr>
            <w:tcW w:w="1108" w:type="dxa"/>
            <w:gridSpan w:val="2"/>
            <w:tcBorders>
              <w:bottom w:val="nil"/>
            </w:tcBorders>
          </w:tcPr>
          <w:p w:rsidR="00A745C4" w:rsidRPr="002E6960" w:rsidRDefault="00A745C4" w:rsidP="00781D8F">
            <w:pPr>
              <w:pStyle w:val="ListParagraph"/>
              <w:autoSpaceDE w:val="0"/>
              <w:autoSpaceDN w:val="0"/>
              <w:adjustRightInd w:val="0"/>
              <w:ind w:left="176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szCs w:val="28"/>
                <w:cs/>
              </w:rPr>
              <w:t>คะแนน</w:t>
            </w:r>
          </w:p>
        </w:tc>
        <w:tc>
          <w:tcPr>
            <w:tcW w:w="1012" w:type="dxa"/>
            <w:tcBorders>
              <w:bottom w:val="nil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87" w:type="dxa"/>
            <w:gridSpan w:val="3"/>
            <w:tcBorders>
              <w:bottom w:val="nil"/>
            </w:tcBorders>
          </w:tcPr>
          <w:p w:rsidR="00A745C4" w:rsidRPr="002E6960" w:rsidRDefault="00DD58C7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8" w:type="dxa"/>
            <w:tcBorders>
              <w:bottom w:val="nil"/>
            </w:tcBorders>
          </w:tcPr>
          <w:p w:rsidR="00A745C4" w:rsidRPr="002E6960" w:rsidRDefault="00DD58C7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3.5</w:t>
            </w:r>
          </w:p>
        </w:tc>
        <w:tc>
          <w:tcPr>
            <w:tcW w:w="990" w:type="dxa"/>
            <w:tcBorders>
              <w:bottom w:val="nil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367" w:type="dxa"/>
            <w:gridSpan w:val="3"/>
            <w:tcBorders>
              <w:bottom w:val="nil"/>
            </w:tcBorders>
          </w:tcPr>
          <w:p w:rsidR="00A745C4" w:rsidRPr="002E6960" w:rsidRDefault="00A745C4" w:rsidP="00781D8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งานบริหาร</w:t>
            </w:r>
          </w:p>
        </w:tc>
      </w:tr>
      <w:tr w:rsidR="00A745C4" w:rsidRPr="002E6960" w:rsidTr="0041146F">
        <w:trPr>
          <w:trHeight w:val="332"/>
        </w:trPr>
        <w:tc>
          <w:tcPr>
            <w:tcW w:w="3049" w:type="dxa"/>
          </w:tcPr>
          <w:p w:rsidR="00A745C4" w:rsidRPr="002E6960" w:rsidRDefault="00A745C4" w:rsidP="006260E1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2.6 </w:t>
            </w:r>
            <w:r w:rsidRPr="002E6960">
              <w:rPr>
                <w:szCs w:val="28"/>
                <w:cs/>
              </w:rPr>
              <w:t>มีการกำหนดกระบวนงานที่สำคัญตามพันธกิจขององค์กร กำหนดตัวบ่งชี้วัดความสำเร็จของกระบวน</w:t>
            </w:r>
            <w:r w:rsidR="0073562D">
              <w:rPr>
                <w:rFonts w:hint="cs"/>
                <w:szCs w:val="28"/>
                <w:cs/>
              </w:rPr>
              <w:t xml:space="preserve"> </w:t>
            </w:r>
            <w:r w:rsidRPr="002E6960">
              <w:rPr>
                <w:szCs w:val="28"/>
                <w:cs/>
              </w:rPr>
              <w:t>งาน และมีประเมินผลกระบวน</w:t>
            </w:r>
            <w:r w:rsidR="0073562D">
              <w:rPr>
                <w:rFonts w:hint="cs"/>
                <w:szCs w:val="28"/>
                <w:cs/>
              </w:rPr>
              <w:t xml:space="preserve"> </w:t>
            </w:r>
            <w:r w:rsidRPr="002E6960">
              <w:rPr>
                <w:szCs w:val="28"/>
                <w:cs/>
              </w:rPr>
              <w:t>การทำงาน และนำผลการประเมินไปปรับปรุงอย่างต่อเนื่อง</w:t>
            </w:r>
          </w:p>
        </w:tc>
        <w:tc>
          <w:tcPr>
            <w:tcW w:w="2874" w:type="dxa"/>
            <w:tcBorders>
              <w:top w:val="nil"/>
              <w:bottom w:val="nil"/>
            </w:tcBorders>
          </w:tcPr>
          <w:p w:rsidR="00A745C4" w:rsidRPr="002E6960" w:rsidRDefault="00A745C4" w:rsidP="00781D8F">
            <w:pPr>
              <w:pStyle w:val="ListParagraph"/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108" w:type="dxa"/>
            <w:gridSpan w:val="2"/>
            <w:tcBorders>
              <w:top w:val="nil"/>
              <w:bottom w:val="nil"/>
            </w:tcBorders>
          </w:tcPr>
          <w:p w:rsidR="00A745C4" w:rsidRPr="002E6960" w:rsidRDefault="00A745C4" w:rsidP="00781D8F">
            <w:pPr>
              <w:pStyle w:val="ListParagraph"/>
              <w:autoSpaceDE w:val="0"/>
              <w:autoSpaceDN w:val="0"/>
              <w:adjustRightInd w:val="0"/>
              <w:ind w:left="176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nil"/>
              <w:bottom w:val="nil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367" w:type="dxa"/>
            <w:gridSpan w:val="3"/>
            <w:tcBorders>
              <w:top w:val="nil"/>
              <w:bottom w:val="nil"/>
            </w:tcBorders>
          </w:tcPr>
          <w:p w:rsidR="00A745C4" w:rsidRPr="002E6960" w:rsidRDefault="00A745C4" w:rsidP="00781D8F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A745C4" w:rsidRPr="002E6960" w:rsidTr="0041146F">
        <w:trPr>
          <w:trHeight w:val="332"/>
        </w:trPr>
        <w:tc>
          <w:tcPr>
            <w:tcW w:w="3049" w:type="dxa"/>
          </w:tcPr>
          <w:p w:rsidR="00A745C4" w:rsidRPr="002E6960" w:rsidRDefault="00A745C4" w:rsidP="006260E1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2.7 </w:t>
            </w:r>
            <w:r w:rsidRPr="002E6960">
              <w:rPr>
                <w:szCs w:val="28"/>
                <w:cs/>
              </w:rPr>
              <w:t xml:space="preserve">พัฒนาประสิทธิภาพการให้บริการโดยปรับลดขั้นตอนการทำงาน </w:t>
            </w:r>
          </w:p>
        </w:tc>
        <w:tc>
          <w:tcPr>
            <w:tcW w:w="2874" w:type="dxa"/>
            <w:tcBorders>
              <w:top w:val="nil"/>
            </w:tcBorders>
          </w:tcPr>
          <w:p w:rsidR="00A745C4" w:rsidRPr="002E6960" w:rsidRDefault="00A745C4" w:rsidP="00781D8F">
            <w:pPr>
              <w:autoSpaceDE w:val="0"/>
              <w:autoSpaceDN w:val="0"/>
              <w:adjustRightInd w:val="0"/>
              <w:rPr>
                <w:strike/>
                <w:szCs w:val="28"/>
              </w:rPr>
            </w:pPr>
          </w:p>
          <w:p w:rsidR="00A745C4" w:rsidRPr="002E6960" w:rsidRDefault="00A745C4" w:rsidP="00781D8F">
            <w:pPr>
              <w:pStyle w:val="ListParagraph"/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strike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A745C4" w:rsidRPr="002E6960" w:rsidRDefault="00A745C4" w:rsidP="00781D8F">
            <w:pPr>
              <w:pStyle w:val="ListParagraph"/>
              <w:autoSpaceDE w:val="0"/>
              <w:autoSpaceDN w:val="0"/>
              <w:adjustRightInd w:val="0"/>
              <w:ind w:left="176"/>
              <w:jc w:val="center"/>
              <w:rPr>
                <w:rFonts w:ascii="TH SarabunPSK" w:hAnsi="TH SarabunPSK" w:cs="TH SarabunPSK"/>
                <w:strike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strike/>
                <w:szCs w:val="28"/>
              </w:rPr>
              <w:t xml:space="preserve"> </w:t>
            </w:r>
          </w:p>
        </w:tc>
        <w:tc>
          <w:tcPr>
            <w:tcW w:w="1012" w:type="dxa"/>
            <w:tcBorders>
              <w:top w:val="nil"/>
            </w:tcBorders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strike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strike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nil"/>
            </w:tcBorders>
          </w:tcPr>
          <w:p w:rsidR="00A745C4" w:rsidRPr="002E6960" w:rsidRDefault="00A745C4" w:rsidP="00781D8F">
            <w:pPr>
              <w:jc w:val="center"/>
              <w:rPr>
                <w:strike/>
              </w:rPr>
            </w:pPr>
            <w:r w:rsidRPr="002E6960">
              <w:rPr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978" w:type="dxa"/>
            <w:tcBorders>
              <w:top w:val="nil"/>
            </w:tcBorders>
          </w:tcPr>
          <w:p w:rsidR="00A745C4" w:rsidRPr="002E6960" w:rsidRDefault="00A745C4" w:rsidP="00781D8F">
            <w:pPr>
              <w:jc w:val="center"/>
              <w:rPr>
                <w:strike/>
              </w:rPr>
            </w:pPr>
            <w:r w:rsidRPr="002E6960">
              <w:rPr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nil"/>
            </w:tcBorders>
          </w:tcPr>
          <w:p w:rsidR="00A745C4" w:rsidRPr="002E6960" w:rsidRDefault="00A745C4" w:rsidP="00781D8F">
            <w:pPr>
              <w:jc w:val="center"/>
              <w:rPr>
                <w:strike/>
              </w:rPr>
            </w:pPr>
            <w:r w:rsidRPr="002E6960">
              <w:rPr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nil"/>
            </w:tcBorders>
          </w:tcPr>
          <w:p w:rsidR="00A745C4" w:rsidRPr="002E6960" w:rsidRDefault="00A745C4" w:rsidP="00781D8F">
            <w:pPr>
              <w:jc w:val="center"/>
              <w:rPr>
                <w:strike/>
              </w:rPr>
            </w:pPr>
            <w:r w:rsidRPr="002E6960">
              <w:rPr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A745C4" w:rsidRPr="002E6960" w:rsidRDefault="00A745C4" w:rsidP="00781D8F">
            <w:pPr>
              <w:jc w:val="center"/>
              <w:rPr>
                <w:strike/>
              </w:rPr>
            </w:pPr>
            <w:r w:rsidRPr="002E6960">
              <w:rPr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gridSpan w:val="3"/>
            <w:tcBorders>
              <w:top w:val="nil"/>
            </w:tcBorders>
          </w:tcPr>
          <w:p w:rsidR="00A745C4" w:rsidRPr="002E6960" w:rsidRDefault="00A745C4" w:rsidP="00781D8F">
            <w:pPr>
              <w:jc w:val="center"/>
              <w:rPr>
                <w:strike/>
                <w:sz w:val="28"/>
                <w:szCs w:val="28"/>
                <w:cs/>
              </w:rPr>
            </w:pPr>
          </w:p>
        </w:tc>
      </w:tr>
      <w:tr w:rsidR="00A745C4" w:rsidRPr="002E6960" w:rsidTr="0041146F">
        <w:trPr>
          <w:trHeight w:val="332"/>
        </w:trPr>
        <w:tc>
          <w:tcPr>
            <w:tcW w:w="3049" w:type="dxa"/>
          </w:tcPr>
          <w:p w:rsidR="00A745C4" w:rsidRPr="002E6960" w:rsidRDefault="00A745C4" w:rsidP="006260E1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2.8 </w:t>
            </w:r>
            <w:r w:rsidRPr="002E6960">
              <w:rPr>
                <w:szCs w:val="28"/>
                <w:cs/>
              </w:rPr>
              <w:t xml:space="preserve">นําระบบบริหารความเสี่ยงมาใช้ในการบริหาร </w:t>
            </w:r>
            <w:r w:rsidRPr="002E6960">
              <w:rPr>
                <w:szCs w:val="28"/>
              </w:rPr>
              <w:t xml:space="preserve"> </w:t>
            </w:r>
            <w:r w:rsidRPr="002E6960">
              <w:rPr>
                <w:szCs w:val="28"/>
                <w:cs/>
              </w:rPr>
              <w:t>และพัฒนาระบบการบริหารจัดการความเสี่ยงและควบคุมภายในให้มีประสิทธิภาพ</w:t>
            </w:r>
          </w:p>
        </w:tc>
        <w:tc>
          <w:tcPr>
            <w:tcW w:w="2874" w:type="dxa"/>
          </w:tcPr>
          <w:p w:rsidR="003B17EF" w:rsidRPr="003B17EF" w:rsidRDefault="003B17EF" w:rsidP="003B17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B17EF">
              <w:rPr>
                <w:szCs w:val="28"/>
                <w:cs/>
              </w:rPr>
              <w:t>จำนวนรายงานความเสียหายที่มีนัยสำคัญ เช่น</w:t>
            </w:r>
          </w:p>
          <w:p w:rsidR="003B17EF" w:rsidRPr="003B17EF" w:rsidRDefault="003B17EF" w:rsidP="003B17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B17EF">
              <w:rPr>
                <w:szCs w:val="28"/>
                <w:cs/>
              </w:rPr>
              <w:t>- ความเสียหายร้ายแรงตั้งแต่การ</w:t>
            </w:r>
            <w:r>
              <w:rPr>
                <w:rFonts w:hint="cs"/>
                <w:szCs w:val="28"/>
                <w:cs/>
              </w:rPr>
              <w:br/>
              <w:t xml:space="preserve">  </w:t>
            </w:r>
            <w:r w:rsidRPr="003B17EF">
              <w:rPr>
                <w:szCs w:val="28"/>
                <w:cs/>
              </w:rPr>
              <w:t>บาดเจ็บรุนแรง หรือได้รับอันตราย</w:t>
            </w:r>
            <w:r>
              <w:rPr>
                <w:rFonts w:hint="cs"/>
                <w:szCs w:val="28"/>
                <w:cs/>
              </w:rPr>
              <w:br/>
              <w:t xml:space="preserve">  </w:t>
            </w:r>
            <w:r w:rsidRPr="003B17EF">
              <w:rPr>
                <w:szCs w:val="28"/>
                <w:cs/>
              </w:rPr>
              <w:t>ถึงแก่ชีวิต</w:t>
            </w:r>
          </w:p>
          <w:p w:rsidR="003B17EF" w:rsidRPr="003B17EF" w:rsidRDefault="003B17EF" w:rsidP="003B17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B17EF">
              <w:rPr>
                <w:szCs w:val="28"/>
                <w:cs/>
              </w:rPr>
              <w:t>- ความเสียหายต่อทรัพย์สินที่มีมูลค่า</w:t>
            </w:r>
            <w:r>
              <w:rPr>
                <w:rFonts w:hint="cs"/>
                <w:szCs w:val="28"/>
                <w:cs/>
              </w:rPr>
              <w:br/>
              <w:t xml:space="preserve">  </w:t>
            </w:r>
            <w:r w:rsidRPr="003B17EF">
              <w:rPr>
                <w:szCs w:val="28"/>
                <w:cs/>
              </w:rPr>
              <w:t>สูง</w:t>
            </w:r>
          </w:p>
          <w:p w:rsidR="004A0F10" w:rsidRPr="004A0F10" w:rsidRDefault="003B17EF" w:rsidP="003B17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B17EF">
              <w:rPr>
                <w:szCs w:val="28"/>
                <w:cs/>
              </w:rPr>
              <w:t>- ความเสียหายที่มีผลกระทบต่อ</w:t>
            </w:r>
            <w:r>
              <w:rPr>
                <w:rFonts w:hint="cs"/>
                <w:szCs w:val="28"/>
                <w:cs/>
              </w:rPr>
              <w:br/>
              <w:t xml:space="preserve">  </w:t>
            </w:r>
            <w:r w:rsidRPr="003B17EF">
              <w:rPr>
                <w:szCs w:val="28"/>
                <w:cs/>
              </w:rPr>
              <w:t>ชื่อเสียงของหน่วยงาน</w:t>
            </w:r>
          </w:p>
        </w:tc>
        <w:tc>
          <w:tcPr>
            <w:tcW w:w="1108" w:type="dxa"/>
            <w:gridSpan w:val="2"/>
          </w:tcPr>
          <w:p w:rsidR="00A745C4" w:rsidRPr="002E6960" w:rsidRDefault="00A745C4" w:rsidP="00781D8F">
            <w:pPr>
              <w:pStyle w:val="ListParagraph"/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szCs w:val="28"/>
              </w:rPr>
            </w:pPr>
            <w:r w:rsidRPr="002E6960">
              <w:rPr>
                <w:rFonts w:ascii="TH SarabunPSK" w:hAnsi="TH SarabunPSK" w:cs="TH SarabunPSK"/>
                <w:szCs w:val="28"/>
                <w:cs/>
              </w:rPr>
              <w:t>ไม่ปรากฏ</w:t>
            </w:r>
          </w:p>
          <w:p w:rsidR="00A745C4" w:rsidRPr="002E6960" w:rsidRDefault="00A745C4" w:rsidP="00781D8F">
            <w:pPr>
              <w:pStyle w:val="ListParagraph"/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szCs w:val="28"/>
                <w:cs/>
              </w:rPr>
              <w:t>รายงานความเสียหายอย่างมีนัยสำคัญ</w:t>
            </w:r>
          </w:p>
        </w:tc>
        <w:tc>
          <w:tcPr>
            <w:tcW w:w="1012" w:type="dxa"/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87" w:type="dxa"/>
            <w:gridSpan w:val="3"/>
          </w:tcPr>
          <w:p w:rsidR="00A745C4" w:rsidRPr="002E6960" w:rsidRDefault="003B17EF" w:rsidP="00781D8F">
            <w:pPr>
              <w:pStyle w:val="ListParagraph"/>
              <w:autoSpaceDE w:val="0"/>
              <w:autoSpaceDN w:val="0"/>
              <w:adjustRightInd w:val="0"/>
              <w:ind w:left="176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0</w:t>
            </w:r>
          </w:p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978" w:type="dxa"/>
          </w:tcPr>
          <w:p w:rsidR="00A745C4" w:rsidRPr="002E6960" w:rsidRDefault="003B17EF" w:rsidP="00781D8F">
            <w:pPr>
              <w:pStyle w:val="ListParagraph"/>
              <w:autoSpaceDE w:val="0"/>
              <w:autoSpaceDN w:val="0"/>
              <w:adjustRightInd w:val="0"/>
              <w:ind w:left="176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0</w:t>
            </w:r>
          </w:p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:rsidR="00A745C4" w:rsidRPr="002E6960" w:rsidRDefault="003B17EF" w:rsidP="00781D8F">
            <w:pPr>
              <w:pStyle w:val="ListParagraph"/>
              <w:autoSpaceDE w:val="0"/>
              <w:autoSpaceDN w:val="0"/>
              <w:adjustRightInd w:val="0"/>
              <w:ind w:left="176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0</w:t>
            </w:r>
          </w:p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:rsidR="00A745C4" w:rsidRPr="002E6960" w:rsidRDefault="003B17EF" w:rsidP="00781D8F">
            <w:pPr>
              <w:pStyle w:val="ListParagraph"/>
              <w:autoSpaceDE w:val="0"/>
              <w:autoSpaceDN w:val="0"/>
              <w:adjustRightInd w:val="0"/>
              <w:ind w:left="176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0</w:t>
            </w:r>
          </w:p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gridSpan w:val="2"/>
          </w:tcPr>
          <w:p w:rsidR="00A745C4" w:rsidRPr="002E6960" w:rsidRDefault="003B17EF" w:rsidP="00781D8F">
            <w:pPr>
              <w:pStyle w:val="ListParagraph"/>
              <w:autoSpaceDE w:val="0"/>
              <w:autoSpaceDN w:val="0"/>
              <w:adjustRightInd w:val="0"/>
              <w:ind w:left="176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0</w:t>
            </w:r>
          </w:p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367" w:type="dxa"/>
            <w:gridSpan w:val="3"/>
          </w:tcPr>
          <w:p w:rsidR="00A745C4" w:rsidRPr="002E6960" w:rsidRDefault="003B17EF" w:rsidP="00781D8F">
            <w:pPr>
              <w:pStyle w:val="ListParagraph"/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งานบริหาร</w:t>
            </w:r>
          </w:p>
          <w:p w:rsidR="00A745C4" w:rsidRPr="002E6960" w:rsidRDefault="00A745C4" w:rsidP="00781D8F">
            <w:pPr>
              <w:pStyle w:val="ListParagraph"/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szCs w:val="28"/>
              </w:rPr>
            </w:pPr>
          </w:p>
        </w:tc>
      </w:tr>
      <w:tr w:rsidR="00D677B0" w:rsidRPr="002E6960" w:rsidTr="0041146F">
        <w:trPr>
          <w:trHeight w:val="332"/>
        </w:trPr>
        <w:tc>
          <w:tcPr>
            <w:tcW w:w="3049" w:type="dxa"/>
            <w:vMerge w:val="restart"/>
          </w:tcPr>
          <w:p w:rsidR="00D677B0" w:rsidRPr="002E6960" w:rsidRDefault="00D677B0" w:rsidP="006260E1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lastRenderedPageBreak/>
              <w:t xml:space="preserve">2.9 </w:t>
            </w:r>
            <w:r w:rsidRPr="002E6960">
              <w:rPr>
                <w:szCs w:val="28"/>
                <w:cs/>
              </w:rPr>
              <w:t>มีระบบและกลไกการบริหารทรัพยากรการเงิน การหารายได้ การจัดสรร การตรวจสอบการเงินและงบประมาณ  เพื่อรองรับการดำเนินงานตามพันธกิจ</w:t>
            </w:r>
          </w:p>
        </w:tc>
        <w:tc>
          <w:tcPr>
            <w:tcW w:w="2874" w:type="dxa"/>
          </w:tcPr>
          <w:p w:rsidR="00D677B0" w:rsidRPr="00027782" w:rsidRDefault="00D677B0" w:rsidP="000277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>ร้อยละการเพิ่มขึ้นของรายได้ประจำปี</w:t>
            </w:r>
          </w:p>
        </w:tc>
        <w:tc>
          <w:tcPr>
            <w:tcW w:w="1108" w:type="dxa"/>
            <w:gridSpan w:val="2"/>
          </w:tcPr>
          <w:p w:rsidR="00D677B0" w:rsidRPr="002E6960" w:rsidRDefault="00D677B0" w:rsidP="00781D8F">
            <w:pPr>
              <w:pStyle w:val="ListParagraph"/>
              <w:autoSpaceDE w:val="0"/>
              <w:autoSpaceDN w:val="0"/>
              <w:adjustRightInd w:val="0"/>
              <w:ind w:left="176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D677B0" w:rsidRPr="002E6960" w:rsidRDefault="00D677B0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87" w:type="dxa"/>
            <w:gridSpan w:val="3"/>
          </w:tcPr>
          <w:p w:rsidR="00D677B0" w:rsidRPr="002E6960" w:rsidRDefault="00D677B0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677B0" w:rsidRPr="002E6960" w:rsidRDefault="00D677B0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D677B0" w:rsidRPr="002E6960" w:rsidRDefault="00D677B0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90" w:type="dxa"/>
          </w:tcPr>
          <w:p w:rsidR="00D677B0" w:rsidRPr="002E6960" w:rsidRDefault="00D677B0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90" w:type="dxa"/>
            <w:gridSpan w:val="2"/>
          </w:tcPr>
          <w:p w:rsidR="00D677B0" w:rsidRPr="002E6960" w:rsidRDefault="00D677B0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367" w:type="dxa"/>
            <w:gridSpan w:val="3"/>
          </w:tcPr>
          <w:p w:rsidR="00D677B0" w:rsidRPr="002E6960" w:rsidRDefault="00D677B0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นการเงิน</w:t>
            </w:r>
          </w:p>
        </w:tc>
      </w:tr>
      <w:tr w:rsidR="00D677B0" w:rsidRPr="002E6960" w:rsidTr="0041146F">
        <w:trPr>
          <w:trHeight w:val="332"/>
        </w:trPr>
        <w:tc>
          <w:tcPr>
            <w:tcW w:w="3049" w:type="dxa"/>
            <w:vMerge/>
          </w:tcPr>
          <w:p w:rsidR="00D677B0" w:rsidRDefault="00D677B0" w:rsidP="006260E1">
            <w:pPr>
              <w:ind w:left="342" w:hanging="342"/>
              <w:textAlignment w:val="center"/>
              <w:rPr>
                <w:szCs w:val="28"/>
                <w:cs/>
              </w:rPr>
            </w:pPr>
          </w:p>
        </w:tc>
        <w:tc>
          <w:tcPr>
            <w:tcW w:w="2874" w:type="dxa"/>
          </w:tcPr>
          <w:p w:rsidR="00D677B0" w:rsidRDefault="0041146F" w:rsidP="00027782">
            <w:pPr>
              <w:autoSpaceDE w:val="0"/>
              <w:autoSpaceDN w:val="0"/>
              <w:adjustRightInd w:val="0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>ร้อยละของเงินเหลือจ่ายสะสมประจำปี</w:t>
            </w:r>
            <w:r w:rsidR="00D677B0">
              <w:rPr>
                <w:rFonts w:hint="cs"/>
                <w:szCs w:val="28"/>
                <w:cs/>
              </w:rPr>
              <w:t xml:space="preserve">   </w:t>
            </w:r>
          </w:p>
        </w:tc>
        <w:tc>
          <w:tcPr>
            <w:tcW w:w="1108" w:type="dxa"/>
            <w:gridSpan w:val="2"/>
          </w:tcPr>
          <w:p w:rsidR="00D677B0" w:rsidRDefault="0041146F" w:rsidP="00781D8F">
            <w:pPr>
              <w:pStyle w:val="ListParagraph"/>
              <w:autoSpaceDE w:val="0"/>
              <w:autoSpaceDN w:val="0"/>
              <w:adjustRightInd w:val="0"/>
              <w:ind w:left="176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D677B0" w:rsidRPr="002E6960" w:rsidRDefault="0041146F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87" w:type="dxa"/>
            <w:gridSpan w:val="3"/>
          </w:tcPr>
          <w:p w:rsidR="00D677B0" w:rsidRPr="002E6960" w:rsidRDefault="0041146F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78" w:type="dxa"/>
          </w:tcPr>
          <w:p w:rsidR="00D677B0" w:rsidRPr="002E6960" w:rsidRDefault="0041146F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D677B0" w:rsidRDefault="0041146F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</w:tcPr>
          <w:p w:rsidR="00D677B0" w:rsidRDefault="0041146F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gridSpan w:val="2"/>
          </w:tcPr>
          <w:p w:rsidR="00D677B0" w:rsidRDefault="0041146F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367" w:type="dxa"/>
            <w:gridSpan w:val="3"/>
          </w:tcPr>
          <w:p w:rsidR="00D677B0" w:rsidRPr="002E6960" w:rsidRDefault="0041146F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งานการเงิน</w:t>
            </w:r>
          </w:p>
        </w:tc>
      </w:tr>
      <w:tr w:rsidR="00A745C4" w:rsidRPr="002E6960" w:rsidTr="0041146F">
        <w:trPr>
          <w:trHeight w:val="332"/>
        </w:trPr>
        <w:tc>
          <w:tcPr>
            <w:tcW w:w="3049" w:type="dxa"/>
          </w:tcPr>
          <w:p w:rsidR="00A745C4" w:rsidRPr="002E6960" w:rsidRDefault="00A745C4" w:rsidP="006260E1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>2.10</w:t>
            </w:r>
            <w:r>
              <w:rPr>
                <w:szCs w:val="28"/>
              </w:rPr>
              <w:t xml:space="preserve"> </w:t>
            </w:r>
            <w:r w:rsidRPr="002E6960">
              <w:rPr>
                <w:szCs w:val="28"/>
                <w:cs/>
              </w:rPr>
              <w:t xml:space="preserve">มีระบบและกลไกการบริหารทรัพยากรอาคารสถานที่ ครุภัณฑ์ เครื่องมืออุปกรณ์ต่างๆ ในด้านการจัดหา จัดสรร และการบริหารจัดการอย่างมีประสิทธิภาพ  </w:t>
            </w:r>
          </w:p>
        </w:tc>
        <w:tc>
          <w:tcPr>
            <w:tcW w:w="2874" w:type="dxa"/>
          </w:tcPr>
          <w:p w:rsidR="00A745C4" w:rsidRPr="00027782" w:rsidRDefault="00A745C4" w:rsidP="0002778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7782">
              <w:rPr>
                <w:rFonts w:hint="cs"/>
                <w:szCs w:val="28"/>
                <w:cs/>
              </w:rPr>
              <w:t>ความพึงพอใจต่อ</w:t>
            </w:r>
            <w:r w:rsidRPr="00027782">
              <w:rPr>
                <w:szCs w:val="28"/>
                <w:cs/>
              </w:rPr>
              <w:t>ทรัพยากร</w:t>
            </w:r>
            <w:r w:rsidRPr="00027782">
              <w:rPr>
                <w:szCs w:val="28"/>
              </w:rPr>
              <w:t xml:space="preserve"> </w:t>
            </w:r>
            <w:r w:rsidRPr="00027782">
              <w:rPr>
                <w:szCs w:val="28"/>
                <w:cs/>
              </w:rPr>
              <w:t>อาคารสถานที่ ครุภัณฑ์ เครื่องมืออุปกรณ์ต่างๆ</w:t>
            </w:r>
          </w:p>
          <w:p w:rsidR="00A745C4" w:rsidRPr="002E6960" w:rsidRDefault="00A745C4" w:rsidP="00781D8F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  <w:cs/>
              </w:rPr>
            </w:pPr>
          </w:p>
        </w:tc>
        <w:tc>
          <w:tcPr>
            <w:tcW w:w="1108" w:type="dxa"/>
            <w:gridSpan w:val="2"/>
          </w:tcPr>
          <w:p w:rsidR="00A745C4" w:rsidRPr="002E6960" w:rsidRDefault="00A23A7D" w:rsidP="00A23A7D">
            <w:pPr>
              <w:pStyle w:val="ListParagraph"/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คะแนน</w:t>
            </w:r>
          </w:p>
        </w:tc>
        <w:tc>
          <w:tcPr>
            <w:tcW w:w="1012" w:type="dxa"/>
          </w:tcPr>
          <w:p w:rsidR="00A745C4" w:rsidRPr="00277C1A" w:rsidRDefault="00A745C4" w:rsidP="00277C1A">
            <w:pPr>
              <w:jc w:val="center"/>
              <w:rPr>
                <w:sz w:val="28"/>
              </w:rPr>
            </w:pPr>
            <w:r w:rsidRPr="00277C1A">
              <w:rPr>
                <w:sz w:val="28"/>
                <w:szCs w:val="28"/>
              </w:rPr>
              <w:t>-</w:t>
            </w:r>
          </w:p>
        </w:tc>
        <w:tc>
          <w:tcPr>
            <w:tcW w:w="987" w:type="dxa"/>
            <w:gridSpan w:val="3"/>
          </w:tcPr>
          <w:p w:rsidR="00A745C4" w:rsidRPr="00277C1A" w:rsidRDefault="00A745C4" w:rsidP="00277C1A">
            <w:pPr>
              <w:jc w:val="center"/>
            </w:pPr>
            <w:r w:rsidRPr="00277C1A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A745C4" w:rsidRPr="00277C1A" w:rsidRDefault="00A745C4" w:rsidP="00277C1A">
            <w:pPr>
              <w:jc w:val="center"/>
              <w:rPr>
                <w:sz w:val="28"/>
              </w:rPr>
            </w:pPr>
            <w:r w:rsidRPr="00277C1A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745C4" w:rsidRPr="002E6960" w:rsidRDefault="00A745C4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3.51</w:t>
            </w:r>
          </w:p>
        </w:tc>
        <w:tc>
          <w:tcPr>
            <w:tcW w:w="990" w:type="dxa"/>
          </w:tcPr>
          <w:p w:rsidR="00A745C4" w:rsidRPr="002E6960" w:rsidRDefault="00A745C4" w:rsidP="00781D8F">
            <w:pPr>
              <w:jc w:val="center"/>
              <w:rPr>
                <w:sz w:val="28"/>
                <w:szCs w:val="28"/>
              </w:rPr>
            </w:pPr>
            <w:r w:rsidRPr="002E6960">
              <w:rPr>
                <w:sz w:val="28"/>
                <w:szCs w:val="28"/>
              </w:rPr>
              <w:t>3.51</w:t>
            </w:r>
          </w:p>
        </w:tc>
        <w:tc>
          <w:tcPr>
            <w:tcW w:w="990" w:type="dxa"/>
            <w:gridSpan w:val="2"/>
          </w:tcPr>
          <w:p w:rsidR="00A745C4" w:rsidRPr="002E6960" w:rsidRDefault="00A745C4" w:rsidP="00781D8F">
            <w:pPr>
              <w:jc w:val="center"/>
              <w:rPr>
                <w:sz w:val="28"/>
                <w:szCs w:val="28"/>
              </w:rPr>
            </w:pPr>
            <w:r w:rsidRPr="002E6960">
              <w:rPr>
                <w:sz w:val="28"/>
                <w:szCs w:val="28"/>
              </w:rPr>
              <w:t>3.51</w:t>
            </w:r>
          </w:p>
        </w:tc>
        <w:tc>
          <w:tcPr>
            <w:tcW w:w="1367" w:type="dxa"/>
            <w:gridSpan w:val="3"/>
          </w:tcPr>
          <w:p w:rsidR="00A745C4" w:rsidRPr="002E6960" w:rsidRDefault="00A745C4" w:rsidP="00781D8F">
            <w:pPr>
              <w:autoSpaceDE w:val="0"/>
              <w:autoSpaceDN w:val="0"/>
              <w:adjustRightInd w:val="0"/>
              <w:rPr>
                <w:szCs w:val="28"/>
                <w:cs/>
              </w:rPr>
            </w:pPr>
            <w:r w:rsidRPr="002E6960">
              <w:rPr>
                <w:rFonts w:hint="cs"/>
                <w:szCs w:val="28"/>
                <w:cs/>
              </w:rPr>
              <w:t>งานบริหาร</w:t>
            </w:r>
          </w:p>
        </w:tc>
      </w:tr>
      <w:tr w:rsidR="00DC2E1D" w:rsidRPr="002E6960" w:rsidTr="0041146F">
        <w:trPr>
          <w:trHeight w:val="332"/>
        </w:trPr>
        <w:tc>
          <w:tcPr>
            <w:tcW w:w="3049" w:type="dxa"/>
            <w:vMerge w:val="restart"/>
          </w:tcPr>
          <w:p w:rsidR="00DC2E1D" w:rsidRPr="002E6960" w:rsidRDefault="00DC2E1D" w:rsidP="006260E1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>2.11</w:t>
            </w:r>
            <w:r>
              <w:rPr>
                <w:szCs w:val="28"/>
              </w:rPr>
              <w:t xml:space="preserve"> </w:t>
            </w:r>
            <w:r w:rsidRPr="002E6960">
              <w:rPr>
                <w:szCs w:val="28"/>
                <w:cs/>
              </w:rPr>
              <w:t>ส่งเสริมอนุรักษ์สิ่งแวดล้อมและการประหยัดพลังงาน</w:t>
            </w:r>
          </w:p>
        </w:tc>
        <w:tc>
          <w:tcPr>
            <w:tcW w:w="2874" w:type="dxa"/>
          </w:tcPr>
          <w:p w:rsidR="00DC2E1D" w:rsidRDefault="00DC2E1D" w:rsidP="000277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>ร้อยละของการลดการใช้ไฟฟ้าต่อเดือน</w:t>
            </w:r>
          </w:p>
          <w:p w:rsidR="0073562D" w:rsidRPr="00027782" w:rsidRDefault="0073562D" w:rsidP="00027782">
            <w:pPr>
              <w:autoSpaceDE w:val="0"/>
              <w:autoSpaceDN w:val="0"/>
              <w:adjustRightInd w:val="0"/>
              <w:rPr>
                <w:szCs w:val="28"/>
                <w:cs/>
              </w:rPr>
            </w:pPr>
          </w:p>
        </w:tc>
        <w:tc>
          <w:tcPr>
            <w:tcW w:w="1108" w:type="dxa"/>
            <w:gridSpan w:val="2"/>
          </w:tcPr>
          <w:p w:rsidR="00DC2E1D" w:rsidRPr="002E6960" w:rsidRDefault="00DC2E1D" w:rsidP="0073562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DC2E1D" w:rsidRPr="00277C1A" w:rsidRDefault="00DC2E1D" w:rsidP="00277C1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77C1A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87" w:type="dxa"/>
            <w:gridSpan w:val="3"/>
          </w:tcPr>
          <w:p w:rsidR="00DC2E1D" w:rsidRPr="00277C1A" w:rsidRDefault="00DC2E1D" w:rsidP="00277C1A">
            <w:pPr>
              <w:jc w:val="center"/>
              <w:rPr>
                <w:sz w:val="28"/>
              </w:rPr>
            </w:pPr>
            <w:r w:rsidRPr="00277C1A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C2E1D" w:rsidRPr="00277C1A" w:rsidRDefault="00DC2E1D" w:rsidP="00277C1A">
            <w:pPr>
              <w:jc w:val="center"/>
            </w:pPr>
            <w:r w:rsidRPr="00277C1A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DC2E1D" w:rsidRPr="002E6960" w:rsidRDefault="00DC2E1D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</w:tcPr>
          <w:p w:rsidR="00DC2E1D" w:rsidRPr="002E6960" w:rsidRDefault="00DC2E1D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gridSpan w:val="2"/>
          </w:tcPr>
          <w:p w:rsidR="00DC2E1D" w:rsidRPr="002E6960" w:rsidRDefault="00DC2E1D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367" w:type="dxa"/>
            <w:gridSpan w:val="3"/>
          </w:tcPr>
          <w:p w:rsidR="00DC2E1D" w:rsidRPr="002E6960" w:rsidRDefault="00DC2E1D" w:rsidP="00781D8F">
            <w:pPr>
              <w:jc w:val="center"/>
              <w:rPr>
                <w:sz w:val="28"/>
                <w:szCs w:val="28"/>
                <w:cs/>
              </w:rPr>
            </w:pPr>
            <w:r w:rsidRPr="002E6960">
              <w:rPr>
                <w:rFonts w:hint="cs"/>
                <w:szCs w:val="28"/>
                <w:cs/>
              </w:rPr>
              <w:t>งานบริหาร</w:t>
            </w:r>
          </w:p>
        </w:tc>
      </w:tr>
      <w:tr w:rsidR="00DC2E1D" w:rsidRPr="002E6960" w:rsidTr="0041146F">
        <w:trPr>
          <w:trHeight w:val="332"/>
        </w:trPr>
        <w:tc>
          <w:tcPr>
            <w:tcW w:w="3049" w:type="dxa"/>
            <w:vMerge/>
          </w:tcPr>
          <w:p w:rsidR="00DC2E1D" w:rsidRDefault="00DC2E1D" w:rsidP="006260E1">
            <w:pPr>
              <w:ind w:left="342" w:hanging="342"/>
              <w:textAlignment w:val="center"/>
              <w:rPr>
                <w:szCs w:val="28"/>
                <w:cs/>
              </w:rPr>
            </w:pPr>
          </w:p>
        </w:tc>
        <w:tc>
          <w:tcPr>
            <w:tcW w:w="2874" w:type="dxa"/>
          </w:tcPr>
          <w:p w:rsidR="0073562D" w:rsidRDefault="00DC2E1D" w:rsidP="000277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>ร้อยละของการลดปริมาณการใช้น้ำมันเชื้อเพลิง</w:t>
            </w:r>
          </w:p>
          <w:p w:rsidR="0073562D" w:rsidRDefault="0073562D" w:rsidP="00027782">
            <w:pPr>
              <w:autoSpaceDE w:val="0"/>
              <w:autoSpaceDN w:val="0"/>
              <w:adjustRightInd w:val="0"/>
              <w:rPr>
                <w:szCs w:val="28"/>
                <w:cs/>
              </w:rPr>
            </w:pPr>
          </w:p>
        </w:tc>
        <w:tc>
          <w:tcPr>
            <w:tcW w:w="1108" w:type="dxa"/>
            <w:gridSpan w:val="2"/>
          </w:tcPr>
          <w:p w:rsidR="00DC2E1D" w:rsidRPr="002E6960" w:rsidRDefault="00DC2E1D" w:rsidP="0073562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DC2E1D" w:rsidRPr="00277C1A" w:rsidRDefault="00DC2E1D" w:rsidP="00BA3BA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77C1A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87" w:type="dxa"/>
            <w:gridSpan w:val="3"/>
          </w:tcPr>
          <w:p w:rsidR="00DC2E1D" w:rsidRPr="00277C1A" w:rsidRDefault="00DC2E1D" w:rsidP="00BA3BA2">
            <w:pPr>
              <w:jc w:val="center"/>
              <w:rPr>
                <w:sz w:val="28"/>
              </w:rPr>
            </w:pPr>
            <w:r w:rsidRPr="00277C1A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C2E1D" w:rsidRPr="00277C1A" w:rsidRDefault="00DC2E1D" w:rsidP="00BA3BA2">
            <w:pPr>
              <w:jc w:val="center"/>
            </w:pPr>
            <w:r w:rsidRPr="00277C1A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DC2E1D" w:rsidRPr="002E6960" w:rsidRDefault="00DC2E1D" w:rsidP="00BA3BA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</w:tcPr>
          <w:p w:rsidR="00DC2E1D" w:rsidRPr="002E6960" w:rsidRDefault="00DC2E1D" w:rsidP="00BA3BA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gridSpan w:val="2"/>
          </w:tcPr>
          <w:p w:rsidR="00DC2E1D" w:rsidRPr="002E6960" w:rsidRDefault="00DC2E1D" w:rsidP="00BA3BA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367" w:type="dxa"/>
            <w:gridSpan w:val="3"/>
          </w:tcPr>
          <w:p w:rsidR="00DC2E1D" w:rsidRPr="002E6960" w:rsidRDefault="00DC2E1D" w:rsidP="00BA3BA2">
            <w:pPr>
              <w:jc w:val="center"/>
              <w:rPr>
                <w:sz w:val="28"/>
                <w:szCs w:val="28"/>
                <w:cs/>
              </w:rPr>
            </w:pPr>
            <w:r w:rsidRPr="002E6960">
              <w:rPr>
                <w:rFonts w:hint="cs"/>
                <w:szCs w:val="28"/>
                <w:cs/>
              </w:rPr>
              <w:t>งานบริหาร</w:t>
            </w:r>
          </w:p>
        </w:tc>
      </w:tr>
      <w:tr w:rsidR="00C9250B" w:rsidRPr="002E6960" w:rsidTr="0041146F">
        <w:trPr>
          <w:trHeight w:val="332"/>
        </w:trPr>
        <w:tc>
          <w:tcPr>
            <w:tcW w:w="3049" w:type="dxa"/>
            <w:vMerge/>
          </w:tcPr>
          <w:p w:rsidR="00C9250B" w:rsidRDefault="00C9250B" w:rsidP="006260E1">
            <w:pPr>
              <w:ind w:left="342" w:hanging="342"/>
              <w:textAlignment w:val="center"/>
              <w:rPr>
                <w:szCs w:val="28"/>
                <w:cs/>
              </w:rPr>
            </w:pPr>
          </w:p>
        </w:tc>
        <w:tc>
          <w:tcPr>
            <w:tcW w:w="2874" w:type="dxa"/>
          </w:tcPr>
          <w:p w:rsidR="00C9250B" w:rsidRDefault="00C9250B" w:rsidP="000277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>ร้อยละของการลดใช้กระดาษ</w:t>
            </w:r>
          </w:p>
          <w:p w:rsidR="0073562D" w:rsidRDefault="0073562D" w:rsidP="00027782">
            <w:pPr>
              <w:autoSpaceDE w:val="0"/>
              <w:autoSpaceDN w:val="0"/>
              <w:adjustRightInd w:val="0"/>
              <w:rPr>
                <w:szCs w:val="28"/>
                <w:cs/>
              </w:rPr>
            </w:pPr>
          </w:p>
        </w:tc>
        <w:tc>
          <w:tcPr>
            <w:tcW w:w="1108" w:type="dxa"/>
            <w:gridSpan w:val="2"/>
          </w:tcPr>
          <w:p w:rsidR="00C9250B" w:rsidRPr="002E6960" w:rsidRDefault="00C9250B" w:rsidP="0073562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ร้อยละ</w:t>
            </w:r>
          </w:p>
        </w:tc>
        <w:tc>
          <w:tcPr>
            <w:tcW w:w="1012" w:type="dxa"/>
          </w:tcPr>
          <w:p w:rsidR="00C9250B" w:rsidRPr="00277C1A" w:rsidRDefault="00C9250B" w:rsidP="00BA3BA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77C1A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87" w:type="dxa"/>
            <w:gridSpan w:val="3"/>
          </w:tcPr>
          <w:p w:rsidR="00C9250B" w:rsidRPr="00277C1A" w:rsidRDefault="00C9250B" w:rsidP="00BA3BA2">
            <w:pPr>
              <w:jc w:val="center"/>
              <w:rPr>
                <w:sz w:val="28"/>
              </w:rPr>
            </w:pPr>
            <w:r w:rsidRPr="00277C1A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C9250B" w:rsidRPr="00277C1A" w:rsidRDefault="00C9250B" w:rsidP="00BA3BA2">
            <w:pPr>
              <w:jc w:val="center"/>
            </w:pPr>
            <w:r w:rsidRPr="00277C1A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C9250B" w:rsidRPr="002E6960" w:rsidRDefault="00C9250B" w:rsidP="00BA3BA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</w:tcPr>
          <w:p w:rsidR="00C9250B" w:rsidRPr="002E6960" w:rsidRDefault="00C9250B" w:rsidP="00BA3BA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gridSpan w:val="2"/>
          </w:tcPr>
          <w:p w:rsidR="00C9250B" w:rsidRPr="002E6960" w:rsidRDefault="00C9250B" w:rsidP="00BA3BA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367" w:type="dxa"/>
            <w:gridSpan w:val="3"/>
          </w:tcPr>
          <w:p w:rsidR="00C9250B" w:rsidRPr="002E6960" w:rsidRDefault="00C9250B" w:rsidP="00BA3BA2">
            <w:pPr>
              <w:jc w:val="center"/>
              <w:rPr>
                <w:sz w:val="28"/>
                <w:szCs w:val="28"/>
                <w:cs/>
              </w:rPr>
            </w:pPr>
            <w:r w:rsidRPr="002E6960">
              <w:rPr>
                <w:rFonts w:hint="cs"/>
                <w:szCs w:val="28"/>
                <w:cs/>
              </w:rPr>
              <w:t>งานบริหาร</w:t>
            </w:r>
          </w:p>
        </w:tc>
      </w:tr>
      <w:tr w:rsidR="00C9250B" w:rsidRPr="002E696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</w:tcPr>
          <w:p w:rsidR="00C9250B" w:rsidRPr="00126829" w:rsidRDefault="00C9250B" w:rsidP="00126829">
            <w:pPr>
              <w:rPr>
                <w:cs/>
              </w:rPr>
            </w:pPr>
            <w:r w:rsidRPr="00126829">
              <w:rPr>
                <w:rFonts w:hint="cs"/>
                <w:b/>
                <w:bCs/>
                <w:u w:val="single"/>
                <w:cs/>
              </w:rPr>
              <w:t xml:space="preserve">เป้าประสงค์ที่ </w:t>
            </w:r>
            <w:r w:rsidRPr="00126829">
              <w:rPr>
                <w:b/>
                <w:bCs/>
                <w:u w:val="single"/>
              </w:rPr>
              <w:t>3</w:t>
            </w:r>
            <w:r w:rsidRPr="00126829">
              <w:rPr>
                <w:rFonts w:hint="cs"/>
                <w:b/>
                <w:bCs/>
                <w:u w:val="single"/>
                <w:cs/>
              </w:rPr>
              <w:t xml:space="preserve"> </w:t>
            </w:r>
            <w:r w:rsidRPr="00126829">
              <w:rPr>
                <w:b/>
                <w:bCs/>
                <w:u w:val="single"/>
              </w:rPr>
              <w:t>:</w:t>
            </w:r>
            <w:r w:rsidRPr="00126829">
              <w:rPr>
                <w:rFonts w:hint="cs"/>
                <w:b/>
                <w:bCs/>
                <w:cs/>
              </w:rPr>
              <w:t xml:space="preserve">  </w:t>
            </w:r>
            <w:r w:rsidRPr="00126829">
              <w:rPr>
                <w:b/>
                <w:bCs/>
                <w:cs/>
              </w:rPr>
              <w:t>มีการบริหารจัดการองค์กร</w:t>
            </w:r>
            <w:r w:rsidRPr="00126829">
              <w:rPr>
                <w:rFonts w:hint="cs"/>
                <w:b/>
                <w:bCs/>
                <w:cs/>
              </w:rPr>
              <w:t>ให้มี</w:t>
            </w:r>
            <w:r w:rsidRPr="00126829">
              <w:rPr>
                <w:b/>
                <w:bCs/>
                <w:cs/>
              </w:rPr>
              <w:t>คุณภาพเพื่อการดำเนินงานที่เป็นเลิศ</w:t>
            </w:r>
          </w:p>
        </w:tc>
      </w:tr>
      <w:tr w:rsidR="00C9250B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</w:tcPr>
          <w:p w:rsidR="00A23A7D" w:rsidRPr="002E6960" w:rsidRDefault="00C9250B" w:rsidP="0073562D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3.1 </w:t>
            </w:r>
            <w:r w:rsidRPr="006260E1">
              <w:rPr>
                <w:szCs w:val="28"/>
                <w:cs/>
              </w:rPr>
              <w:t>พัฒนาประสิทธิภาพการบริหาร</w:t>
            </w:r>
            <w:r w:rsidR="0073562D">
              <w:rPr>
                <w:rFonts w:hint="cs"/>
                <w:szCs w:val="28"/>
                <w:cs/>
              </w:rPr>
              <w:br/>
            </w:r>
            <w:r w:rsidRPr="006260E1">
              <w:rPr>
                <w:szCs w:val="28"/>
                <w:cs/>
              </w:rPr>
              <w:t>งานโดยใช้เกณฑ์คุณภาพ</w:t>
            </w:r>
            <w:r w:rsidR="0073562D">
              <w:rPr>
                <w:rFonts w:hint="cs"/>
                <w:szCs w:val="28"/>
                <w:cs/>
              </w:rPr>
              <w:t>ก</w:t>
            </w:r>
            <w:r w:rsidRPr="006260E1">
              <w:rPr>
                <w:szCs w:val="28"/>
                <w:cs/>
              </w:rPr>
              <w:t>าร</w:t>
            </w:r>
            <w:r w:rsidR="0073562D">
              <w:rPr>
                <w:rFonts w:hint="cs"/>
                <w:szCs w:val="28"/>
                <w:cs/>
              </w:rPr>
              <w:t xml:space="preserve"> </w:t>
            </w:r>
            <w:r w:rsidRPr="006260E1">
              <w:rPr>
                <w:szCs w:val="28"/>
                <w:cs/>
              </w:rPr>
              <w:t xml:space="preserve">ศึกษาเพื่อการดำเนินงานที่เป็นเลิศ </w:t>
            </w:r>
            <w:r w:rsidRPr="006260E1">
              <w:rPr>
                <w:szCs w:val="28"/>
              </w:rPr>
              <w:t>(EdPEx)</w:t>
            </w:r>
          </w:p>
        </w:tc>
        <w:tc>
          <w:tcPr>
            <w:tcW w:w="2874" w:type="dxa"/>
          </w:tcPr>
          <w:p w:rsidR="00C9250B" w:rsidRPr="00C9250B" w:rsidRDefault="00C9250B" w:rsidP="00C9250B">
            <w:pPr>
              <w:textAlignment w:val="center"/>
              <w:rPr>
                <w:color w:val="FF0000"/>
                <w:szCs w:val="28"/>
              </w:rPr>
            </w:pPr>
            <w:r w:rsidRPr="00C9250B">
              <w:rPr>
                <w:color w:val="FF0000"/>
                <w:szCs w:val="28"/>
                <w:cs/>
              </w:rPr>
              <w:t>ระดับผลการประเมิน</w:t>
            </w:r>
            <w:r w:rsidR="00A23A7D">
              <w:rPr>
                <w:rFonts w:hint="cs"/>
                <w:color w:val="FF0000"/>
                <w:szCs w:val="28"/>
                <w:cs/>
              </w:rPr>
              <w:t>ตนเอง</w:t>
            </w:r>
            <w:r w:rsidRPr="00C9250B">
              <w:rPr>
                <w:color w:val="FF0000"/>
                <w:szCs w:val="28"/>
                <w:cs/>
              </w:rPr>
              <w:t>ตามเกณฑ์คุณภาพการศึกษาเพื่อการดำเนินงานที่เป็นเลิศ</w:t>
            </w:r>
            <w:r w:rsidRPr="00C9250B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A23A7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A23A7D">
              <w:rPr>
                <w:color w:val="FF0000"/>
                <w:sz w:val="28"/>
                <w:szCs w:val="28"/>
              </w:rPr>
              <w:t>(EdPEx)</w:t>
            </w:r>
          </w:p>
        </w:tc>
        <w:tc>
          <w:tcPr>
            <w:tcW w:w="1108" w:type="dxa"/>
            <w:gridSpan w:val="2"/>
          </w:tcPr>
          <w:p w:rsidR="00C9250B" w:rsidRPr="00C9250B" w:rsidRDefault="00C9250B" w:rsidP="00781D8F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  <w:r w:rsidRPr="00C9250B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คะแนน</w:t>
            </w:r>
          </w:p>
          <w:p w:rsidR="00C9250B" w:rsidRPr="00C9250B" w:rsidRDefault="00C9250B" w:rsidP="00781D8F">
            <w:pPr>
              <w:pStyle w:val="ListParagraph"/>
              <w:autoSpaceDE w:val="0"/>
              <w:autoSpaceDN w:val="0"/>
              <w:adjustRightInd w:val="0"/>
              <w:ind w:left="10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</w:p>
        </w:tc>
        <w:tc>
          <w:tcPr>
            <w:tcW w:w="1012" w:type="dxa"/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9250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75" w:type="dxa"/>
            <w:gridSpan w:val="2"/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9250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9250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C9250B" w:rsidRPr="00C9250B" w:rsidRDefault="00C9250B" w:rsidP="00781D8F">
            <w:pPr>
              <w:jc w:val="center"/>
              <w:rPr>
                <w:color w:val="FF0000"/>
                <w:sz w:val="28"/>
                <w:szCs w:val="28"/>
              </w:rPr>
            </w:pPr>
            <w:r w:rsidRPr="00C9250B">
              <w:rPr>
                <w:rFonts w:hint="cs"/>
                <w:color w:val="FF0000"/>
                <w:sz w:val="28"/>
                <w:szCs w:val="28"/>
                <w:cs/>
              </w:rPr>
              <w:t>200</w:t>
            </w:r>
          </w:p>
        </w:tc>
        <w:tc>
          <w:tcPr>
            <w:tcW w:w="990" w:type="dxa"/>
          </w:tcPr>
          <w:p w:rsidR="00C9250B" w:rsidRPr="00C9250B" w:rsidRDefault="00C9250B" w:rsidP="00781D8F">
            <w:pPr>
              <w:jc w:val="center"/>
              <w:rPr>
                <w:color w:val="FF0000"/>
                <w:sz w:val="28"/>
                <w:szCs w:val="28"/>
              </w:rPr>
            </w:pPr>
            <w:r w:rsidRPr="00C9250B">
              <w:rPr>
                <w:rFonts w:hint="cs"/>
                <w:color w:val="FF0000"/>
                <w:sz w:val="28"/>
                <w:szCs w:val="28"/>
                <w:cs/>
              </w:rPr>
              <w:t>250</w:t>
            </w:r>
          </w:p>
        </w:tc>
        <w:tc>
          <w:tcPr>
            <w:tcW w:w="990" w:type="dxa"/>
            <w:gridSpan w:val="2"/>
          </w:tcPr>
          <w:p w:rsidR="00C9250B" w:rsidRPr="00C9250B" w:rsidRDefault="00C9250B" w:rsidP="00781D8F">
            <w:pPr>
              <w:jc w:val="center"/>
              <w:rPr>
                <w:color w:val="FF0000"/>
                <w:sz w:val="28"/>
                <w:szCs w:val="28"/>
              </w:rPr>
            </w:pPr>
            <w:r w:rsidRPr="00C9250B">
              <w:rPr>
                <w:rFonts w:hint="cs"/>
                <w:color w:val="FF0000"/>
                <w:sz w:val="28"/>
                <w:szCs w:val="28"/>
                <w:cs/>
              </w:rPr>
              <w:t>300</w:t>
            </w:r>
          </w:p>
        </w:tc>
        <w:tc>
          <w:tcPr>
            <w:tcW w:w="1358" w:type="dxa"/>
            <w:gridSpan w:val="2"/>
          </w:tcPr>
          <w:p w:rsidR="00C9250B" w:rsidRPr="00C9250B" w:rsidRDefault="00C9250B" w:rsidP="00781D8F">
            <w:pPr>
              <w:jc w:val="center"/>
              <w:rPr>
                <w:color w:val="FF0000"/>
                <w:sz w:val="28"/>
                <w:szCs w:val="28"/>
                <w:cs/>
              </w:rPr>
            </w:pPr>
            <w:r w:rsidRPr="00C9250B">
              <w:rPr>
                <w:rFonts w:hint="cs"/>
                <w:color w:val="FF0000"/>
                <w:sz w:val="28"/>
                <w:szCs w:val="28"/>
                <w:cs/>
              </w:rPr>
              <w:t>งานประกันคุณภาพ</w:t>
            </w:r>
          </w:p>
          <w:p w:rsidR="00C9250B" w:rsidRPr="00C9250B" w:rsidRDefault="00C9250B" w:rsidP="00781D8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9250B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vMerge w:val="restart"/>
          </w:tcPr>
          <w:p w:rsidR="00C9250B" w:rsidRPr="002E6960" w:rsidRDefault="00C9250B" w:rsidP="006260E1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3.2 </w:t>
            </w:r>
            <w:r w:rsidRPr="002E6960">
              <w:rPr>
                <w:szCs w:val="28"/>
                <w:cs/>
              </w:rPr>
              <w:t xml:space="preserve">พัฒนาประสิทธิภาพการดำเนินงานด้านการประกันคุณภาพการศึกษา </w:t>
            </w:r>
            <w:r w:rsidRPr="002E6960">
              <w:rPr>
                <w:szCs w:val="28"/>
              </w:rPr>
              <w:t xml:space="preserve">(IQA/EQA) </w:t>
            </w:r>
            <w:r w:rsidRPr="002E6960">
              <w:rPr>
                <w:szCs w:val="28"/>
                <w:cs/>
              </w:rPr>
              <w:t>เป็นเครื่องมือในการบริหารงานอย่างมีคุณภาพ</w:t>
            </w:r>
          </w:p>
        </w:tc>
        <w:tc>
          <w:tcPr>
            <w:tcW w:w="2874" w:type="dxa"/>
          </w:tcPr>
          <w:p w:rsidR="00C9250B" w:rsidRPr="008426DD" w:rsidRDefault="00C9250B" w:rsidP="008426DD">
            <w:pPr>
              <w:autoSpaceDE w:val="0"/>
              <w:autoSpaceDN w:val="0"/>
              <w:adjustRightInd w:val="0"/>
              <w:ind w:left="342" w:hanging="342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(1) </w:t>
            </w:r>
            <w:r w:rsidRPr="008426DD">
              <w:rPr>
                <w:szCs w:val="28"/>
                <w:cs/>
              </w:rPr>
              <w:t>ระดับผลการประเมินคุณภาพการศึกษาภายใน</w:t>
            </w:r>
          </w:p>
        </w:tc>
        <w:tc>
          <w:tcPr>
            <w:tcW w:w="1108" w:type="dxa"/>
            <w:gridSpan w:val="2"/>
          </w:tcPr>
          <w:p w:rsidR="00C9250B" w:rsidRPr="002E6960" w:rsidRDefault="00C9250B" w:rsidP="00781D8F">
            <w:pPr>
              <w:autoSpaceDE w:val="0"/>
              <w:autoSpaceDN w:val="0"/>
              <w:adjustRightInd w:val="0"/>
              <w:jc w:val="center"/>
              <w:rPr>
                <w:szCs w:val="28"/>
                <w:cs/>
              </w:rPr>
            </w:pPr>
            <w:r w:rsidRPr="002E6960">
              <w:rPr>
                <w:szCs w:val="28"/>
                <w:cs/>
              </w:rPr>
              <w:t>คะแนน</w:t>
            </w:r>
          </w:p>
        </w:tc>
        <w:tc>
          <w:tcPr>
            <w:tcW w:w="1012" w:type="dxa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4.8</w:t>
            </w:r>
          </w:p>
        </w:tc>
        <w:tc>
          <w:tcPr>
            <w:tcW w:w="975" w:type="dxa"/>
            <w:gridSpan w:val="2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4.8</w:t>
            </w:r>
          </w:p>
        </w:tc>
        <w:tc>
          <w:tcPr>
            <w:tcW w:w="990" w:type="dxa"/>
            <w:gridSpan w:val="2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4.8</w:t>
            </w:r>
          </w:p>
        </w:tc>
        <w:tc>
          <w:tcPr>
            <w:tcW w:w="990" w:type="dxa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4.8</w:t>
            </w:r>
          </w:p>
        </w:tc>
        <w:tc>
          <w:tcPr>
            <w:tcW w:w="990" w:type="dxa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4.8</w:t>
            </w:r>
          </w:p>
        </w:tc>
        <w:tc>
          <w:tcPr>
            <w:tcW w:w="990" w:type="dxa"/>
            <w:gridSpan w:val="2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4.8</w:t>
            </w:r>
          </w:p>
        </w:tc>
        <w:tc>
          <w:tcPr>
            <w:tcW w:w="1358" w:type="dxa"/>
            <w:gridSpan w:val="2"/>
          </w:tcPr>
          <w:p w:rsidR="00C9250B" w:rsidRPr="002E6960" w:rsidRDefault="00C9250B" w:rsidP="00027782">
            <w:pPr>
              <w:jc w:val="center"/>
              <w:rPr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งานประกันคุณภาพ</w:t>
            </w:r>
          </w:p>
        </w:tc>
      </w:tr>
      <w:tr w:rsidR="00C9250B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vMerge/>
          </w:tcPr>
          <w:p w:rsidR="00C9250B" w:rsidRPr="00027782" w:rsidRDefault="00C9250B" w:rsidP="00027782">
            <w:pPr>
              <w:textAlignment w:val="center"/>
              <w:rPr>
                <w:szCs w:val="28"/>
                <w:cs/>
              </w:rPr>
            </w:pPr>
          </w:p>
        </w:tc>
        <w:tc>
          <w:tcPr>
            <w:tcW w:w="2874" w:type="dxa"/>
          </w:tcPr>
          <w:p w:rsidR="00C9250B" w:rsidRPr="002E6960" w:rsidRDefault="00C9250B" w:rsidP="008426DD">
            <w:pPr>
              <w:autoSpaceDE w:val="0"/>
              <w:autoSpaceDN w:val="0"/>
              <w:adjustRightInd w:val="0"/>
              <w:ind w:left="342" w:hanging="342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(2) </w:t>
            </w:r>
            <w:r w:rsidRPr="002E6960">
              <w:rPr>
                <w:szCs w:val="28"/>
                <w:cs/>
              </w:rPr>
              <w:t>ระดับผลการประเมินคุณภาพการศึกษาภายนอก</w:t>
            </w:r>
          </w:p>
        </w:tc>
        <w:tc>
          <w:tcPr>
            <w:tcW w:w="1108" w:type="dxa"/>
            <w:gridSpan w:val="2"/>
          </w:tcPr>
          <w:p w:rsidR="00C9250B" w:rsidRPr="002E6960" w:rsidRDefault="00C9250B" w:rsidP="00781D8F">
            <w:pPr>
              <w:autoSpaceDE w:val="0"/>
              <w:autoSpaceDN w:val="0"/>
              <w:adjustRightInd w:val="0"/>
              <w:jc w:val="center"/>
              <w:rPr>
                <w:szCs w:val="28"/>
                <w:cs/>
              </w:rPr>
            </w:pPr>
            <w:r w:rsidRPr="002E6960">
              <w:rPr>
                <w:szCs w:val="28"/>
                <w:cs/>
              </w:rPr>
              <w:t>คะแนน</w:t>
            </w:r>
          </w:p>
        </w:tc>
        <w:tc>
          <w:tcPr>
            <w:tcW w:w="1012" w:type="dxa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4.56</w:t>
            </w:r>
          </w:p>
        </w:tc>
        <w:tc>
          <w:tcPr>
            <w:tcW w:w="975" w:type="dxa"/>
            <w:gridSpan w:val="2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4.51</w:t>
            </w:r>
          </w:p>
        </w:tc>
        <w:tc>
          <w:tcPr>
            <w:tcW w:w="990" w:type="dxa"/>
            <w:gridSpan w:val="2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4.51</w:t>
            </w:r>
          </w:p>
        </w:tc>
        <w:tc>
          <w:tcPr>
            <w:tcW w:w="990" w:type="dxa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4.51</w:t>
            </w:r>
          </w:p>
        </w:tc>
        <w:tc>
          <w:tcPr>
            <w:tcW w:w="990" w:type="dxa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4.51</w:t>
            </w:r>
          </w:p>
        </w:tc>
        <w:tc>
          <w:tcPr>
            <w:tcW w:w="990" w:type="dxa"/>
            <w:gridSpan w:val="2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4.51</w:t>
            </w:r>
          </w:p>
        </w:tc>
        <w:tc>
          <w:tcPr>
            <w:tcW w:w="1358" w:type="dxa"/>
            <w:gridSpan w:val="2"/>
          </w:tcPr>
          <w:p w:rsidR="00C9250B" w:rsidRPr="002E6960" w:rsidRDefault="00C9250B" w:rsidP="00781D8F">
            <w:pPr>
              <w:jc w:val="center"/>
              <w:rPr>
                <w:sz w:val="28"/>
                <w:szCs w:val="28"/>
              </w:rPr>
            </w:pPr>
            <w:r w:rsidRPr="002E6960">
              <w:rPr>
                <w:rFonts w:hint="cs"/>
                <w:sz w:val="28"/>
                <w:szCs w:val="28"/>
                <w:cs/>
              </w:rPr>
              <w:t>งานประกันคุณภาพ</w:t>
            </w:r>
          </w:p>
        </w:tc>
      </w:tr>
      <w:tr w:rsidR="00C9250B" w:rsidRPr="002E696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</w:tcPr>
          <w:p w:rsidR="00C9250B" w:rsidRPr="00126829" w:rsidRDefault="00C9250B" w:rsidP="00126829">
            <w:pPr>
              <w:rPr>
                <w:b/>
                <w:bCs/>
                <w:cs/>
              </w:rPr>
            </w:pPr>
            <w:r w:rsidRPr="00126829">
              <w:rPr>
                <w:rFonts w:hint="cs"/>
                <w:b/>
                <w:bCs/>
                <w:u w:val="single"/>
                <w:cs/>
              </w:rPr>
              <w:t xml:space="preserve">เป้าประสงค์ที่ </w:t>
            </w:r>
            <w:r w:rsidRPr="00126829">
              <w:rPr>
                <w:b/>
                <w:bCs/>
                <w:u w:val="single"/>
              </w:rPr>
              <w:t>4</w:t>
            </w:r>
            <w:r w:rsidRPr="00126829">
              <w:rPr>
                <w:rFonts w:hint="cs"/>
                <w:b/>
                <w:bCs/>
                <w:u w:val="single"/>
                <w:cs/>
              </w:rPr>
              <w:t xml:space="preserve"> </w:t>
            </w:r>
            <w:r w:rsidRPr="00126829">
              <w:rPr>
                <w:b/>
                <w:bCs/>
                <w:u w:val="single"/>
              </w:rPr>
              <w:t>:</w:t>
            </w:r>
            <w:r w:rsidRPr="00126829">
              <w:rPr>
                <w:rFonts w:hint="cs"/>
                <w:b/>
                <w:bCs/>
                <w:cs/>
              </w:rPr>
              <w:t xml:space="preserve">  </w:t>
            </w:r>
            <w:r w:rsidRPr="00126829">
              <w:rPr>
                <w:b/>
                <w:bCs/>
                <w:cs/>
              </w:rPr>
              <w:t>ม</w:t>
            </w:r>
            <w:r w:rsidRPr="00126829">
              <w:rPr>
                <w:rFonts w:hint="cs"/>
                <w:b/>
                <w:bCs/>
                <w:cs/>
              </w:rPr>
              <w:t>ี</w:t>
            </w:r>
            <w:r w:rsidRPr="00126829">
              <w:rPr>
                <w:b/>
                <w:bCs/>
                <w:cs/>
              </w:rPr>
              <w:t>ระบบสารสนเทศที่มีประสิทธิภาพ</w:t>
            </w:r>
          </w:p>
        </w:tc>
      </w:tr>
      <w:tr w:rsidR="00C9250B" w:rsidRPr="002E6960" w:rsidTr="0041146F">
        <w:trPr>
          <w:gridAfter w:val="1"/>
          <w:wAfter w:w="9" w:type="dxa"/>
          <w:trHeight w:val="332"/>
          <w:hidden/>
        </w:trPr>
        <w:tc>
          <w:tcPr>
            <w:tcW w:w="3049" w:type="dxa"/>
          </w:tcPr>
          <w:p w:rsidR="00C9250B" w:rsidRPr="00ED0D9B" w:rsidRDefault="00C9250B" w:rsidP="00BB7228">
            <w:pPr>
              <w:pStyle w:val="ListParagraph"/>
              <w:numPr>
                <w:ilvl w:val="0"/>
                <w:numId w:val="90"/>
              </w:numPr>
              <w:textAlignment w:val="center"/>
              <w:rPr>
                <w:vanish/>
                <w:szCs w:val="28"/>
                <w:cs/>
              </w:rPr>
            </w:pPr>
          </w:p>
          <w:p w:rsidR="00C9250B" w:rsidRPr="006260E1" w:rsidRDefault="00C9250B" w:rsidP="006260E1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4.1 </w:t>
            </w:r>
            <w:r w:rsidRPr="00ED0D9B">
              <w:rPr>
                <w:szCs w:val="28"/>
                <w:cs/>
              </w:rPr>
              <w:t xml:space="preserve">พัฒนาและปรับปรุงระบบฐานข้อมูลที่ปัจจุบันและเป็นสากล  เพื่อสนับสนุนการดำเนินงานตาม    พันธกิจอย่างครบถ้วน และใช้ประโยชน์ในการบริหารจัดการและการตัดสินใจ </w:t>
            </w:r>
          </w:p>
        </w:tc>
        <w:tc>
          <w:tcPr>
            <w:tcW w:w="2874" w:type="dxa"/>
          </w:tcPr>
          <w:p w:rsidR="00C9250B" w:rsidRPr="00C9250B" w:rsidRDefault="00C9250B" w:rsidP="00ED0D9B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C9250B">
              <w:rPr>
                <w:color w:val="FF0000"/>
                <w:szCs w:val="28"/>
                <w:cs/>
              </w:rPr>
              <w:t>ความพึงพอใจของผู้ใช้ฐานข้อมูล</w:t>
            </w:r>
            <w:r w:rsidRPr="00C9250B">
              <w:rPr>
                <w:rFonts w:hint="cs"/>
                <w:color w:val="FF0000"/>
                <w:szCs w:val="28"/>
                <w:cs/>
              </w:rPr>
              <w:t>และสารสนเทศ</w:t>
            </w:r>
          </w:p>
          <w:p w:rsidR="00C9250B" w:rsidRPr="00C9250B" w:rsidRDefault="00C9250B" w:rsidP="00781D8F">
            <w:pPr>
              <w:pStyle w:val="ListParagraph"/>
              <w:numPr>
                <w:ilvl w:val="1"/>
                <w:numId w:val="0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278" w:hanging="283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</w:p>
        </w:tc>
        <w:tc>
          <w:tcPr>
            <w:tcW w:w="1108" w:type="dxa"/>
            <w:gridSpan w:val="2"/>
          </w:tcPr>
          <w:p w:rsidR="00C9250B" w:rsidRPr="00A23A7D" w:rsidRDefault="00C9250B" w:rsidP="00A23A7D">
            <w:pPr>
              <w:pStyle w:val="ListParagraph"/>
              <w:autoSpaceDE w:val="0"/>
              <w:autoSpaceDN w:val="0"/>
              <w:adjustRightInd w:val="0"/>
              <w:ind w:left="176"/>
              <w:jc w:val="center"/>
              <w:rPr>
                <w:rFonts w:ascii="TH SarabunPSK" w:hAnsi="TH SarabunPSK" w:cs="TH SarabunPSK"/>
                <w:color w:val="00B050"/>
                <w:szCs w:val="28"/>
                <w:cs/>
              </w:rPr>
            </w:pPr>
            <w:r w:rsidRPr="00A23A7D">
              <w:rPr>
                <w:rFonts w:ascii="TH SarabunPSK" w:hAnsi="TH SarabunPSK" w:cs="TH SarabunPSK"/>
                <w:color w:val="00B050"/>
                <w:szCs w:val="28"/>
                <w:cs/>
              </w:rPr>
              <w:t>คะแนน</w:t>
            </w:r>
          </w:p>
        </w:tc>
        <w:tc>
          <w:tcPr>
            <w:tcW w:w="1012" w:type="dxa"/>
          </w:tcPr>
          <w:p w:rsidR="00C9250B" w:rsidRPr="00A23A7D" w:rsidRDefault="00C9250B" w:rsidP="00A23A7D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A23A7D">
              <w:rPr>
                <w:rFonts w:ascii="TH SarabunPSK" w:hAnsi="TH SarabunPSK" w:cs="TH SarabunPSK"/>
                <w:color w:val="00B050"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</w:tcPr>
          <w:p w:rsidR="00C9250B" w:rsidRPr="00A23A7D" w:rsidRDefault="00A23A7D" w:rsidP="00A23A7D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</w:pPr>
            <w:r w:rsidRPr="00A23A7D">
              <w:rPr>
                <w:rFonts w:ascii="TH SarabunPSK" w:hAnsi="TH SarabunPSK" w:cs="TH SarabunPSK"/>
                <w:color w:val="00B050"/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C9250B" w:rsidRPr="00A23A7D" w:rsidRDefault="00A23A7D" w:rsidP="00A23A7D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</w:pPr>
            <w:r w:rsidRPr="00A23A7D">
              <w:rPr>
                <w:rFonts w:ascii="TH SarabunPSK" w:hAnsi="TH SarabunPSK" w:cs="TH SarabunPSK"/>
                <w:color w:val="00B050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C9250B" w:rsidRPr="00A23A7D" w:rsidRDefault="00A23A7D" w:rsidP="00A23A7D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</w:pPr>
            <w:r w:rsidRPr="00A23A7D">
              <w:rPr>
                <w:rFonts w:ascii="TH SarabunPSK" w:hAnsi="TH SarabunPSK" w:cs="TH SarabunPSK"/>
                <w:color w:val="00B050"/>
                <w:sz w:val="28"/>
                <w:szCs w:val="28"/>
              </w:rPr>
              <w:t>3.51</w:t>
            </w:r>
          </w:p>
        </w:tc>
        <w:tc>
          <w:tcPr>
            <w:tcW w:w="990" w:type="dxa"/>
          </w:tcPr>
          <w:p w:rsidR="00C9250B" w:rsidRPr="00A23A7D" w:rsidRDefault="00A23A7D" w:rsidP="00A23A7D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</w:pPr>
            <w:r w:rsidRPr="00A23A7D">
              <w:rPr>
                <w:rFonts w:ascii="TH SarabunPSK" w:hAnsi="TH SarabunPSK" w:cs="TH SarabunPSK"/>
                <w:color w:val="00B050"/>
                <w:sz w:val="28"/>
                <w:szCs w:val="28"/>
              </w:rPr>
              <w:t>3.6</w:t>
            </w:r>
          </w:p>
        </w:tc>
        <w:tc>
          <w:tcPr>
            <w:tcW w:w="990" w:type="dxa"/>
            <w:gridSpan w:val="2"/>
          </w:tcPr>
          <w:p w:rsidR="00C9250B" w:rsidRPr="00A23A7D" w:rsidRDefault="00A23A7D" w:rsidP="00A23A7D">
            <w:pPr>
              <w:pStyle w:val="Default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</w:pPr>
            <w:r w:rsidRPr="00A23A7D">
              <w:rPr>
                <w:rFonts w:ascii="TH SarabunPSK" w:hAnsi="TH SarabunPSK" w:cs="TH SarabunPSK"/>
                <w:color w:val="00B050"/>
                <w:sz w:val="28"/>
                <w:szCs w:val="28"/>
              </w:rPr>
              <w:t>3.7</w:t>
            </w:r>
          </w:p>
        </w:tc>
        <w:tc>
          <w:tcPr>
            <w:tcW w:w="1358" w:type="dxa"/>
            <w:gridSpan w:val="2"/>
          </w:tcPr>
          <w:p w:rsidR="00C9250B" w:rsidRPr="002E6960" w:rsidRDefault="00C9250B" w:rsidP="00781D8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งานคอมพิวเตอร์และสารสนเทศ</w:t>
            </w:r>
          </w:p>
        </w:tc>
      </w:tr>
      <w:tr w:rsidR="00C9250B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</w:tcPr>
          <w:p w:rsidR="00C9250B" w:rsidRPr="0073562D" w:rsidRDefault="00C9250B" w:rsidP="0073562D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4.2 </w:t>
            </w:r>
            <w:r w:rsidRPr="002E6960">
              <w:rPr>
                <w:szCs w:val="28"/>
                <w:cs/>
              </w:rPr>
              <w:t>พัฒนาระบบการรายงานข้อมูลที่สำคัญเพื่</w:t>
            </w:r>
            <w:r>
              <w:rPr>
                <w:szCs w:val="28"/>
                <w:cs/>
              </w:rPr>
              <w:t xml:space="preserve">อประกอบการตัดสินใจของผู้บริหาร </w:t>
            </w:r>
          </w:p>
        </w:tc>
        <w:tc>
          <w:tcPr>
            <w:tcW w:w="2874" w:type="dxa"/>
          </w:tcPr>
          <w:p w:rsidR="00C9250B" w:rsidRPr="00ED0D9B" w:rsidRDefault="00C9250B" w:rsidP="00ED0D9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D0D9B">
              <w:rPr>
                <w:szCs w:val="28"/>
                <w:cs/>
              </w:rPr>
              <w:t xml:space="preserve">จำนวนนวัตกรรมสารสนเทศ </w:t>
            </w:r>
          </w:p>
        </w:tc>
        <w:tc>
          <w:tcPr>
            <w:tcW w:w="1108" w:type="dxa"/>
            <w:gridSpan w:val="2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จำนวน</w:t>
            </w:r>
          </w:p>
        </w:tc>
        <w:tc>
          <w:tcPr>
            <w:tcW w:w="1012" w:type="dxa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1358" w:type="dxa"/>
            <w:gridSpan w:val="2"/>
          </w:tcPr>
          <w:p w:rsidR="00C9250B" w:rsidRPr="002E6960" w:rsidRDefault="00C9250B" w:rsidP="00BA3B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งานคอมพิวเตอร์และสารสนเทศ</w:t>
            </w:r>
          </w:p>
        </w:tc>
      </w:tr>
      <w:tr w:rsidR="00C9250B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</w:tcPr>
          <w:p w:rsidR="00C9250B" w:rsidRPr="002E6960" w:rsidRDefault="00C9250B" w:rsidP="006260E1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4.3 </w:t>
            </w:r>
            <w:r w:rsidRPr="002E6960">
              <w:rPr>
                <w:szCs w:val="28"/>
                <w:cs/>
              </w:rPr>
              <w:t>จัดให้มีการประเมินประสิทธิภาพและความปลอดภัยของระบบฐานข้อมูล</w:t>
            </w:r>
          </w:p>
        </w:tc>
        <w:tc>
          <w:tcPr>
            <w:tcW w:w="2874" w:type="dxa"/>
          </w:tcPr>
          <w:p w:rsidR="00C9250B" w:rsidRPr="00ED0D9B" w:rsidRDefault="00C9250B" w:rsidP="00ED0D9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D0D9B">
              <w:rPr>
                <w:szCs w:val="28"/>
                <w:cs/>
              </w:rPr>
              <w:t>ระดับประสิทธิภาพและความปลอดภัยของข้อมูลและระบบฐานข้อมูล</w:t>
            </w:r>
          </w:p>
        </w:tc>
        <w:tc>
          <w:tcPr>
            <w:tcW w:w="1108" w:type="dxa"/>
            <w:gridSpan w:val="2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คะแนน</w:t>
            </w:r>
          </w:p>
        </w:tc>
        <w:tc>
          <w:tcPr>
            <w:tcW w:w="1012" w:type="dxa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</w:tcPr>
          <w:p w:rsidR="00C9250B" w:rsidRPr="002E6960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9250B">
              <w:rPr>
                <w:rFonts w:ascii="TH SarabunPSK" w:hAnsi="TH SarabunPSK" w:cs="TH SarabunPSK"/>
                <w:color w:val="auto"/>
                <w:sz w:val="28"/>
                <w:szCs w:val="28"/>
              </w:rPr>
              <w:t>3.5</w:t>
            </w:r>
          </w:p>
        </w:tc>
        <w:tc>
          <w:tcPr>
            <w:tcW w:w="990" w:type="dxa"/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9250B">
              <w:rPr>
                <w:rFonts w:ascii="TH SarabunPSK" w:hAnsi="TH SarabunPSK" w:cs="TH SarabunPSK"/>
                <w:color w:val="auto"/>
                <w:sz w:val="28"/>
                <w:szCs w:val="28"/>
              </w:rPr>
              <w:t>3.5</w:t>
            </w:r>
          </w:p>
        </w:tc>
        <w:tc>
          <w:tcPr>
            <w:tcW w:w="990" w:type="dxa"/>
            <w:gridSpan w:val="2"/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9250B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358" w:type="dxa"/>
            <w:gridSpan w:val="2"/>
          </w:tcPr>
          <w:p w:rsidR="00C9250B" w:rsidRPr="002E6960" w:rsidRDefault="00C9250B" w:rsidP="00BA3B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งานคอมพิวเตอร์และสารสนเทศ</w:t>
            </w:r>
          </w:p>
        </w:tc>
      </w:tr>
      <w:tr w:rsidR="00C9250B" w:rsidRPr="002E6960" w:rsidTr="0073562D">
        <w:trPr>
          <w:gridAfter w:val="1"/>
          <w:wAfter w:w="9" w:type="dxa"/>
          <w:trHeight w:val="332"/>
        </w:trPr>
        <w:tc>
          <w:tcPr>
            <w:tcW w:w="14336" w:type="dxa"/>
            <w:gridSpan w:val="15"/>
            <w:tcBorders>
              <w:bottom w:val="single" w:sz="4" w:space="0" w:color="000000" w:themeColor="text1"/>
            </w:tcBorders>
          </w:tcPr>
          <w:p w:rsidR="00C9250B" w:rsidRPr="00126829" w:rsidRDefault="00C9250B" w:rsidP="00126829">
            <w:pPr>
              <w:rPr>
                <w:cs/>
              </w:rPr>
            </w:pPr>
            <w:r w:rsidRPr="00126829">
              <w:rPr>
                <w:rFonts w:hint="cs"/>
                <w:b/>
                <w:bCs/>
                <w:u w:val="single"/>
                <w:cs/>
              </w:rPr>
              <w:lastRenderedPageBreak/>
              <w:t xml:space="preserve">เป้าประสงค์ที่ 5 </w:t>
            </w:r>
            <w:r w:rsidRPr="00126829">
              <w:rPr>
                <w:b/>
                <w:bCs/>
                <w:u w:val="single"/>
              </w:rPr>
              <w:t>:</w:t>
            </w:r>
            <w:r w:rsidRPr="00126829">
              <w:rPr>
                <w:rFonts w:hint="cs"/>
                <w:b/>
                <w:bCs/>
                <w:cs/>
              </w:rPr>
              <w:t xml:space="preserve">  </w:t>
            </w:r>
            <w:r w:rsidRPr="00126829">
              <w:rPr>
                <w:b/>
                <w:bCs/>
                <w:cs/>
              </w:rPr>
              <w:t>มีชื่อเสียงและภาพลักษณ์ที่ดีปรากฏแก่สังคม</w:t>
            </w:r>
          </w:p>
        </w:tc>
      </w:tr>
      <w:tr w:rsidR="00C9250B" w:rsidRPr="00C9250B" w:rsidTr="0073562D">
        <w:trPr>
          <w:gridAfter w:val="1"/>
          <w:wAfter w:w="9" w:type="dxa"/>
          <w:trHeight w:val="332"/>
        </w:trPr>
        <w:tc>
          <w:tcPr>
            <w:tcW w:w="3049" w:type="dxa"/>
            <w:vMerge w:val="restart"/>
            <w:tcBorders>
              <w:bottom w:val="single" w:sz="4" w:space="0" w:color="000000" w:themeColor="text1"/>
            </w:tcBorders>
          </w:tcPr>
          <w:p w:rsidR="00C9250B" w:rsidRPr="00D610FB" w:rsidRDefault="00C9250B" w:rsidP="006260E1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5.1 </w:t>
            </w:r>
            <w:r w:rsidRPr="00D610FB">
              <w:rPr>
                <w:szCs w:val="28"/>
                <w:cs/>
              </w:rPr>
              <w:t>พัฒนาระบบการสื่อสารและประชาสัมพันธ์เชิงรุกเพื่อเผยแพร่ผลงานและสร้างเครือข่ายในระดับชาติและนานาชาติ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C9250B" w:rsidRPr="00C9250B" w:rsidRDefault="00C9250B" w:rsidP="008426DD">
            <w:pPr>
              <w:autoSpaceDE w:val="0"/>
              <w:autoSpaceDN w:val="0"/>
              <w:adjustRightInd w:val="0"/>
              <w:ind w:left="342" w:hanging="342"/>
              <w:rPr>
                <w:color w:val="FF0000"/>
                <w:szCs w:val="28"/>
                <w:cs/>
              </w:rPr>
            </w:pPr>
            <w:r w:rsidRPr="00C9250B">
              <w:rPr>
                <w:rFonts w:hint="cs"/>
                <w:color w:val="FF0000"/>
                <w:szCs w:val="28"/>
                <w:cs/>
              </w:rPr>
              <w:t xml:space="preserve">(1) </w:t>
            </w:r>
            <w:r w:rsidRPr="00C9250B">
              <w:rPr>
                <w:color w:val="FF0000"/>
                <w:szCs w:val="28"/>
                <w:cs/>
              </w:rPr>
              <w:t>จำนวนผลงานที่ได้รับมีการเผยแพร่สู่สาธารณะ</w:t>
            </w:r>
          </w:p>
        </w:tc>
        <w:tc>
          <w:tcPr>
            <w:tcW w:w="1108" w:type="dxa"/>
            <w:gridSpan w:val="2"/>
            <w:tcBorders>
              <w:bottom w:val="single" w:sz="4" w:space="0" w:color="000000" w:themeColor="text1"/>
            </w:tcBorders>
          </w:tcPr>
          <w:p w:rsidR="00C9250B" w:rsidRPr="00C9250B" w:rsidRDefault="00C9250B" w:rsidP="00781D8F">
            <w:pPr>
              <w:pStyle w:val="ListParagraph"/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C9250B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ผลงาน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9250B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  <w:tcBorders>
              <w:bottom w:val="single" w:sz="4" w:space="0" w:color="000000" w:themeColor="text1"/>
            </w:tcBorders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9250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9250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  <w:r w:rsidRPr="00C9250B">
              <w:rPr>
                <w:rFonts w:ascii="TH SarabunPSK" w:hAnsi="TH SarabunPSK" w:cs="TH SarabunPSK"/>
                <w:color w:val="FF0000"/>
                <w:szCs w:val="28"/>
              </w:rPr>
              <w:t>1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9250B">
              <w:rPr>
                <w:rFonts w:ascii="TH SarabunPSK" w:hAnsi="TH SarabunPSK" w:cs="TH SarabunPSK"/>
                <w:color w:val="FF0000"/>
                <w:szCs w:val="28"/>
              </w:rPr>
              <w:t>2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  <w:r w:rsidRPr="00C9250B">
              <w:rPr>
                <w:rFonts w:ascii="TH SarabunPSK" w:hAnsi="TH SarabunPSK" w:cs="TH SarabunPSK"/>
                <w:color w:val="FF0000"/>
                <w:szCs w:val="28"/>
              </w:rPr>
              <w:t>2</w:t>
            </w:r>
          </w:p>
        </w:tc>
        <w:tc>
          <w:tcPr>
            <w:tcW w:w="1358" w:type="dxa"/>
            <w:gridSpan w:val="2"/>
            <w:tcBorders>
              <w:bottom w:val="single" w:sz="4" w:space="0" w:color="000000" w:themeColor="text1"/>
            </w:tcBorders>
          </w:tcPr>
          <w:p w:rsidR="00C9250B" w:rsidRPr="00C9250B" w:rsidRDefault="00C9250B" w:rsidP="00781D8F">
            <w:pPr>
              <w:jc w:val="center"/>
              <w:rPr>
                <w:color w:val="FF0000"/>
                <w:sz w:val="28"/>
                <w:szCs w:val="28"/>
                <w:cs/>
              </w:rPr>
            </w:pPr>
            <w:r w:rsidRPr="00C9250B">
              <w:rPr>
                <w:rFonts w:hint="cs"/>
                <w:color w:val="FF0000"/>
                <w:sz w:val="28"/>
                <w:szCs w:val="28"/>
                <w:cs/>
              </w:rPr>
              <w:t>งานประกันคุณภาพและสารสนเทศ</w:t>
            </w:r>
          </w:p>
        </w:tc>
      </w:tr>
      <w:tr w:rsidR="00C9250B" w:rsidRPr="002E6960" w:rsidTr="0073562D">
        <w:trPr>
          <w:gridAfter w:val="1"/>
          <w:wAfter w:w="9" w:type="dxa"/>
          <w:trHeight w:val="332"/>
        </w:trPr>
        <w:tc>
          <w:tcPr>
            <w:tcW w:w="304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50B" w:rsidRPr="002E6960" w:rsidRDefault="00C9250B" w:rsidP="00781D8F">
            <w:pPr>
              <w:textAlignment w:val="center"/>
              <w:rPr>
                <w:szCs w:val="28"/>
                <w:cs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</w:tcBorders>
          </w:tcPr>
          <w:p w:rsidR="00C9250B" w:rsidRDefault="00C9250B" w:rsidP="008426DD">
            <w:pPr>
              <w:autoSpaceDE w:val="0"/>
              <w:autoSpaceDN w:val="0"/>
              <w:adjustRightInd w:val="0"/>
              <w:ind w:left="342" w:hanging="342"/>
              <w:rPr>
                <w:color w:val="FF0000"/>
                <w:szCs w:val="28"/>
              </w:rPr>
            </w:pPr>
            <w:r w:rsidRPr="00C9250B">
              <w:rPr>
                <w:rFonts w:hint="cs"/>
                <w:color w:val="FF0000"/>
                <w:szCs w:val="28"/>
                <w:cs/>
              </w:rPr>
              <w:t>(2) จำนวน</w:t>
            </w:r>
            <w:r w:rsidRPr="00C9250B">
              <w:rPr>
                <w:color w:val="FF0000"/>
                <w:szCs w:val="28"/>
                <w:cs/>
              </w:rPr>
              <w:t>การขอ</w:t>
            </w:r>
            <w:r w:rsidRPr="00C9250B">
              <w:rPr>
                <w:rFonts w:hint="cs"/>
                <w:color w:val="FF0000"/>
                <w:szCs w:val="28"/>
                <w:cs/>
              </w:rPr>
              <w:t>เยี่ยมชม/</w:t>
            </w:r>
            <w:r w:rsidRPr="00C9250B">
              <w:rPr>
                <w:color w:val="FF0000"/>
                <w:szCs w:val="28"/>
                <w:cs/>
              </w:rPr>
              <w:t>ศึกษาดูงานด้านต่างๆ ในแต่ละปี</w:t>
            </w:r>
          </w:p>
          <w:p w:rsidR="0073562D" w:rsidRPr="00C9250B" w:rsidRDefault="0073562D" w:rsidP="008426DD">
            <w:pPr>
              <w:autoSpaceDE w:val="0"/>
              <w:autoSpaceDN w:val="0"/>
              <w:adjustRightInd w:val="0"/>
              <w:ind w:left="342" w:hanging="342"/>
              <w:rPr>
                <w:color w:val="FF0000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 w:themeColor="text1"/>
            </w:tcBorders>
          </w:tcPr>
          <w:p w:rsidR="00C9250B" w:rsidRPr="00C9250B" w:rsidRDefault="00C9250B" w:rsidP="00781D8F">
            <w:pPr>
              <w:pStyle w:val="ListParagraph"/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C9250B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ครั้ง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9250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C9250B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</w:tcBorders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9250B">
              <w:rPr>
                <w:rFonts w:ascii="TH SarabunPSK" w:hAnsi="TH SarabunPSK" w:cs="TH SarabunPSK" w:hint="cs"/>
                <w:color w:val="FF0000"/>
                <w:szCs w:val="28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9250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C9250B">
              <w:rPr>
                <w:rFonts w:ascii="TH SarabunPSK" w:hAnsi="TH SarabunPSK" w:cs="TH SarabunPSK" w:hint="cs"/>
                <w:color w:val="FF0000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9250B">
              <w:rPr>
                <w:rFonts w:ascii="TH SarabunPSK" w:hAnsi="TH SarabunPSK" w:cs="TH SarabunPSK"/>
                <w:color w:val="FF0000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9250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C9250B">
              <w:rPr>
                <w:rFonts w:ascii="TH SarabunPSK" w:hAnsi="TH SarabunPSK" w:cs="TH SarabunPSK"/>
                <w:color w:val="FF0000"/>
                <w:szCs w:val="28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9250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C9250B">
              <w:rPr>
                <w:rFonts w:ascii="TH SarabunPSK" w:hAnsi="TH SarabunPSK" w:cs="TH SarabunPSK"/>
                <w:color w:val="FF0000"/>
                <w:szCs w:val="28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000000" w:themeColor="text1"/>
            </w:tcBorders>
          </w:tcPr>
          <w:p w:rsidR="00C9250B" w:rsidRPr="00C9250B" w:rsidRDefault="00C9250B" w:rsidP="00781D8F">
            <w:pPr>
              <w:jc w:val="center"/>
              <w:rPr>
                <w:color w:val="FF0000"/>
                <w:sz w:val="28"/>
                <w:szCs w:val="28"/>
                <w:cs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งานบริหาร</w:t>
            </w:r>
          </w:p>
        </w:tc>
      </w:tr>
      <w:tr w:rsidR="00C9250B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</w:tcPr>
          <w:p w:rsidR="00C9250B" w:rsidRPr="002E6960" w:rsidRDefault="00C9250B" w:rsidP="006260E1">
            <w:pPr>
              <w:ind w:left="342" w:hanging="342"/>
              <w:textAlignment w:val="center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5.2 </w:t>
            </w:r>
            <w:r w:rsidRPr="002E6960">
              <w:rPr>
                <w:szCs w:val="28"/>
                <w:cs/>
              </w:rPr>
              <w:t>ส่งเสริมและกระตุ้นให้คณาจารย์ บุคลากรและนักศึกษาเข้าสู่เวทีแข่งขันเพื่อรับรางวัลคุณภาพในระดับชาติและนานาชาติ</w:t>
            </w:r>
          </w:p>
        </w:tc>
        <w:tc>
          <w:tcPr>
            <w:tcW w:w="2874" w:type="dxa"/>
          </w:tcPr>
          <w:p w:rsidR="00C9250B" w:rsidRPr="00C9250B" w:rsidRDefault="00C9250B" w:rsidP="008426DD">
            <w:pPr>
              <w:autoSpaceDE w:val="0"/>
              <w:autoSpaceDN w:val="0"/>
              <w:adjustRightInd w:val="0"/>
              <w:rPr>
                <w:color w:val="FF0000"/>
                <w:szCs w:val="28"/>
                <w:cs/>
              </w:rPr>
            </w:pPr>
            <w:r w:rsidRPr="00C9250B">
              <w:rPr>
                <w:color w:val="FF0000"/>
                <w:szCs w:val="28"/>
                <w:cs/>
              </w:rPr>
              <w:t>จำนวนรางวัลประเภทต่างๆ ที่หน่วยงาน/อาจารย์/บุคลากร/นักศึกษา/ศิษย์เก่าได้รับจากหน่วยงานอื่น</w:t>
            </w:r>
          </w:p>
        </w:tc>
        <w:tc>
          <w:tcPr>
            <w:tcW w:w="1108" w:type="dxa"/>
            <w:gridSpan w:val="2"/>
          </w:tcPr>
          <w:p w:rsidR="00C9250B" w:rsidRPr="00C9250B" w:rsidRDefault="00C9250B" w:rsidP="00781D8F">
            <w:pPr>
              <w:pStyle w:val="ListParagraph"/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C9250B"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  </w:t>
            </w:r>
            <w:r w:rsidRPr="00C9250B">
              <w:rPr>
                <w:rFonts w:ascii="TH SarabunPSK" w:hAnsi="TH SarabunPSK" w:cs="TH SarabunPSK"/>
                <w:color w:val="FF0000"/>
                <w:szCs w:val="28"/>
                <w:cs/>
              </w:rPr>
              <w:t>รางวัล</w:t>
            </w:r>
          </w:p>
        </w:tc>
        <w:tc>
          <w:tcPr>
            <w:tcW w:w="1012" w:type="dxa"/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9250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C9250B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9250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C9250B">
              <w:rPr>
                <w:rFonts w:ascii="TH SarabunPSK" w:hAnsi="TH SarabunPSK" w:cs="TH SarabunPSK"/>
                <w:color w:val="FF0000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9250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C9250B">
              <w:rPr>
                <w:rFonts w:ascii="TH SarabunPSK" w:hAnsi="TH SarabunPSK" w:cs="TH SarabunPSK"/>
                <w:color w:val="FF0000"/>
                <w:szCs w:val="28"/>
              </w:rPr>
              <w:t>-</w:t>
            </w:r>
          </w:p>
        </w:tc>
        <w:tc>
          <w:tcPr>
            <w:tcW w:w="990" w:type="dxa"/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9250B">
              <w:rPr>
                <w:rFonts w:ascii="TH SarabunPSK" w:hAnsi="TH SarabunPSK" w:cs="TH SarabunPSK"/>
                <w:color w:val="FF0000"/>
                <w:szCs w:val="28"/>
              </w:rPr>
              <w:t>3</w:t>
            </w:r>
          </w:p>
        </w:tc>
        <w:tc>
          <w:tcPr>
            <w:tcW w:w="990" w:type="dxa"/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9250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C9250B">
              <w:rPr>
                <w:rFonts w:ascii="TH SarabunPSK" w:hAnsi="TH SarabunPSK" w:cs="TH SarabunPSK"/>
                <w:color w:val="FF0000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C9250B" w:rsidRPr="00C9250B" w:rsidRDefault="00C9250B" w:rsidP="00781D8F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9250B">
              <w:rPr>
                <w:rFonts w:ascii="TH SarabunPSK" w:hAnsi="TH SarabunPSK" w:cs="TH SarabunPSK"/>
                <w:color w:val="FF0000"/>
                <w:szCs w:val="28"/>
              </w:rPr>
              <w:t>3</w:t>
            </w:r>
          </w:p>
        </w:tc>
        <w:tc>
          <w:tcPr>
            <w:tcW w:w="1358" w:type="dxa"/>
            <w:gridSpan w:val="2"/>
          </w:tcPr>
          <w:p w:rsidR="00C9250B" w:rsidRPr="00C9250B" w:rsidRDefault="00C9250B" w:rsidP="00781D8F">
            <w:pPr>
              <w:jc w:val="center"/>
              <w:rPr>
                <w:color w:val="FF0000"/>
                <w:sz w:val="28"/>
                <w:szCs w:val="28"/>
                <w:cs/>
              </w:rPr>
            </w:pPr>
            <w:r w:rsidRPr="00C9250B">
              <w:rPr>
                <w:rFonts w:hint="cs"/>
                <w:color w:val="FF0000"/>
                <w:sz w:val="28"/>
                <w:szCs w:val="28"/>
                <w:cs/>
              </w:rPr>
              <w:t>งานประกันคุณภาพและสารสนเทศ</w:t>
            </w:r>
            <w:r w:rsidRPr="00C9250B">
              <w:rPr>
                <w:b/>
                <w:bCs/>
                <w:vanish/>
                <w:color w:val="FF0000"/>
                <w:sz w:val="28"/>
                <w:szCs w:val="28"/>
              </w:rPr>
              <w:pgNum/>
            </w:r>
          </w:p>
        </w:tc>
      </w:tr>
      <w:tr w:rsidR="00C9250B" w:rsidRPr="002E6960" w:rsidTr="00D93F69">
        <w:trPr>
          <w:gridAfter w:val="1"/>
          <w:wAfter w:w="9" w:type="dxa"/>
          <w:trHeight w:val="404"/>
        </w:trPr>
        <w:tc>
          <w:tcPr>
            <w:tcW w:w="14336" w:type="dxa"/>
            <w:gridSpan w:val="15"/>
            <w:shd w:val="clear" w:color="auto" w:fill="D6E3BC" w:themeFill="accent3" w:themeFillTint="66"/>
          </w:tcPr>
          <w:p w:rsidR="00C9250B" w:rsidRPr="002E6960" w:rsidRDefault="00C9250B" w:rsidP="00FF5E54">
            <w:pPr>
              <w:rPr>
                <w:sz w:val="36"/>
                <w:szCs w:val="36"/>
                <w:cs/>
              </w:rPr>
            </w:pPr>
            <w:r w:rsidRPr="002E6960">
              <w:rPr>
                <w:b/>
                <w:bCs/>
                <w:sz w:val="36"/>
                <w:szCs w:val="36"/>
                <w:u w:val="single"/>
                <w:cs/>
              </w:rPr>
              <w:t xml:space="preserve">ยุทธศาสตร์ที่ </w:t>
            </w:r>
            <w:r w:rsidRPr="002E6960">
              <w:rPr>
                <w:b/>
                <w:bCs/>
                <w:sz w:val="36"/>
                <w:szCs w:val="36"/>
              </w:rPr>
              <w:t xml:space="preserve">7 </w:t>
            </w:r>
            <w:r w:rsidRPr="002E6960">
              <w:rPr>
                <w:b/>
                <w:bCs/>
                <w:sz w:val="36"/>
                <w:szCs w:val="36"/>
                <w:cs/>
              </w:rPr>
              <w:t xml:space="preserve">  มีระบบการบริหารทรัพยากรมนุษย์และการจัดการความรู้ที่มีประสิทธิภาพเพื่อสนับสนุนการดำเนินภารกิจหลัก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C9250B" w:rsidRPr="00126829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</w:tcPr>
          <w:p w:rsidR="00C9250B" w:rsidRPr="00126829" w:rsidRDefault="00C9250B" w:rsidP="002E6960">
            <w:pPr>
              <w:textAlignment w:val="center"/>
              <w:rPr>
                <w:b/>
                <w:bCs/>
                <w:cs/>
              </w:rPr>
            </w:pPr>
            <w:r w:rsidRPr="00126829">
              <w:rPr>
                <w:rFonts w:hint="cs"/>
                <w:b/>
                <w:bCs/>
                <w:u w:val="single"/>
                <w:cs/>
              </w:rPr>
              <w:t xml:space="preserve">เป้าประสงค์ที่ 1 </w:t>
            </w:r>
            <w:r w:rsidRPr="00126829">
              <w:rPr>
                <w:b/>
                <w:bCs/>
                <w:u w:val="single"/>
              </w:rPr>
              <w:t>:</w:t>
            </w:r>
            <w:r w:rsidRPr="00126829">
              <w:rPr>
                <w:rFonts w:hint="cs"/>
                <w:b/>
                <w:bCs/>
                <w:cs/>
              </w:rPr>
              <w:t xml:space="preserve">  </w:t>
            </w:r>
            <w:r w:rsidRPr="00126829">
              <w:rPr>
                <w:b/>
                <w:bCs/>
                <w:cs/>
              </w:rPr>
              <w:t>มีระบบบริหารทรัพยากรมนุษย์ที่มุ่งเน้นผลสัมฤทธิ์และมีความ</w:t>
            </w:r>
            <w:r w:rsidRPr="00126829">
              <w:rPr>
                <w:rFonts w:hint="cs"/>
                <w:b/>
                <w:bCs/>
                <w:cs/>
              </w:rPr>
              <w:t>สุข</w:t>
            </w:r>
            <w:r w:rsidRPr="00126829">
              <w:rPr>
                <w:b/>
                <w:bCs/>
                <w:cs/>
              </w:rPr>
              <w:t>ในการทำงาน</w:t>
            </w:r>
          </w:p>
        </w:tc>
      </w:tr>
      <w:tr w:rsidR="00C9250B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tcBorders>
              <w:bottom w:val="single" w:sz="4" w:space="0" w:color="000000" w:themeColor="text1"/>
            </w:tcBorders>
          </w:tcPr>
          <w:p w:rsidR="00C9250B" w:rsidRPr="0084311A" w:rsidRDefault="00C9250B" w:rsidP="0084311A">
            <w:pPr>
              <w:ind w:left="342" w:hanging="342"/>
              <w:textAlignment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1.1 </w:t>
            </w:r>
            <w:r w:rsidRPr="0084311A">
              <w:rPr>
                <w:sz w:val="28"/>
                <w:szCs w:val="28"/>
                <w:cs/>
              </w:rPr>
              <w:t>มีระบบและกลไกการบริหารทรัพยากรบุคคลที่มุ่งผลสัมฤทธิ์</w:t>
            </w:r>
            <w:r w:rsidRPr="0084311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4311A">
              <w:rPr>
                <w:rFonts w:hint="cs"/>
                <w:color w:val="000099"/>
                <w:sz w:val="28"/>
                <w:szCs w:val="28"/>
                <w:cs/>
              </w:rPr>
              <w:t>โดยส่งเสริมและสนับสนุนให้มีการพัฒนาสมรรถนะ ความก้าวหน้าของบ</w:t>
            </w:r>
            <w:r>
              <w:rPr>
                <w:rFonts w:hint="cs"/>
                <w:color w:val="000099"/>
                <w:sz w:val="28"/>
                <w:szCs w:val="28"/>
                <w:cs/>
              </w:rPr>
              <w:t>ุคลากรสายวิชาการ สายสนับสนุนและ</w:t>
            </w:r>
            <w:r w:rsidRPr="0084311A">
              <w:rPr>
                <w:rFonts w:hint="cs"/>
                <w:color w:val="000099"/>
                <w:sz w:val="28"/>
                <w:szCs w:val="28"/>
                <w:cs/>
              </w:rPr>
              <w:t>ผู้บริหาร  โดยมีสัดส่วนบุคลากรที่เหมาะสม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C9250B" w:rsidRPr="00126829" w:rsidRDefault="00C9250B" w:rsidP="001268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6829">
              <w:rPr>
                <w:szCs w:val="28"/>
                <w:cs/>
              </w:rPr>
              <w:t>ร้อยละเฉลี่ยของบุคลากรที่มีสมรรถนะตามเกณฑ์มาตรฐานที่มหาวิทยาลัยกำหนด (มอบ.</w:t>
            </w:r>
            <w:r w:rsidRPr="00126829">
              <w:rPr>
                <w:szCs w:val="28"/>
              </w:rPr>
              <w:t>4</w:t>
            </w:r>
            <w:r w:rsidRPr="00126829">
              <w:rPr>
                <w:szCs w:val="28"/>
                <w:cs/>
              </w:rPr>
              <w:t>)</w:t>
            </w:r>
          </w:p>
        </w:tc>
        <w:tc>
          <w:tcPr>
            <w:tcW w:w="1108" w:type="dxa"/>
            <w:gridSpan w:val="2"/>
            <w:tcBorders>
              <w:bottom w:val="single" w:sz="4" w:space="0" w:color="000000" w:themeColor="text1"/>
            </w:tcBorders>
          </w:tcPr>
          <w:p w:rsidR="00C9250B" w:rsidRPr="002E6960" w:rsidRDefault="00C9250B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szCs w:val="28"/>
                <w:cs/>
              </w:rPr>
              <w:t xml:space="preserve"> ร้อยละ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</w:tcPr>
          <w:p w:rsidR="00C9250B" w:rsidRPr="002E6960" w:rsidRDefault="00C9250B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szCs w:val="28"/>
              </w:rPr>
              <w:t>-</w:t>
            </w:r>
            <w:r w:rsidRPr="002E6960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bottom w:val="single" w:sz="4" w:space="0" w:color="000000" w:themeColor="text1"/>
            </w:tcBorders>
          </w:tcPr>
          <w:p w:rsidR="00C9250B" w:rsidRPr="002E6960" w:rsidRDefault="00C9250B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70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C9250B" w:rsidRPr="002E6960" w:rsidRDefault="00C9250B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75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C9250B" w:rsidRPr="002E6960" w:rsidRDefault="00C9250B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80</w:t>
            </w: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C9250B" w:rsidRPr="002E6960" w:rsidRDefault="00C9250B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80</w:t>
            </w: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C9250B" w:rsidRPr="002E6960" w:rsidRDefault="00C9250B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80</w:t>
            </w: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358" w:type="dxa"/>
            <w:gridSpan w:val="2"/>
            <w:tcBorders>
              <w:bottom w:val="single" w:sz="4" w:space="0" w:color="000000" w:themeColor="text1"/>
            </w:tcBorders>
          </w:tcPr>
          <w:p w:rsidR="00C9250B" w:rsidRPr="002E6960" w:rsidRDefault="00C9250B" w:rsidP="002E696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งานบุคคล</w:t>
            </w:r>
          </w:p>
        </w:tc>
      </w:tr>
      <w:tr w:rsidR="00C9250B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vMerge w:val="restart"/>
          </w:tcPr>
          <w:p w:rsidR="00C9250B" w:rsidRDefault="00C9250B" w:rsidP="006260E1">
            <w:pPr>
              <w:ind w:left="342" w:hanging="342"/>
              <w:textAlignment w:val="center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 xml:space="preserve">1.2 </w:t>
            </w:r>
            <w:r w:rsidRPr="002E6960">
              <w:rPr>
                <w:szCs w:val="28"/>
                <w:cs/>
              </w:rPr>
              <w:t>ส</w:t>
            </w:r>
            <w:r w:rsidRPr="002E6960">
              <w:rPr>
                <w:rFonts w:hint="cs"/>
                <w:szCs w:val="28"/>
                <w:cs/>
              </w:rPr>
              <w:t>นับสนุน</w:t>
            </w:r>
            <w:r w:rsidRPr="002E6960">
              <w:rPr>
                <w:szCs w:val="28"/>
                <w:cs/>
              </w:rPr>
              <w:t>สวัสดิการ</w:t>
            </w:r>
            <w:r w:rsidRPr="002E6960">
              <w:rPr>
                <w:rFonts w:hint="cs"/>
                <w:szCs w:val="28"/>
                <w:cs/>
              </w:rPr>
              <w:t>และส</w:t>
            </w:r>
            <w:r w:rsidRPr="002E6960">
              <w:rPr>
                <w:szCs w:val="28"/>
                <w:cs/>
              </w:rPr>
              <w:t>ภาพ</w:t>
            </w:r>
            <w:r>
              <w:rPr>
                <w:rFonts w:hint="cs"/>
                <w:szCs w:val="28"/>
                <w:cs/>
              </w:rPr>
              <w:t xml:space="preserve"> </w:t>
            </w:r>
            <w:r w:rsidRPr="002E6960">
              <w:rPr>
                <w:szCs w:val="28"/>
                <w:cs/>
              </w:rPr>
              <w:t>แวดล้อม</w:t>
            </w:r>
            <w:r w:rsidRPr="002E6960">
              <w:rPr>
                <w:rFonts w:hint="cs"/>
                <w:szCs w:val="28"/>
                <w:cs/>
              </w:rPr>
              <w:t>ที่เอื้อต่อการ</w:t>
            </w:r>
            <w:r w:rsidRPr="002E6960">
              <w:rPr>
                <w:szCs w:val="28"/>
                <w:cs/>
              </w:rPr>
              <w:t>ทำงานอย่างมีความสุข มีคุณภาพชีวิตที่ดีและมีความ</w:t>
            </w:r>
            <w:r w:rsidRPr="002E6960">
              <w:rPr>
                <w:rFonts w:hint="cs"/>
                <w:szCs w:val="28"/>
                <w:cs/>
              </w:rPr>
              <w:t>ผูกพันต่อ</w:t>
            </w:r>
            <w:r w:rsidRPr="002E6960">
              <w:rPr>
                <w:szCs w:val="28"/>
                <w:cs/>
              </w:rPr>
              <w:t>องค์กร</w:t>
            </w:r>
          </w:p>
          <w:p w:rsidR="00C9250B" w:rsidRPr="002E6960" w:rsidRDefault="00C9250B" w:rsidP="006260E1">
            <w:pPr>
              <w:ind w:left="342" w:hanging="342"/>
              <w:textAlignment w:val="center"/>
              <w:rPr>
                <w:szCs w:val="28"/>
                <w:cs/>
              </w:rPr>
            </w:pP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C9250B" w:rsidRPr="008426DD" w:rsidRDefault="00C9250B" w:rsidP="008426DD">
            <w:pPr>
              <w:autoSpaceDE w:val="0"/>
              <w:autoSpaceDN w:val="0"/>
              <w:adjustRightInd w:val="0"/>
              <w:ind w:left="252" w:hanging="270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(1) </w:t>
            </w:r>
            <w:r w:rsidRPr="008426DD">
              <w:rPr>
                <w:szCs w:val="28"/>
                <w:cs/>
              </w:rPr>
              <w:t>ระดับความผูกพันของบุคลากรต่อองค์กร</w:t>
            </w:r>
          </w:p>
        </w:tc>
        <w:tc>
          <w:tcPr>
            <w:tcW w:w="1108" w:type="dxa"/>
            <w:gridSpan w:val="2"/>
            <w:tcBorders>
              <w:bottom w:val="single" w:sz="4" w:space="0" w:color="000000" w:themeColor="text1"/>
            </w:tcBorders>
          </w:tcPr>
          <w:p w:rsidR="00C9250B" w:rsidRPr="002E6960" w:rsidRDefault="00CA0636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คะแนน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</w:tcPr>
          <w:p w:rsidR="00C9250B" w:rsidRPr="002E6960" w:rsidRDefault="00C9250B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szCs w:val="28"/>
              </w:rPr>
              <w:t>-</w:t>
            </w:r>
            <w:r w:rsidRPr="002E6960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bottom w:val="single" w:sz="4" w:space="0" w:color="000000" w:themeColor="text1"/>
            </w:tcBorders>
          </w:tcPr>
          <w:p w:rsidR="00C9250B" w:rsidRPr="002E6960" w:rsidRDefault="00C9250B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3.5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C9250B" w:rsidRPr="002E6960" w:rsidRDefault="00C9250B" w:rsidP="002E6960">
            <w:pPr>
              <w:jc w:val="center"/>
            </w:pPr>
            <w:r w:rsidRPr="002E6960">
              <w:rPr>
                <w:sz w:val="28"/>
                <w:szCs w:val="28"/>
              </w:rPr>
              <w:t>3.5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C9250B" w:rsidRPr="002E6960" w:rsidRDefault="00C9250B" w:rsidP="002E6960">
            <w:pPr>
              <w:jc w:val="center"/>
            </w:pPr>
            <w:r w:rsidRPr="002E6960">
              <w:rPr>
                <w:sz w:val="28"/>
                <w:szCs w:val="28"/>
              </w:rPr>
              <w:t>3.5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C9250B" w:rsidRPr="002E6960" w:rsidRDefault="00C9250B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3.75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C9250B" w:rsidRPr="002E6960" w:rsidRDefault="00C9250B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3.75</w:t>
            </w:r>
          </w:p>
        </w:tc>
        <w:tc>
          <w:tcPr>
            <w:tcW w:w="1358" w:type="dxa"/>
            <w:gridSpan w:val="2"/>
            <w:tcBorders>
              <w:bottom w:val="single" w:sz="4" w:space="0" w:color="000000" w:themeColor="text1"/>
            </w:tcBorders>
          </w:tcPr>
          <w:p w:rsidR="00C9250B" w:rsidRPr="002E6960" w:rsidRDefault="00C9250B" w:rsidP="002E696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งานบุคคล</w:t>
            </w:r>
          </w:p>
        </w:tc>
      </w:tr>
      <w:tr w:rsidR="00C9250B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vMerge/>
            <w:tcBorders>
              <w:bottom w:val="nil"/>
            </w:tcBorders>
          </w:tcPr>
          <w:p w:rsidR="00C9250B" w:rsidRPr="002E6960" w:rsidRDefault="00C9250B" w:rsidP="002E6960">
            <w:pPr>
              <w:pStyle w:val="ListParagraph"/>
              <w:ind w:left="252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</w:tcBorders>
          </w:tcPr>
          <w:p w:rsidR="00C9250B" w:rsidRPr="002E6960" w:rsidRDefault="00C9250B" w:rsidP="008426DD">
            <w:pPr>
              <w:autoSpaceDE w:val="0"/>
              <w:autoSpaceDN w:val="0"/>
              <w:adjustRightInd w:val="0"/>
              <w:ind w:left="252" w:hanging="270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(2) </w:t>
            </w:r>
            <w:r w:rsidRPr="002E6960">
              <w:rPr>
                <w:rFonts w:hint="cs"/>
                <w:szCs w:val="28"/>
                <w:cs/>
              </w:rPr>
              <w:t>ระดับความพึงพอใจของบุคลากรต่อการปฏิบัติงานในองค์กร</w:t>
            </w:r>
            <w:r w:rsidRPr="002E6960">
              <w:rPr>
                <w:szCs w:val="28"/>
              </w:rPr>
              <w:t xml:space="preserve"> (EdPEx)</w:t>
            </w:r>
          </w:p>
        </w:tc>
        <w:tc>
          <w:tcPr>
            <w:tcW w:w="1108" w:type="dxa"/>
            <w:gridSpan w:val="2"/>
            <w:tcBorders>
              <w:top w:val="single" w:sz="4" w:space="0" w:color="000000" w:themeColor="text1"/>
            </w:tcBorders>
          </w:tcPr>
          <w:p w:rsidR="00C9250B" w:rsidRPr="002E6960" w:rsidRDefault="00CA0636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คะแนน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</w:tcPr>
          <w:p w:rsidR="00C9250B" w:rsidRPr="002E6960" w:rsidRDefault="00C9250B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</w:tcBorders>
          </w:tcPr>
          <w:p w:rsidR="00C9250B" w:rsidRPr="00126829" w:rsidRDefault="00C9250B" w:rsidP="0012682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2E6960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</w:tcPr>
          <w:p w:rsidR="00C9250B" w:rsidRPr="00126829" w:rsidRDefault="00C9250B" w:rsidP="0012682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2E6960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C9250B" w:rsidRPr="002E6960" w:rsidRDefault="00C9250B" w:rsidP="002E6960">
            <w:pPr>
              <w:jc w:val="center"/>
            </w:pPr>
            <w:r w:rsidRPr="002E6960">
              <w:rPr>
                <w:sz w:val="28"/>
                <w:szCs w:val="28"/>
              </w:rPr>
              <w:t>3.5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C9250B" w:rsidRPr="002E6960" w:rsidRDefault="00C9250B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3.75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</w:tcPr>
          <w:p w:rsidR="00C9250B" w:rsidRPr="002E6960" w:rsidRDefault="00C9250B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3.75</w:t>
            </w:r>
          </w:p>
        </w:tc>
        <w:tc>
          <w:tcPr>
            <w:tcW w:w="1358" w:type="dxa"/>
            <w:gridSpan w:val="2"/>
            <w:tcBorders>
              <w:top w:val="single" w:sz="4" w:space="0" w:color="000000" w:themeColor="text1"/>
            </w:tcBorders>
          </w:tcPr>
          <w:p w:rsidR="00C9250B" w:rsidRPr="002E6960" w:rsidRDefault="00C9250B" w:rsidP="003B17E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งานบุคคล</w:t>
            </w:r>
          </w:p>
        </w:tc>
      </w:tr>
      <w:tr w:rsidR="00C9250B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  <w:tcBorders>
              <w:top w:val="nil"/>
            </w:tcBorders>
          </w:tcPr>
          <w:p w:rsidR="00C9250B" w:rsidRPr="002E6960" w:rsidRDefault="00C9250B" w:rsidP="002E6960">
            <w:pPr>
              <w:pStyle w:val="ListParagraph"/>
              <w:ind w:left="252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2874" w:type="dxa"/>
          </w:tcPr>
          <w:p w:rsidR="00C9250B" w:rsidRPr="002E6960" w:rsidRDefault="00C9250B" w:rsidP="008426DD">
            <w:pPr>
              <w:autoSpaceDE w:val="0"/>
              <w:autoSpaceDN w:val="0"/>
              <w:adjustRightInd w:val="0"/>
              <w:ind w:left="252" w:hanging="270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>(3)</w:t>
            </w:r>
            <w:r w:rsidRPr="002E6960">
              <w:rPr>
                <w:rFonts w:hint="cs"/>
                <w:szCs w:val="28"/>
                <w:cs/>
              </w:rPr>
              <w:t xml:space="preserve">ระดับความไม่พึงพอใจของบุคลากรต่อต่อการปฏิบัติงานในองค์กร </w:t>
            </w:r>
            <w:r w:rsidRPr="002E6960">
              <w:rPr>
                <w:szCs w:val="28"/>
              </w:rPr>
              <w:t>(EdPEx)</w:t>
            </w:r>
          </w:p>
        </w:tc>
        <w:tc>
          <w:tcPr>
            <w:tcW w:w="1108" w:type="dxa"/>
            <w:gridSpan w:val="2"/>
          </w:tcPr>
          <w:p w:rsidR="00C9250B" w:rsidRPr="002E6960" w:rsidRDefault="00CA0636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คะแนน</w:t>
            </w:r>
          </w:p>
        </w:tc>
        <w:tc>
          <w:tcPr>
            <w:tcW w:w="1012" w:type="dxa"/>
          </w:tcPr>
          <w:p w:rsidR="00C9250B" w:rsidRPr="002E6960" w:rsidRDefault="00C9250B" w:rsidP="002E69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975" w:type="dxa"/>
            <w:gridSpan w:val="2"/>
          </w:tcPr>
          <w:p w:rsidR="00C9250B" w:rsidRPr="002E6960" w:rsidRDefault="00C9250B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C9250B" w:rsidRPr="002E6960" w:rsidRDefault="00C9250B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990" w:type="dxa"/>
          </w:tcPr>
          <w:p w:rsidR="00C9250B" w:rsidRPr="002E6960" w:rsidRDefault="00C9250B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C9250B" w:rsidRPr="002E6960" w:rsidRDefault="00C9250B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0.5</w:t>
            </w:r>
          </w:p>
        </w:tc>
        <w:tc>
          <w:tcPr>
            <w:tcW w:w="990" w:type="dxa"/>
            <w:gridSpan w:val="2"/>
          </w:tcPr>
          <w:p w:rsidR="00C9250B" w:rsidRPr="002E6960" w:rsidRDefault="00C9250B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0.5</w:t>
            </w:r>
          </w:p>
        </w:tc>
        <w:tc>
          <w:tcPr>
            <w:tcW w:w="1358" w:type="dxa"/>
            <w:gridSpan w:val="2"/>
          </w:tcPr>
          <w:p w:rsidR="00C9250B" w:rsidRPr="002E6960" w:rsidRDefault="00C9250B" w:rsidP="002E696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งานบริหาร</w:t>
            </w:r>
          </w:p>
        </w:tc>
      </w:tr>
      <w:tr w:rsidR="00C9250B" w:rsidRPr="002E6960" w:rsidTr="00D93F69">
        <w:trPr>
          <w:gridAfter w:val="1"/>
          <w:wAfter w:w="9" w:type="dxa"/>
          <w:trHeight w:val="332"/>
        </w:trPr>
        <w:tc>
          <w:tcPr>
            <w:tcW w:w="14336" w:type="dxa"/>
            <w:gridSpan w:val="15"/>
          </w:tcPr>
          <w:p w:rsidR="00C9250B" w:rsidRPr="002E6960" w:rsidRDefault="00C9250B" w:rsidP="007F184A">
            <w:pPr>
              <w:rPr>
                <w:cs/>
              </w:rPr>
            </w:pPr>
            <w:r w:rsidRPr="002E6960">
              <w:rPr>
                <w:rFonts w:hint="cs"/>
                <w:b/>
                <w:bCs/>
                <w:u w:val="single"/>
                <w:cs/>
              </w:rPr>
              <w:t xml:space="preserve">เป้าประสงค์ที่ 2 </w:t>
            </w:r>
            <w:r w:rsidRPr="002E6960">
              <w:rPr>
                <w:b/>
                <w:bCs/>
                <w:u w:val="single"/>
              </w:rPr>
              <w:t>:</w:t>
            </w:r>
            <w:r w:rsidRPr="002E6960">
              <w:rPr>
                <w:rFonts w:hint="cs"/>
                <w:b/>
                <w:bCs/>
                <w:cs/>
              </w:rPr>
              <w:t xml:space="preserve">  </w:t>
            </w:r>
            <w:r w:rsidRPr="002E6960">
              <w:rPr>
                <w:b/>
                <w:bCs/>
                <w:cs/>
              </w:rPr>
              <w:t>มีการจัดการความรู้มุ่งสู่การปฏิบัติงานที่มีประสิทธิภาพ</w:t>
            </w:r>
          </w:p>
        </w:tc>
      </w:tr>
      <w:tr w:rsidR="00C9250B" w:rsidRPr="002E6960" w:rsidTr="0041146F">
        <w:trPr>
          <w:gridAfter w:val="1"/>
          <w:wAfter w:w="9" w:type="dxa"/>
          <w:trHeight w:val="332"/>
        </w:trPr>
        <w:tc>
          <w:tcPr>
            <w:tcW w:w="3049" w:type="dxa"/>
          </w:tcPr>
          <w:p w:rsidR="00C9250B" w:rsidRPr="008426DD" w:rsidRDefault="00C9250B" w:rsidP="008426DD">
            <w:pPr>
              <w:ind w:left="342" w:hanging="342"/>
              <w:textAlignment w:val="center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 xml:space="preserve">2.1 </w:t>
            </w:r>
            <w:r w:rsidRPr="008426DD">
              <w:rPr>
                <w:szCs w:val="28"/>
                <w:cs/>
              </w:rPr>
              <w:t>มีการจัดการความรู้ในองค์กรโดยจัดทำแผนการจั</w:t>
            </w:r>
            <w:r>
              <w:rPr>
                <w:szCs w:val="28"/>
                <w:cs/>
              </w:rPr>
              <w:t>ดการความรู้เพื่อมุ่งสู่องค์กร</w:t>
            </w:r>
            <w:r w:rsidRPr="008426DD">
              <w:rPr>
                <w:szCs w:val="28"/>
                <w:cs/>
              </w:rPr>
              <w:t>แห่งการเรียนรู้ พัฒนาระบบการรวบรวมการถ่ายทอดองค์ความรู้และแลกเปลี่ยนวิธีการปฏิบัติงานที่เป็นเลิศ</w:t>
            </w:r>
          </w:p>
          <w:p w:rsidR="00C9250B" w:rsidRPr="00D610FB" w:rsidRDefault="00C9250B" w:rsidP="00D610FB">
            <w:pPr>
              <w:pStyle w:val="ListParagraph"/>
              <w:ind w:left="360"/>
              <w:textAlignment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2874" w:type="dxa"/>
          </w:tcPr>
          <w:p w:rsidR="00C9250B" w:rsidRPr="00126829" w:rsidRDefault="00C9250B" w:rsidP="00126829">
            <w:pPr>
              <w:rPr>
                <w:szCs w:val="28"/>
                <w:cs/>
              </w:rPr>
            </w:pPr>
            <w:r w:rsidRPr="00126829">
              <w:rPr>
                <w:szCs w:val="28"/>
                <w:cs/>
              </w:rPr>
              <w:t>จำนวนนวัตกรรมหรือแนวปฏิบัติที่พัฒนาจากกระบวนการจัดการความรู้</w:t>
            </w:r>
            <w:r w:rsidRPr="00126829">
              <w:rPr>
                <w:rFonts w:hint="cs"/>
                <w:szCs w:val="28"/>
                <w:cs/>
              </w:rPr>
              <w:t>ที่มีการนำไปใช้ในการปฏิบัติงาน</w:t>
            </w:r>
          </w:p>
        </w:tc>
        <w:tc>
          <w:tcPr>
            <w:tcW w:w="1108" w:type="dxa"/>
            <w:gridSpan w:val="2"/>
          </w:tcPr>
          <w:p w:rsidR="00C9250B" w:rsidRPr="002E6960" w:rsidRDefault="00CA0636" w:rsidP="002E6960">
            <w:pPr>
              <w:pStyle w:val="ListParagraph"/>
              <w:autoSpaceDE w:val="0"/>
              <w:autoSpaceDN w:val="0"/>
              <w:adjustRightInd w:val="0"/>
              <w:ind w:left="176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คะแนน</w:t>
            </w:r>
          </w:p>
        </w:tc>
        <w:tc>
          <w:tcPr>
            <w:tcW w:w="1012" w:type="dxa"/>
          </w:tcPr>
          <w:p w:rsidR="00C9250B" w:rsidRPr="002E6960" w:rsidRDefault="00C9250B" w:rsidP="002E696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E6960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975" w:type="dxa"/>
            <w:gridSpan w:val="2"/>
          </w:tcPr>
          <w:p w:rsidR="00C9250B" w:rsidRPr="002E6960" w:rsidRDefault="00C9250B" w:rsidP="002E6960">
            <w:pPr>
              <w:jc w:val="center"/>
            </w:pPr>
            <w:r w:rsidRPr="002E6960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C9250B" w:rsidRPr="002E6960" w:rsidRDefault="00C9250B" w:rsidP="002E6960">
            <w:pPr>
              <w:jc w:val="center"/>
            </w:pPr>
            <w:r w:rsidRPr="002E6960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C9250B" w:rsidRPr="002E6960" w:rsidRDefault="00C9250B" w:rsidP="002E6960">
            <w:pPr>
              <w:jc w:val="center"/>
            </w:pPr>
            <w:r w:rsidRPr="002E6960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C9250B" w:rsidRPr="002E6960" w:rsidRDefault="00C9250B" w:rsidP="002E6960">
            <w:pPr>
              <w:jc w:val="center"/>
            </w:pPr>
            <w:r w:rsidRPr="002E6960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C9250B" w:rsidRPr="002E6960" w:rsidRDefault="00C9250B" w:rsidP="002E6960">
            <w:pPr>
              <w:jc w:val="center"/>
            </w:pPr>
            <w:r w:rsidRPr="002E6960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  <w:gridSpan w:val="2"/>
          </w:tcPr>
          <w:p w:rsidR="00C9250B" w:rsidRPr="002E6960" w:rsidRDefault="00C9250B" w:rsidP="002E696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งานประกันคุณภาพฯ</w:t>
            </w:r>
          </w:p>
        </w:tc>
      </w:tr>
    </w:tbl>
    <w:p w:rsidR="00DB1DBE" w:rsidRDefault="00DB1DBE">
      <w:pPr>
        <w:rPr>
          <w:rFonts w:eastAsiaTheme="majorEastAsia"/>
          <w:b/>
          <w:bCs/>
          <w:szCs w:val="40"/>
          <w:cs/>
        </w:rPr>
      </w:pPr>
      <w:r>
        <w:rPr>
          <w:cs/>
        </w:rPr>
        <w:br w:type="page"/>
      </w:r>
    </w:p>
    <w:p w:rsidR="00654B0D" w:rsidRDefault="00654B0D" w:rsidP="00654B0D">
      <w:pPr>
        <w:pStyle w:val="Heading1"/>
      </w:pPr>
      <w:bookmarkStart w:id="88" w:name="_Toc302978340"/>
      <w:bookmarkStart w:id="89" w:name="_Toc302978736"/>
      <w:bookmarkStart w:id="90" w:name="_Toc302979187"/>
    </w:p>
    <w:p w:rsidR="00654B0D" w:rsidRDefault="00654B0D" w:rsidP="00654B0D">
      <w:pPr>
        <w:pStyle w:val="Heading1"/>
      </w:pPr>
    </w:p>
    <w:p w:rsidR="00654B0D" w:rsidRDefault="00654B0D" w:rsidP="00654B0D">
      <w:pPr>
        <w:pStyle w:val="Heading1"/>
      </w:pPr>
    </w:p>
    <w:p w:rsidR="00654B0D" w:rsidRDefault="00654B0D" w:rsidP="00654B0D">
      <w:pPr>
        <w:pStyle w:val="Heading1"/>
      </w:pPr>
    </w:p>
    <w:p w:rsidR="00654B0D" w:rsidRDefault="00654B0D" w:rsidP="00654B0D">
      <w:pPr>
        <w:pStyle w:val="Heading1"/>
      </w:pPr>
    </w:p>
    <w:p w:rsidR="00654B0D" w:rsidRDefault="00654B0D" w:rsidP="00654B0D">
      <w:pPr>
        <w:pStyle w:val="Heading1"/>
      </w:pPr>
    </w:p>
    <w:p w:rsidR="00654B0D" w:rsidRDefault="00654B0D" w:rsidP="00654B0D">
      <w:pPr>
        <w:pStyle w:val="Heading1"/>
      </w:pPr>
    </w:p>
    <w:p w:rsidR="00654B0D" w:rsidRDefault="00654B0D" w:rsidP="00654B0D">
      <w:pPr>
        <w:pStyle w:val="Heading1"/>
      </w:pPr>
    </w:p>
    <w:p w:rsidR="00654B0D" w:rsidRPr="00667A84" w:rsidRDefault="00654B0D" w:rsidP="00654B0D">
      <w:pPr>
        <w:pStyle w:val="Heading1"/>
      </w:pPr>
      <w:bookmarkStart w:id="91" w:name="_Toc386631946"/>
      <w:r w:rsidRPr="00667A84">
        <w:rPr>
          <w:cs/>
        </w:rPr>
        <w:t>ภาคผนวก</w:t>
      </w:r>
      <w:bookmarkEnd w:id="91"/>
    </w:p>
    <w:p w:rsidR="00654B0D" w:rsidRDefault="00654B0D">
      <w:pPr>
        <w:rPr>
          <w:b/>
          <w:bCs/>
          <w:sz w:val="56"/>
          <w:szCs w:val="56"/>
          <w:cs/>
        </w:rPr>
      </w:pPr>
    </w:p>
    <w:bookmarkEnd w:id="88"/>
    <w:bookmarkEnd w:id="89"/>
    <w:bookmarkEnd w:id="90"/>
    <w:p w:rsidR="003C50AA" w:rsidRPr="00667A84" w:rsidRDefault="003C50AA" w:rsidP="003C50AA">
      <w:pPr>
        <w:pStyle w:val="ListParagraph"/>
        <w:ind w:left="1440"/>
        <w:rPr>
          <w:rFonts w:ascii="TH SarabunPSK" w:hAnsi="TH SarabunPSK" w:cs="TH SarabunPSK"/>
          <w:b/>
          <w:bCs/>
          <w:sz w:val="36"/>
          <w:szCs w:val="36"/>
        </w:rPr>
      </w:pPr>
    </w:p>
    <w:p w:rsidR="00654B0D" w:rsidRDefault="00654B0D">
      <w:pPr>
        <w:rPr>
          <w:rFonts w:eastAsiaTheme="minorHAnsi"/>
          <w:b/>
          <w:bCs/>
          <w:color w:val="FF0000"/>
          <w:sz w:val="56"/>
          <w:szCs w:val="56"/>
          <w:cs/>
        </w:rPr>
      </w:pPr>
      <w:bookmarkStart w:id="92" w:name="_Toc302978341"/>
      <w:bookmarkStart w:id="93" w:name="_Toc302978737"/>
      <w:bookmarkStart w:id="94" w:name="_Toc302979188"/>
      <w:r>
        <w:rPr>
          <w:rFonts w:eastAsiaTheme="minorHAnsi"/>
          <w:cs/>
        </w:rPr>
        <w:br w:type="page"/>
      </w:r>
    </w:p>
    <w:p w:rsidR="000F4EC6" w:rsidRPr="009E5E63" w:rsidRDefault="000F4EC6" w:rsidP="009E5E6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9E5E63">
        <w:rPr>
          <w:b/>
          <w:bCs/>
          <w:sz w:val="40"/>
          <w:szCs w:val="40"/>
          <w:cs/>
        </w:rPr>
        <w:lastRenderedPageBreak/>
        <w:t>รายชื่อคณะกรรมการจัดทำแผนยุทธศาสตร์</w:t>
      </w:r>
      <w:r w:rsidR="003C50AA" w:rsidRPr="009E5E63">
        <w:rPr>
          <w:b/>
          <w:bCs/>
          <w:sz w:val="40"/>
          <w:szCs w:val="40"/>
          <w:cs/>
        </w:rPr>
        <w:t xml:space="preserve"> </w:t>
      </w:r>
      <w:r w:rsidR="00654B0D" w:rsidRPr="009E5E63">
        <w:rPr>
          <w:rFonts w:hint="cs"/>
          <w:b/>
          <w:bCs/>
          <w:sz w:val="40"/>
          <w:szCs w:val="40"/>
          <w:cs/>
        </w:rPr>
        <w:br/>
      </w:r>
      <w:r w:rsidR="003C50AA" w:rsidRPr="009E5E63">
        <w:rPr>
          <w:b/>
          <w:bCs/>
          <w:sz w:val="40"/>
          <w:szCs w:val="40"/>
          <w:cs/>
        </w:rPr>
        <w:t>คณะเภสัชศาสตร์ ประจำปี พ.ศ.2555-2559</w:t>
      </w:r>
      <w:bookmarkEnd w:id="92"/>
      <w:bookmarkEnd w:id="93"/>
      <w:bookmarkEnd w:id="94"/>
    </w:p>
    <w:p w:rsidR="00654B0D" w:rsidRDefault="00654B0D" w:rsidP="00654B0D"/>
    <w:p w:rsidR="009E5E63" w:rsidRPr="005F11CA" w:rsidRDefault="009E5E63" w:rsidP="00BB7228">
      <w:pPr>
        <w:pStyle w:val="ListParagraph"/>
        <w:numPr>
          <w:ilvl w:val="2"/>
          <w:numId w:val="37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F11CA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5F1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ณะกรรมการจัดทำแผนยุทธศาสตร์คณะเภสัชศาสตร์ ประจำปี พ.ศ. 2555 </w:t>
      </w:r>
      <w:r w:rsidR="005F11C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F1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 </w:t>
      </w:r>
      <w:r w:rsidR="005F11CA">
        <w:rPr>
          <w:rFonts w:ascii="TH SarabunPSK" w:hAnsi="TH SarabunPSK" w:cs="TH SarabunPSK" w:hint="cs"/>
          <w:sz w:val="32"/>
          <w:szCs w:val="32"/>
          <w:cs/>
        </w:rPr>
        <w:t xml:space="preserve">ที่มีการดำเนินงานในช่วงวันที่ 4 มีนาคม 2553 </w:t>
      </w:r>
      <w:r w:rsidR="005F11CA">
        <w:rPr>
          <w:rFonts w:ascii="TH SarabunPSK" w:hAnsi="TH SarabunPSK" w:cs="TH SarabunPSK"/>
          <w:sz w:val="32"/>
          <w:szCs w:val="32"/>
          <w:cs/>
        </w:rPr>
        <w:t>–</w:t>
      </w:r>
      <w:r w:rsidR="005F11CA">
        <w:rPr>
          <w:rFonts w:ascii="TH SarabunPSK" w:hAnsi="TH SarabunPSK" w:cs="TH SarabunPSK" w:hint="cs"/>
          <w:sz w:val="32"/>
          <w:szCs w:val="32"/>
          <w:cs/>
        </w:rPr>
        <w:t xml:space="preserve"> 10 มีนาคม 2554 ประกอบด้วย </w:t>
      </w:r>
    </w:p>
    <w:p w:rsidR="000F4EC6" w:rsidRPr="00667A84" w:rsidRDefault="00D660A8" w:rsidP="00177A90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ind w:left="1418" w:hanging="425"/>
        <w:rPr>
          <w:rFonts w:ascii="TH SarabunPSK" w:hAnsi="TH SarabunPSK" w:cs="TH SarabunPSK"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660A8" w:rsidRPr="00667A84" w:rsidRDefault="00D660A8" w:rsidP="00177A90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ind w:left="1418" w:hanging="425"/>
        <w:rPr>
          <w:rFonts w:ascii="TH SarabunPSK" w:hAnsi="TH SarabunPSK" w:cs="TH SarabunPSK"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รองคณบดีฝ่ายบริหาร</w:t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660A8" w:rsidRPr="00667A84" w:rsidRDefault="00D660A8" w:rsidP="00177A90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ind w:left="1418" w:hanging="425"/>
        <w:rPr>
          <w:rFonts w:ascii="TH SarabunPSK" w:hAnsi="TH SarabunPSK" w:cs="TH SarabunPSK"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รองคณบดีฝ่ายประกันคุณภาพและสารสนเทศ</w:t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660A8" w:rsidRPr="00667A84" w:rsidRDefault="00D660A8" w:rsidP="00177A90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ind w:left="1418" w:hanging="425"/>
        <w:rPr>
          <w:rFonts w:ascii="TH SarabunPSK" w:hAnsi="TH SarabunPSK" w:cs="TH SarabunPSK"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รองคณบดีฝ่ายวิชาการ</w:t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660A8" w:rsidRPr="00667A84" w:rsidRDefault="00D660A8" w:rsidP="00177A90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ind w:left="1418" w:hanging="425"/>
        <w:rPr>
          <w:rFonts w:ascii="TH SarabunPSK" w:hAnsi="TH SarabunPSK" w:cs="TH SarabunPSK"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ผู้ช่วยคณบดีฝ่ายวิชาการ</w:t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660A8" w:rsidRPr="00667A84" w:rsidRDefault="00D660A8" w:rsidP="00177A90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ind w:left="1418" w:hanging="425"/>
        <w:rPr>
          <w:rFonts w:ascii="TH SarabunPSK" w:hAnsi="TH SarabunPSK" w:cs="TH SarabunPSK"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ผู้ช่วยคณบดีฝ่ายพัฒนาคุณภาพการศึกษา</w:t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="00654B0D">
        <w:rPr>
          <w:rFonts w:ascii="TH SarabunPSK" w:hAnsi="TH SarabunPSK" w:cs="TH SarabunPSK" w:hint="cs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660A8" w:rsidRPr="00667A84" w:rsidRDefault="00D660A8" w:rsidP="00177A90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ind w:left="1418" w:hanging="425"/>
        <w:rPr>
          <w:rFonts w:ascii="TH SarabunPSK" w:hAnsi="TH SarabunPSK" w:cs="TH SarabunPSK"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ผู้ช่วยคณบดีฝ่ายกิจการนักศึกษา</w:t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660A8" w:rsidRPr="00667A84" w:rsidRDefault="00D660A8" w:rsidP="00177A90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ind w:left="1418" w:hanging="425"/>
        <w:rPr>
          <w:rFonts w:ascii="TH SarabunPSK" w:hAnsi="TH SarabunPSK" w:cs="TH SarabunPSK"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ผู้ช่วยคณบดีฝ่ายฝึกปฏิบัติงานวิชาชีพ</w:t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13D5E" w:rsidRPr="008F339A" w:rsidRDefault="00A13D5E" w:rsidP="00177A90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ind w:left="1418" w:hanging="425"/>
        <w:rPr>
          <w:rFonts w:ascii="TH SarabunPSK" w:hAnsi="TH SarabunPSK" w:cs="TH SarabunPSK"/>
          <w:sz w:val="32"/>
          <w:szCs w:val="32"/>
        </w:rPr>
      </w:pPr>
      <w:r w:rsidRPr="008F339A">
        <w:rPr>
          <w:rFonts w:ascii="TH SarabunPSK" w:hAnsi="TH SarabunPSK" w:cs="TH SarabunPSK"/>
          <w:sz w:val="32"/>
          <w:szCs w:val="32"/>
          <w:cs/>
        </w:rPr>
        <w:t>ผู้ช่วยคณบดีฝ่ายปฏิบัติการ</w:t>
      </w:r>
      <w:r w:rsidRPr="008F339A">
        <w:rPr>
          <w:rFonts w:ascii="TH SarabunPSK" w:hAnsi="TH SarabunPSK" w:cs="TH SarabunPSK"/>
          <w:sz w:val="32"/>
          <w:szCs w:val="32"/>
          <w:cs/>
        </w:rPr>
        <w:tab/>
      </w:r>
      <w:r w:rsidRPr="008F339A">
        <w:rPr>
          <w:rFonts w:ascii="TH SarabunPSK" w:hAnsi="TH SarabunPSK" w:cs="TH SarabunPSK"/>
          <w:sz w:val="32"/>
          <w:szCs w:val="32"/>
          <w:cs/>
        </w:rPr>
        <w:tab/>
      </w:r>
      <w:r w:rsidRPr="008F339A">
        <w:rPr>
          <w:rFonts w:ascii="TH SarabunPSK" w:hAnsi="TH SarabunPSK" w:cs="TH SarabunPSK"/>
          <w:sz w:val="32"/>
          <w:szCs w:val="32"/>
          <w:cs/>
        </w:rPr>
        <w:tab/>
      </w:r>
      <w:r w:rsidRPr="008F339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660A8" w:rsidRPr="00667A84" w:rsidRDefault="00D660A8" w:rsidP="00177A90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ind w:left="1418" w:hanging="425"/>
        <w:rPr>
          <w:rFonts w:ascii="TH SarabunPSK" w:hAnsi="TH SarabunPSK" w:cs="TH SarabunPSK"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หัวหน้ากลุ่มวิชาเภสัชกรรมปฏิบัติ</w:t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="00654B0D">
        <w:rPr>
          <w:rFonts w:ascii="TH SarabunPSK" w:hAnsi="TH SarabunPSK" w:cs="TH SarabunPSK" w:hint="cs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660A8" w:rsidRPr="00667A84" w:rsidRDefault="00D660A8" w:rsidP="00177A90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ind w:left="1418" w:hanging="425"/>
        <w:rPr>
          <w:rFonts w:ascii="TH SarabunPSK" w:hAnsi="TH SarabunPSK" w:cs="TH SarabunPSK"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หัวหน้ากลุ่มวิชาเภสัชเคมีและเทคโนโลยีเภสัชกรรม</w:t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="00654B0D">
        <w:rPr>
          <w:rFonts w:ascii="TH SarabunPSK" w:hAnsi="TH SarabunPSK" w:cs="TH SarabunPSK" w:hint="cs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660A8" w:rsidRPr="00667A84" w:rsidRDefault="00D660A8" w:rsidP="00177A90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ind w:left="1418" w:hanging="425"/>
        <w:rPr>
          <w:rFonts w:ascii="TH SarabunPSK" w:hAnsi="TH SarabunPSK" w:cs="TH SarabunPSK"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หัวหน้ากลุ่มวิชาชีวเภสัชศาสตร์</w:t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660A8" w:rsidRPr="00667A84" w:rsidRDefault="00D660A8" w:rsidP="00177A90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ind w:left="1418" w:hanging="425"/>
        <w:rPr>
          <w:rFonts w:ascii="TH SarabunPSK" w:hAnsi="TH SarabunPSK" w:cs="TH SarabunPSK"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ดร.สุทธาสินี  สุวรรณกุล</w:t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660A8" w:rsidRPr="00667A84" w:rsidRDefault="00D660A8" w:rsidP="00177A90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ind w:left="1418" w:hanging="425"/>
        <w:rPr>
          <w:rFonts w:ascii="TH SarabunPSK" w:hAnsi="TH SarabunPSK" w:cs="TH SarabunPSK"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ดร.อรนุช  ธนเขตไพศาล</w:t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="00654B0D">
        <w:rPr>
          <w:rFonts w:ascii="TH SarabunPSK" w:hAnsi="TH SarabunPSK" w:cs="TH SarabunPSK" w:hint="cs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660A8" w:rsidRPr="00667A84" w:rsidRDefault="00D660A8" w:rsidP="00177A90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ind w:left="1418" w:hanging="425"/>
        <w:rPr>
          <w:rFonts w:ascii="TH SarabunPSK" w:hAnsi="TH SarabunPSK" w:cs="TH SarabunPSK"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>ดร.นุตติยา  วีระวัธนชัย</w:t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660A8" w:rsidRPr="00667A84" w:rsidRDefault="00654B0D" w:rsidP="00177A90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ind w:left="1418" w:right="-613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รองคณบดีฝ่ายแผนและวิจัย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660A8" w:rsidRPr="00667A84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660A8" w:rsidRDefault="00D660A8" w:rsidP="00177A90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ind w:left="1418" w:right="-755" w:hanging="425"/>
        <w:rPr>
          <w:rFonts w:ascii="TH SarabunPSK" w:hAnsi="TH SarabunPSK" w:cs="TH SarabunPSK"/>
          <w:sz w:val="32"/>
          <w:szCs w:val="32"/>
        </w:rPr>
      </w:pPr>
      <w:r w:rsidRPr="00667A84">
        <w:rPr>
          <w:rFonts w:ascii="TH SarabunPSK" w:hAnsi="TH SarabunPSK" w:cs="TH SarabunPSK"/>
          <w:sz w:val="32"/>
          <w:szCs w:val="32"/>
          <w:cs/>
        </w:rPr>
        <w:t xml:space="preserve">นางสาวเบญจภัค  มิ่งขวัญ </w:t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</w:r>
      <w:r w:rsidRPr="00667A84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5F11CA" w:rsidRDefault="005F11CA" w:rsidP="00177A90">
      <w:pPr>
        <w:pStyle w:val="ListParagraph"/>
        <w:numPr>
          <w:ilvl w:val="2"/>
          <w:numId w:val="1"/>
        </w:numPr>
        <w:tabs>
          <w:tab w:val="clear" w:pos="2160"/>
          <w:tab w:val="num" w:pos="1418"/>
        </w:tabs>
        <w:ind w:left="1418" w:right="-755" w:hanging="425"/>
        <w:rPr>
          <w:rFonts w:ascii="TH SarabunPSK" w:hAnsi="TH SarabunPSK" w:cs="TH SarabunPSK"/>
          <w:sz w:val="32"/>
          <w:szCs w:val="32"/>
        </w:rPr>
      </w:pPr>
    </w:p>
    <w:p w:rsidR="005F11CA" w:rsidRPr="005F11CA" w:rsidRDefault="005F11CA" w:rsidP="00BB7228">
      <w:pPr>
        <w:pStyle w:val="ListParagraph"/>
        <w:numPr>
          <w:ilvl w:val="2"/>
          <w:numId w:val="37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F11CA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ณะอนุกรรมการตามกลุ่มประเด็นยุทธศาสตร์ในการจัดทำแผนยุทธศาสตร์คณะเภสัชศาสตร์ ระยะ 5 ปี (พ.ศ. 2555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2559) </w:t>
      </w:r>
      <w:r w:rsidR="00F85476" w:rsidRPr="00F85476">
        <w:rPr>
          <w:rFonts w:ascii="TH SarabunPSK" w:hAnsi="TH SarabunPSK" w:cs="TH SarabunPSK"/>
          <w:sz w:val="32"/>
          <w:szCs w:val="32"/>
          <w:cs/>
        </w:rPr>
        <w:t>เพื่อพิจารณากำหนดกิจกรรม/โครงการรองรับประเด็นยุทธศาสตร์ทั้ง 7 ด้าน</w:t>
      </w:r>
      <w:r w:rsidR="00F85476">
        <w:rPr>
          <w:rFonts w:ascii="Angsana New" w:hAnsi="Angsana New" w:hint="cs"/>
          <w:sz w:val="32"/>
          <w:szCs w:val="32"/>
          <w:cs/>
        </w:rPr>
        <w:t xml:space="preserve">  </w:t>
      </w:r>
      <w:r w:rsidR="00F85476" w:rsidRPr="00F85476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มีการดำเนินงานในช่วงวันที่ 10 มิถุนายน 2553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มีนาคม 2554 ประกอบด้วย </w:t>
      </w:r>
    </w:p>
    <w:p w:rsidR="00F85476" w:rsidRPr="00F85476" w:rsidRDefault="00F85476" w:rsidP="00BB7228">
      <w:pPr>
        <w:pStyle w:val="ListParagraph"/>
        <w:numPr>
          <w:ilvl w:val="0"/>
          <w:numId w:val="35"/>
        </w:numPr>
        <w:ind w:left="993" w:hanging="28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54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คณะอนุกรรมการเพื่อพิจารณากิจกรรม/โครงการรองรับประเด็นยุทธศาสตร์ที่ </w:t>
      </w:r>
      <w:r w:rsidRPr="00F85476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F854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F8547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 </w:t>
      </w:r>
      <w:r w:rsidRPr="00F854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ผลิตบัณฑิตที่พึงประสงค์ พัฒนาหลักสูตรและนวัตกรรมการเรียนรู้ที่สอดคล้องกับยุคสมัย</w:t>
      </w:r>
      <w:r w:rsidRPr="00F8547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F854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ประกอบด้วย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 xml:space="preserve">  คณบดีคณะเภสัชศาสตร์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ที่ปรึกษาอนุกรรมการ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843" w:hanging="567"/>
        <w:rPr>
          <w:rFonts w:ascii="TH SarabunPSK" w:eastAsia="Times New Roman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 w:val="32"/>
          <w:szCs w:val="32"/>
          <w:cs/>
        </w:rPr>
        <w:t>รองคณบดีฝ่ายวิชาการ</w:t>
      </w:r>
      <w:r w:rsidRPr="00F8547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 w:val="32"/>
          <w:szCs w:val="32"/>
          <w:cs/>
        </w:rPr>
        <w:tab/>
        <w:t>ประธานอนุกรรมการ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843" w:hanging="567"/>
        <w:rPr>
          <w:rFonts w:ascii="TH SarabunPSK" w:eastAsia="Times New Roman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 w:val="32"/>
          <w:szCs w:val="32"/>
          <w:cs/>
        </w:rPr>
        <w:t>อ.</w:t>
      </w:r>
      <w:r w:rsidRPr="00F85476">
        <w:rPr>
          <w:rFonts w:ascii="TH SarabunPSK" w:hAnsi="TH SarabunPSK" w:cs="TH SarabunPSK"/>
          <w:sz w:val="32"/>
          <w:szCs w:val="32"/>
          <w:cs/>
        </w:rPr>
        <w:t>ดร.เพียงเพ็ญ ธิโสดา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843" w:hanging="567"/>
        <w:rPr>
          <w:rFonts w:ascii="TH SarabunPSK" w:eastAsia="Times New Roman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ผศ.ดร.สมชาย สินชัยสุข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843" w:hanging="567"/>
        <w:rPr>
          <w:rFonts w:ascii="TH SarabunPSK" w:eastAsia="Times New Roman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อ.ดร.นุตติยา วีระวัธนชัย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843" w:hanging="567"/>
        <w:rPr>
          <w:rFonts w:ascii="TH SarabunPSK" w:eastAsia="Times New Roman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อ.</w:t>
      </w:r>
      <w:r w:rsidRPr="00F85476">
        <w:rPr>
          <w:rFonts w:ascii="TH SarabunPSK" w:eastAsia="Times New Roman" w:hAnsi="TH SarabunPSK" w:cs="TH SarabunPSK"/>
          <w:szCs w:val="32"/>
          <w:cs/>
        </w:rPr>
        <w:t>ดร.ลักษณา  เจริญใจ</w:t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843" w:hanging="567"/>
        <w:rPr>
          <w:rFonts w:ascii="TH SarabunPSK" w:eastAsia="Times New Roman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อ.</w:t>
      </w:r>
      <w:r w:rsidRPr="00F85476">
        <w:rPr>
          <w:rFonts w:ascii="TH SarabunPSK" w:eastAsia="Times New Roman" w:hAnsi="TH SarabunPSK" w:cs="TH SarabunPSK"/>
          <w:szCs w:val="32"/>
          <w:cs/>
        </w:rPr>
        <w:t>ดร.จินตนา  นภาพร</w:t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843" w:hanging="567"/>
        <w:rPr>
          <w:rFonts w:ascii="TH SarabunPSK" w:eastAsia="Times New Roman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ผศ.ธีราพร</w:t>
      </w:r>
      <w:r w:rsidRPr="00F85476">
        <w:rPr>
          <w:rFonts w:ascii="TH SarabunPSK" w:hAnsi="TH SarabunPSK" w:cs="TH SarabunPSK"/>
          <w:sz w:val="32"/>
          <w:szCs w:val="32"/>
        </w:rPr>
        <w:t xml:space="preserve"> </w:t>
      </w:r>
      <w:r w:rsidRPr="00F85476">
        <w:rPr>
          <w:rFonts w:ascii="TH SarabunPSK" w:hAnsi="TH SarabunPSK" w:cs="TH SarabunPSK"/>
          <w:sz w:val="32"/>
          <w:szCs w:val="32"/>
          <w:cs/>
        </w:rPr>
        <w:t>ชนะกิจ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843" w:hanging="567"/>
        <w:rPr>
          <w:rFonts w:ascii="TH SarabunPSK" w:eastAsia="Times New Roman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lastRenderedPageBreak/>
        <w:t>อ.ดร.สุทธาสินี สุวรรณกุล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0"/>
          <w:numId w:val="35"/>
        </w:numPr>
        <w:ind w:left="993" w:hanging="28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54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คณะอนุกรรมการเพื่อพิจารณากิจกรรม/โครงการรองรับประเด็นยุทธศาสตร์ที่ 2 </w:t>
      </w:r>
      <w:r w:rsidRPr="00F8547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Pr="00F854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พัฒนาศักยภาพอาจารย์ด้านวิชาการและด้านการศึกษา ส่งเสริมและสนับสนุนให้อาจารย์เป็นแบบอย่างที่ดีแก่นักศึกษาในด้านคุณธรรม จริยธรรม และจรรยาบรรณวิชาชีพ</w:t>
      </w:r>
      <w:r w:rsidRPr="00F8547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F854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ประกอบด้วย</w:t>
      </w:r>
    </w:p>
    <w:p w:rsidR="00F85476" w:rsidRPr="00F85476" w:rsidRDefault="00F85476" w:rsidP="00BB7228">
      <w:pPr>
        <w:pStyle w:val="ListParagraph"/>
        <w:numPr>
          <w:ilvl w:val="0"/>
          <w:numId w:val="36"/>
        </w:numPr>
        <w:rPr>
          <w:rFonts w:ascii="TH SarabunPSK" w:eastAsia="Times New Roman" w:hAnsi="TH SarabunPSK" w:cs="TH SarabunPSK"/>
          <w:vanish/>
          <w:color w:val="000000"/>
          <w:sz w:val="32"/>
          <w:szCs w:val="32"/>
          <w:cs/>
        </w:rPr>
      </w:pP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 xml:space="preserve">  คณบดีคณะเภสัชศาสตร์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ที่ปรึกษาอนุกรรมการ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843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54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ผู้ช่วยคณบดีฝ่ายวิชาการ</w:t>
      </w:r>
      <w:r w:rsidRPr="00F854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ประธานอนุกรรมการ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843" w:hanging="567"/>
        <w:rPr>
          <w:rFonts w:ascii="TH SarabunPSK" w:eastAsia="Times New Roman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อ.ดร.เพียงเพ็ญ ธิโสดา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843" w:hanging="567"/>
        <w:rPr>
          <w:rFonts w:ascii="TH SarabunPSK" w:eastAsia="Times New Roman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อ.ดร.ฐิติเดช ลือตระกูล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843" w:hanging="567"/>
        <w:rPr>
          <w:rFonts w:ascii="TH SarabunPSK" w:eastAsia="Times New Roman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อ.ดร.วริษฎา  ศิลาอ่อน</w:t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843" w:hanging="567"/>
        <w:rPr>
          <w:rFonts w:ascii="TH SarabunPSK" w:eastAsia="Times New Roman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อ.ดร.จรรยา  อินทรหนองไผ่</w:t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843" w:hanging="567"/>
        <w:rPr>
          <w:rFonts w:ascii="TH SarabunPSK" w:eastAsia="Times New Roman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อ.ดร.อรนุช  ธนเขตไพศาล</w:t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843" w:hanging="567"/>
        <w:rPr>
          <w:rFonts w:ascii="TH SarabunPSK" w:eastAsia="Times New Roman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ผศ.ดร.สุวรรณา ภัทรเบญจพล</w:t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843" w:hanging="567"/>
        <w:rPr>
          <w:rFonts w:ascii="TH SarabunPSK" w:eastAsia="Times New Roman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อ.ณัฐวัฒน์ ตีระวัฒนพงษ์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0"/>
          <w:numId w:val="35"/>
        </w:numPr>
        <w:ind w:left="993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54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คณะอนุกรรมการเพื่อพิจารณากิจกรรม/โครงการรองรับประเด็นยุทธศาสตร์ที่ 3 </w:t>
      </w:r>
      <w:r w:rsidRPr="00F8547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Pr="00F85476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วิจัยเชิงบูรณาการและต่อยอดภูมิปัญญาท้องถิ่นที่ตอบสนองต่อความต้องการของชุมชน สังคม และส่งเสริมการนำไปประยุกต์ใช้ในเชิงพาณิชย์</w:t>
      </w:r>
      <w:r w:rsidRPr="00F85476">
        <w:rPr>
          <w:rFonts w:ascii="TH SarabunPSK" w:hAnsi="TH SarabunPSK" w:cs="TH SarabunPSK"/>
          <w:sz w:val="32"/>
          <w:szCs w:val="32"/>
        </w:rPr>
        <w:t xml:space="preserve">  </w:t>
      </w:r>
      <w:r w:rsidRPr="00F85476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F85476" w:rsidRPr="00F85476" w:rsidRDefault="00F85476" w:rsidP="00BB7228">
      <w:pPr>
        <w:pStyle w:val="ListParagraph"/>
        <w:numPr>
          <w:ilvl w:val="0"/>
          <w:numId w:val="36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ที่ปรึกษาอนุกรรมการ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รองคณบดีฝ่ายแผนและวิจัย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ประธานอนุกรรมการ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อ.ดร.เพียงเพ็ญ ธิโสดา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ผศ.ดร.ชุตินันท์ ประสิทธิ์ภูริปรีชา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รศ.ดร.พรรณรัตน์ อกนิษฐาภิชาติ</w:t>
      </w:r>
      <w:r w:rsidRPr="00F85476">
        <w:rPr>
          <w:rFonts w:ascii="TH SarabunPSK" w:eastAsia="Times New Roman" w:hAnsi="TH SarabunPSK" w:cs="TH SarabunPSK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รศ.ดร.วิภาวี  เสาหิน</w:t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ผศ.ดร.วันดี รังสีวิจิตรประภา</w:t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อ.ดร.ทวีศักดิ์ จึงวัฒนตระกูล</w:t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ผศ.ดร.อนันต์ ไชยกุลวัฒนา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0"/>
          <w:numId w:val="35"/>
        </w:numPr>
        <w:ind w:left="993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54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คณะอนุกรรมการเพื่อพิจารณากิจกรรม/โครงการรองรับ</w:t>
      </w:r>
      <w:r w:rsidRPr="00F85476">
        <w:rPr>
          <w:rFonts w:ascii="TH SarabunPSK" w:hAnsi="TH SarabunPSK" w:cs="TH SarabunPSK"/>
          <w:sz w:val="32"/>
          <w:szCs w:val="32"/>
          <w:cs/>
        </w:rPr>
        <w:t>ประเด็นยุทธศาสตร์ที่</w:t>
      </w:r>
      <w:r w:rsidRPr="00F85476">
        <w:rPr>
          <w:rFonts w:ascii="TH SarabunPSK" w:hAnsi="TH SarabunPSK" w:cs="TH SarabunPSK"/>
          <w:sz w:val="32"/>
          <w:szCs w:val="32"/>
        </w:rPr>
        <w:t xml:space="preserve"> 4 : </w:t>
      </w:r>
      <w:r w:rsidRPr="00F85476">
        <w:rPr>
          <w:rFonts w:ascii="TH SarabunPSK" w:hAnsi="TH SarabunPSK" w:cs="TH SarabunPSK"/>
          <w:sz w:val="32"/>
          <w:szCs w:val="32"/>
          <w:cs/>
        </w:rPr>
        <w:t>พัฒนาศักยภาพนักวิจัย สร้างทีมวิจัย และขยายเครือข่ายงานวิจัย ทั้งระดับชาติและนานาชาติเน้นอนุภูมิภาคลุ่มน้ำโขง ให้สามารถสร้างงานวิจัยที่มีคุณภาพได้อย่างต่อเนื่อง  ประกอบด้วย</w:t>
      </w:r>
    </w:p>
    <w:p w:rsidR="00F85476" w:rsidRPr="00F85476" w:rsidRDefault="00F85476" w:rsidP="00BB7228">
      <w:pPr>
        <w:pStyle w:val="ListParagraph"/>
        <w:numPr>
          <w:ilvl w:val="0"/>
          <w:numId w:val="36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ที่ปรึกษาอนุกรรมการ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รองคณบดีฝ่ายแผนและวิจัย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ประธานอนุกรรมการ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อ.ดร.เพียงเพ็ญ ธิโสดา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ผศ.ดร.สุภารัตน์ คำแดง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รศ.ดร.พรรณรัตน์ อกนิษฐาภิชาติ</w:t>
      </w:r>
      <w:r w:rsidRPr="00F85476">
        <w:rPr>
          <w:rFonts w:ascii="TH SarabunPSK" w:eastAsia="Times New Roman" w:hAnsi="TH SarabunPSK" w:cs="TH SarabunPSK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รศ.ดร.วิภาวี  เสาหิน</w:t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ผศ.ดร.วันดี รังสีวิจิตรประภา</w:t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อ.ดร.ทวีศักดิ์ จึงวัฒนตระกูล</w:t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ผศ.ดร.น้องเล็ก คุณวราดิศัย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Default"/>
        <w:numPr>
          <w:ilvl w:val="0"/>
          <w:numId w:val="35"/>
        </w:numPr>
        <w:spacing w:line="276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 w:val="32"/>
          <w:szCs w:val="32"/>
          <w:cs/>
        </w:rPr>
        <w:t>คณะอนุกรรมการเพื่อพิจารณากิจกรรม/โครงการรองรับ</w:t>
      </w:r>
      <w:r w:rsidRPr="00F85476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F85476">
        <w:rPr>
          <w:rFonts w:ascii="TH SarabunPSK" w:hAnsi="TH SarabunPSK" w:cs="TH SarabunPSK"/>
          <w:sz w:val="32"/>
          <w:szCs w:val="32"/>
        </w:rPr>
        <w:t xml:space="preserve"> 5</w:t>
      </w:r>
      <w:r w:rsidRPr="00F854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476">
        <w:rPr>
          <w:rFonts w:ascii="TH SarabunPSK" w:hAnsi="TH SarabunPSK" w:cs="TH SarabunPSK"/>
          <w:sz w:val="32"/>
          <w:szCs w:val="32"/>
        </w:rPr>
        <w:t xml:space="preserve">: </w:t>
      </w:r>
      <w:r w:rsidRPr="00F85476">
        <w:rPr>
          <w:rFonts w:ascii="TH SarabunPSK" w:hAnsi="TH SarabunPSK" w:cs="TH SarabunPSK"/>
          <w:sz w:val="32"/>
          <w:szCs w:val="32"/>
          <w:cs/>
        </w:rPr>
        <w:t>ให้บริการทางวิชาการ</w:t>
      </w:r>
      <w:r w:rsidRPr="00F85476">
        <w:rPr>
          <w:rFonts w:ascii="TH SarabunPSK" w:hAnsi="TH SarabunPSK" w:cs="TH SarabunPSK"/>
          <w:sz w:val="32"/>
          <w:szCs w:val="32"/>
          <w:cs/>
        </w:rPr>
        <w:lastRenderedPageBreak/>
        <w:t>เพื่อสร้างเสริมสุขภาวะแก่ประชาชน ชุมชนและสังคม และสร้างความร่วมมือกับภาคีวิชาชีพเพื่อยกระดับคุณภาพบริการทางเภสัชกรรม  ประกอบด้วย</w:t>
      </w:r>
    </w:p>
    <w:p w:rsidR="00F85476" w:rsidRPr="00F85476" w:rsidRDefault="00F85476" w:rsidP="00BB7228">
      <w:pPr>
        <w:pStyle w:val="ListParagraph"/>
        <w:numPr>
          <w:ilvl w:val="0"/>
          <w:numId w:val="36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ที่ปรึกษาอนุกรรมการ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ผู้ช่วยคณบดีฝ่ายปฏิบัติการ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ประธานอนุกรรมการ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อ.ดร.เพียงเพ็ญ ธิโสดา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อ.ดร.นิภาพร  เมืองจันทร์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ผศ.ดร.ระวิวรรณ  แก้วอมตวงศ์</w:t>
      </w:r>
      <w:r w:rsidRPr="00F85476">
        <w:rPr>
          <w:rFonts w:ascii="TH SarabunPSK" w:eastAsia="Times New Roman" w:hAnsi="TH SarabunPSK" w:cs="TH SarabunPSK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ผศ.ดร.จารุวรรณ  ธนวิรุฬห์</w:t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อ.วันนิศา ดงใต้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  <w:cs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อ.ดร.ทัดตา ศรีบุญเรือง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Default"/>
        <w:numPr>
          <w:ilvl w:val="0"/>
          <w:numId w:val="35"/>
        </w:numPr>
        <w:spacing w:line="276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 w:val="32"/>
          <w:szCs w:val="32"/>
          <w:cs/>
        </w:rPr>
        <w:t>คณะอนุกรรมการเพื่อพิจารณากิจกรรม/โครงการรองรับ</w:t>
      </w:r>
      <w:r w:rsidRPr="00F85476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F85476">
        <w:rPr>
          <w:rFonts w:ascii="TH SarabunPSK" w:hAnsi="TH SarabunPSK" w:cs="TH SarabunPSK"/>
          <w:sz w:val="32"/>
          <w:szCs w:val="32"/>
        </w:rPr>
        <w:t xml:space="preserve"> 6 : </w:t>
      </w:r>
      <w:r w:rsidRPr="00F85476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ส่งเสริมและสนับสนุนให้บุคลากรและนักศึกษามีจิตสำนึกและมีส่วนร่วมในการอนุรักษ์ศิลปะวัฒนธรรม ร่วมสืบสานประเพณีอันดีงามและภูมิปัญญาท้องถิ่น   ประกอบด้วย</w:t>
      </w:r>
    </w:p>
    <w:p w:rsidR="00F85476" w:rsidRPr="00F85476" w:rsidRDefault="00F85476" w:rsidP="00BB7228">
      <w:pPr>
        <w:pStyle w:val="ListParagraph"/>
        <w:numPr>
          <w:ilvl w:val="0"/>
          <w:numId w:val="36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ที่ปรึกษาอนุกรรมการ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ผู้ช่วยคณบดีฝ่ายกิจการนักศึกษา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ประธานอนุกรรมการ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ผศ.ดร.สุภารัตน์  คำแดง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อ.ดร.กุสุมา  จิตแสง</w:t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อ.ดร.ชลลัดดา  พิชญาจิตติพงษ์</w:t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อ.ทรงพร  จึงมั่นคง</w:t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อ.จีริสสุดา  คำสีเขียว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  <w:cs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อ.ศักดิ์สกล  ปรัสพันธ์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BB7228">
      <w:pPr>
        <w:pStyle w:val="Default"/>
        <w:numPr>
          <w:ilvl w:val="0"/>
          <w:numId w:val="35"/>
        </w:numPr>
        <w:spacing w:line="276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 w:val="32"/>
          <w:szCs w:val="32"/>
          <w:cs/>
        </w:rPr>
        <w:t>คณะอนุกรรมการเพื่อพิจารณากิจกรรม/โครงการรองรับ</w:t>
      </w:r>
      <w:r w:rsidRPr="00F85476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F85476">
        <w:rPr>
          <w:rFonts w:ascii="TH SarabunPSK" w:hAnsi="TH SarabunPSK" w:cs="TH SarabunPSK"/>
          <w:sz w:val="32"/>
          <w:szCs w:val="32"/>
        </w:rPr>
        <w:t xml:space="preserve"> 7 : </w:t>
      </w:r>
      <w:r w:rsidRPr="00F85476">
        <w:rPr>
          <w:rFonts w:ascii="TH SarabunPSK" w:hAnsi="TH SarabunPSK" w:cs="TH SarabunPSK"/>
          <w:sz w:val="32"/>
          <w:szCs w:val="32"/>
          <w:cs/>
        </w:rPr>
        <w:t>บริหารจัดการเชิงรุกโดยยึดหลักธรรมาภิบาล พัฒนาองค์กรให้มีคุณภาพมาตรฐานและมีสมรรถนะสูง มีการบริหารจัดการทรัพยากรอย่างมีประสิทธิภาพ เพื่อสนับสนุนการดำเนินภารกิจหลักของคณะ   ประกอบด้วย</w:t>
      </w:r>
    </w:p>
    <w:p w:rsidR="00F85476" w:rsidRPr="00F85476" w:rsidRDefault="00F85476" w:rsidP="00BB7228">
      <w:pPr>
        <w:pStyle w:val="ListParagraph"/>
        <w:numPr>
          <w:ilvl w:val="0"/>
          <w:numId w:val="36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ที่ปรึกษาอนุกรรมการ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รองคณบดีฝ่ายบริหาร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ประธานอนุกรรมการ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รองคณบดีฝ่ายประกันคุณภาพ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spacing w:after="0" w:line="240" w:lineRule="auto"/>
        <w:ind w:left="981" w:right="-142" w:firstLine="720"/>
        <w:jc w:val="thaiDistribute"/>
      </w:pPr>
      <w:r w:rsidRPr="00F85476">
        <w:rPr>
          <w:cs/>
        </w:rPr>
        <w:t>และสารสนเทศ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ผู้ช่วยคณบดีฝ่ายพัฒนาคุณภาพการศึกษา 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ผศ.ดร.เบญจภรณ์  เศรษฐบุปผา</w:t>
      </w:r>
      <w:r w:rsidRPr="00F85476">
        <w:rPr>
          <w:rFonts w:ascii="TH SarabunPSK" w:eastAsia="Times New Roman" w:hAnsi="TH SarabunPSK" w:cs="TH SarabunPSK"/>
          <w:szCs w:val="32"/>
          <w:cs/>
        </w:rPr>
        <w:tab/>
        <w:t xml:space="preserve">  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ผศ.ดร.ปรีชา  บุญจูง</w:t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  <w:t xml:space="preserve">  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รศ.ดร.สัมมนา  มูลสาร</w:t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/>
          <w:szCs w:val="32"/>
        </w:rPr>
        <w:tab/>
        <w:t xml:space="preserve">  </w:t>
      </w:r>
      <w:r w:rsidRPr="00F85476">
        <w:rPr>
          <w:rFonts w:ascii="TH SarabunPSK" w:eastAsia="Times New Roman" w:hAnsi="TH SarabunPSK" w:cs="TH SarabunPSK"/>
          <w:szCs w:val="32"/>
          <w:cs/>
        </w:rPr>
        <w:t>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eastAsia="Times New Roman" w:hAnsi="TH SarabunPSK" w:cs="TH SarabunPSK"/>
          <w:szCs w:val="32"/>
          <w:cs/>
        </w:rPr>
        <w:t>ผศ.ดร.สุวรรณา  ภัทรเบญจพล</w:t>
      </w:r>
      <w:r w:rsidRPr="00F85476">
        <w:rPr>
          <w:rFonts w:ascii="TH SarabunPSK" w:eastAsia="Times New Roman" w:hAnsi="TH SarabunPSK" w:cs="TH SarabunPSK"/>
          <w:szCs w:val="32"/>
          <w:cs/>
        </w:rPr>
        <w:tab/>
      </w:r>
      <w:r w:rsidRPr="00F85476">
        <w:rPr>
          <w:rFonts w:ascii="TH SarabunPSK" w:eastAsia="Times New Roman" w:hAnsi="TH SarabunPSK" w:cs="TH SarabunPSK"/>
          <w:szCs w:val="32"/>
          <w:cs/>
        </w:rPr>
        <w:tab/>
        <w:t xml:space="preserve">  อนุกรรมการ</w:t>
      </w:r>
    </w:p>
    <w:p w:rsidR="00F85476" w:rsidRPr="00F85476" w:rsidRDefault="00F85476" w:rsidP="00BB7228">
      <w:pPr>
        <w:pStyle w:val="ListParagraph"/>
        <w:numPr>
          <w:ilvl w:val="1"/>
          <w:numId w:val="36"/>
        </w:numPr>
        <w:ind w:left="1701" w:hanging="425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นางสาวเบญจภัค  มิ่งขวัญ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 xml:space="preserve">  อนุกรรมการ</w:t>
      </w:r>
    </w:p>
    <w:p w:rsidR="00F85476" w:rsidRPr="00F85476" w:rsidRDefault="00F85476" w:rsidP="00F85476">
      <w:pPr>
        <w:ind w:right="-142" w:firstLine="720"/>
        <w:jc w:val="both"/>
        <w:rPr>
          <w:sz w:val="16"/>
          <w:szCs w:val="16"/>
        </w:rPr>
      </w:pPr>
    </w:p>
    <w:p w:rsidR="005F11CA" w:rsidRPr="00F85476" w:rsidRDefault="005F11CA" w:rsidP="005F11CA">
      <w:pPr>
        <w:ind w:right="-755"/>
      </w:pPr>
    </w:p>
    <w:p w:rsidR="00F85476" w:rsidRPr="00F85476" w:rsidRDefault="005F11CA" w:rsidP="00BB7228">
      <w:pPr>
        <w:pStyle w:val="ListParagraph"/>
        <w:numPr>
          <w:ilvl w:val="2"/>
          <w:numId w:val="37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F11CA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ณะกรรมการจัดทำแผนยุทธศาสตร์คณะเภสัชศาสตร์</w:t>
      </w:r>
      <w:r w:rsidR="00F854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5476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และคณะอนุกรรมการตามประเด็นยุทธศาสตร์ ในการจัดทำแผนยุทธศาสตร์ คณะเภสัชศาสตร์ ระยะ 5 ปี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2555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</w:t>
      </w:r>
      <w:r w:rsidR="00F854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5476" w:rsidRPr="00F85476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มีการดำเนินงานในช่วงวันที่ 11 มีนาคม 2554</w:t>
      </w:r>
      <w:r w:rsidR="005C2A6B">
        <w:rPr>
          <w:rFonts w:ascii="TH SarabunPSK" w:hAnsi="TH SarabunPSK" w:cs="TH SarabunPSK"/>
          <w:sz w:val="32"/>
          <w:szCs w:val="32"/>
        </w:rPr>
        <w:t xml:space="preserve">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ปัจจุบัน ประกอบด้วย </w:t>
      </w:r>
    </w:p>
    <w:p w:rsidR="00F85476" w:rsidRPr="00F85476" w:rsidRDefault="00F85476" w:rsidP="00F85476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1. คณะกรรมการจัดทำแผนยุทธศาสตร์คณะเภสัชศาสตร์ ระยะ 5 ปี (พ.ศ.2555 – 2559) ประกอบด้วย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1.1) คณบดีคณะเภสัชศาสตร์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1.2) รองคณบดีฝ่ายวิจัยและวิเทศสัมพันธ์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1.3) รองคณบดีฝ่ายประกันคุณภาพและสารสนเทศ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1.4) รองคณบดีฝ่ายวิชาการ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1.5) ผู้ช่วยคณบดีฝ่ายวิชาการ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1.6) ผู้ช่วยคณบดีฝ่ายกิจการนักศึกษา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1.7) ผู้ช่วยคณบดีฝ่ายฝึกปฏิบัติงานวิชาชีพ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1.8) ผู้ช่วยคณบดีฝ่ายบริหาร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9</w:t>
      </w:r>
      <w:r w:rsidRPr="00F85476">
        <w:rPr>
          <w:rFonts w:ascii="TH SarabunPSK" w:hAnsi="TH SarabunPSK" w:cs="TH SarabunPSK"/>
          <w:sz w:val="32"/>
          <w:szCs w:val="32"/>
          <w:cs/>
        </w:rPr>
        <w:t>) หัวหน้ากลุ่มวิชาชีวเภสัชศาสตร์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10</w:t>
      </w:r>
      <w:r w:rsidRPr="00F85476">
        <w:rPr>
          <w:rFonts w:ascii="TH SarabunPSK" w:hAnsi="TH SarabunPSK" w:cs="TH SarabunPSK"/>
          <w:sz w:val="32"/>
          <w:szCs w:val="32"/>
          <w:cs/>
        </w:rPr>
        <w:t>) หัวหน้ากลุ่มวิชาเภสัชเคมีและเทคโนโลยีเภสัชกรรม</w:t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</w:rPr>
        <w:t>1</w:t>
      </w:r>
      <w:r w:rsidRPr="00F85476">
        <w:rPr>
          <w:rFonts w:ascii="TH SarabunPSK" w:hAnsi="TH SarabunPSK" w:cs="TH SarabunPSK"/>
          <w:sz w:val="32"/>
          <w:szCs w:val="32"/>
          <w:cs/>
        </w:rPr>
        <w:t>) หัวหน้ากลุ่มวิชาเภสัชกรรมปฏิบ้ติ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</w:rPr>
        <w:t>2</w:t>
      </w:r>
      <w:r w:rsidRPr="00F85476">
        <w:rPr>
          <w:rFonts w:ascii="TH SarabunPSK" w:hAnsi="TH SarabunPSK" w:cs="TH SarabunPSK"/>
          <w:sz w:val="32"/>
          <w:szCs w:val="32"/>
          <w:cs/>
        </w:rPr>
        <w:t>) รองคณบดีฝ่ายบริหารและแผน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</w:rPr>
        <w:t>3</w:t>
      </w:r>
      <w:r w:rsidRPr="00F85476">
        <w:rPr>
          <w:rFonts w:ascii="TH SarabunPSK" w:hAnsi="TH SarabunPSK" w:cs="TH SarabunPSK"/>
          <w:sz w:val="32"/>
          <w:szCs w:val="32"/>
          <w:cs/>
        </w:rPr>
        <w:t>) นางสาวแบญจภัค  มิ่งขวัญ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>กรรการและผู้ช่วยเลขานุการ</w:t>
      </w:r>
    </w:p>
    <w:p w:rsidR="00F85476" w:rsidRPr="00F85476" w:rsidRDefault="00F85476" w:rsidP="00F85476">
      <w:pPr>
        <w:pStyle w:val="ListParagraph"/>
        <w:ind w:left="567" w:hanging="283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2. คณะอนุกรรมการเพื่อพิจารณากิจกรรม/โครงการ รองรับประเด็นยุทธศาสตร์ที่ 1</w:t>
      </w:r>
      <w:r w:rsidRPr="00F85476">
        <w:rPr>
          <w:rFonts w:ascii="TH SarabunPSK" w:hAnsi="TH SarabunPSK" w:cs="TH SarabunPSK"/>
          <w:sz w:val="32"/>
          <w:szCs w:val="32"/>
        </w:rPr>
        <w:t xml:space="preserve">: </w:t>
      </w:r>
      <w:r w:rsidRPr="00F85476">
        <w:rPr>
          <w:rFonts w:ascii="TH SarabunPSK" w:hAnsi="TH SarabunPSK" w:cs="TH SarabunPSK"/>
          <w:sz w:val="32"/>
          <w:szCs w:val="32"/>
          <w:cs/>
        </w:rPr>
        <w:t>ผลิตบัณฑิตที่</w:t>
      </w:r>
      <w:r w:rsidRPr="00F85476">
        <w:rPr>
          <w:rFonts w:ascii="TH SarabunPSK" w:hAnsi="TH SarabunPSK" w:cs="TH SarabunPSK"/>
          <w:sz w:val="32"/>
          <w:szCs w:val="32"/>
          <w:cs/>
        </w:rPr>
        <w:br/>
        <w:t>พึงประสงค์</w:t>
      </w:r>
      <w:r w:rsidRPr="00F85476">
        <w:rPr>
          <w:rFonts w:ascii="TH SarabunPSK" w:hAnsi="TH SarabunPSK" w:cs="TH SarabunPSK"/>
          <w:sz w:val="32"/>
          <w:szCs w:val="32"/>
        </w:rPr>
        <w:t xml:space="preserve"> </w:t>
      </w:r>
      <w:r w:rsidRPr="00F85476">
        <w:rPr>
          <w:rFonts w:ascii="TH SarabunPSK" w:hAnsi="TH SarabunPSK" w:cs="TH SarabunPSK"/>
          <w:sz w:val="32"/>
          <w:szCs w:val="32"/>
          <w:cs/>
        </w:rPr>
        <w:t xml:space="preserve">มีความเป็นเลิศด้านความรู้และทักษะวิชาชีพ  พัฒนาหลักสูตรและนวัตกรรมการเรียนรู้ที่มีคุณภาพมาตรฐานในระดับสากล </w:t>
      </w:r>
      <w:r w:rsidRPr="00F85476">
        <w:rPr>
          <w:rFonts w:ascii="TH SarabunPSK" w:hAnsi="TH SarabunPSK" w:cs="TH SarabunPSK"/>
          <w:sz w:val="32"/>
          <w:szCs w:val="32"/>
        </w:rPr>
        <w:t> </w:t>
      </w:r>
      <w:r w:rsidRPr="00F85476">
        <w:rPr>
          <w:rFonts w:ascii="TH SarabunPSK" w:hAnsi="TH SarabunPSK" w:cs="TH SarabunPSK"/>
          <w:sz w:val="32"/>
          <w:szCs w:val="32"/>
          <w:cs/>
        </w:rPr>
        <w:t>สามารถแข่งขันได้ในประชาคมอาเซียน  ประกอบด้วย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2.1) คณบดีคณะเภสัชศาสตร์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ที่ปรึกษาอนุกรรมการ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2.2) รองคณบดีฝ่ายวิชาการ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ประธานอนุกรรมการ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2.3) นางสาวเพียงเพ็ญ  ธิโสดา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2.4) นายสมชาย</w:t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สินชัยสุข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2.5) นางสาวนุตติยา  วีระวัธนชัย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2.6) นายณรงค์ชัย  จักษุพา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2.7) นางจฺฑามาศ  หงษ์ทอง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2.8) นางสาวลักษณา  เจริญใจ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2.9) นางสาวจินตนา  นภาพร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 xml:space="preserve">2.10) นางสาววริษฏา  ศิลาอ่อน  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2.11) นางธีราพร  ชนะกิจ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2.12) นางสาวสุทธาสินี  สุวรรณกุล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  <w:cs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2.13) นางสาวเกษสุดา  จันดาพันธ์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เลขานุการ</w:t>
      </w:r>
    </w:p>
    <w:p w:rsidR="00F85476" w:rsidRPr="00F85476" w:rsidRDefault="00F85476" w:rsidP="00F85476">
      <w:pPr>
        <w:pStyle w:val="ListParagraph"/>
        <w:ind w:left="567" w:hanging="283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3. คณะอนุกรรมการเพื่อพิจารณากิจกรรม/โครงการ รองรับประเด็นยุทธศาสตร์ที่ 2</w:t>
      </w:r>
      <w:r w:rsidRPr="00F85476">
        <w:rPr>
          <w:rFonts w:ascii="TH SarabunPSK" w:hAnsi="TH SarabunPSK" w:cs="TH SarabunPSK"/>
          <w:sz w:val="32"/>
          <w:szCs w:val="32"/>
        </w:rPr>
        <w:t xml:space="preserve">: </w:t>
      </w:r>
      <w:r w:rsidRPr="00F85476">
        <w:rPr>
          <w:rFonts w:ascii="TH SarabunPSK" w:hAnsi="TH SarabunPSK" w:cs="TH SarabunPSK"/>
          <w:sz w:val="32"/>
          <w:szCs w:val="32"/>
          <w:cs/>
        </w:rPr>
        <w:t>พัฒนาศักยภาพอาจารย์ด้านวิชาการ ส่งเสริมและสนับสนุนให้อาจารย์เป็นแบบอย่างที่ดีแก่นักศึกษาในด้านคุณธรรม จริยธรรม และจรรยาบรรณวิชาชีพ ประกอบด้วย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lastRenderedPageBreak/>
        <w:t>3.1) คณบดีคณะเภสัชศาสตร์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ที่ปรึกษาอนุกรรมการ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3.2) ผู้ช่วยคณบดีฝ่ายวิชาการ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ประธานอนุกรรมการ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3.3) นายฐิติเดช  ลือตระกูล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3.4) นางปาจารีย์  ทองงอก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3.5) นายณรงค์ชัย  จักษุพา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3.6) นางสาววริษฎา  ศิลาอ่อน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3.7) นางสาวจรรยา  อินทรหนองไผ่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3.8) นางสาวเบญจภรณ์  เศรษฐบุปผา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3.9) นางสาวอรนุช  ธนเขตไพศาล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3.10) นางสาวสุวรรณา  ภัทรเบญจพล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3.11) นางสาวทัดตา  ศรีบุญเรือง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  <w:cs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3.12) นางสาวสุณีรัตน์  เฮ้าทา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เลขานุการ</w:t>
      </w:r>
    </w:p>
    <w:p w:rsidR="00F85476" w:rsidRPr="00F85476" w:rsidRDefault="00F85476" w:rsidP="00F85476">
      <w:pPr>
        <w:pStyle w:val="ListParagraph"/>
        <w:ind w:left="567" w:hanging="283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4. คณะอนุกรรมการเพื่อพิจารณากิจกรรม/โครงการ รองรับประเด็นยุทธศาสตร์ที่ 3</w:t>
      </w:r>
      <w:r w:rsidRPr="00F85476">
        <w:rPr>
          <w:rFonts w:ascii="TH SarabunPSK" w:hAnsi="TH SarabunPSK" w:cs="TH SarabunPSK"/>
          <w:sz w:val="32"/>
          <w:szCs w:val="32"/>
        </w:rPr>
        <w:t xml:space="preserve">: </w:t>
      </w:r>
      <w:r w:rsidRPr="00F85476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ส่งเสริมและสนับสนุนการสร้างงานวิจัยที่มีคุณภาพในระดับชาติและนานาชาติ ทั้งการวิจัยพื้นฐาน การวิจัยเชิงบูรณาการ และการวิจัยต่อยอดภูมิปัญญาท้องถิ่นที่ตอบสนองต่อความต้องการของชุมชน สังคม เพื่อใช้ประโยชน์ในเชิงพาณิชย์ ประกอบด้วย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4.1) คณบดีคณะเภสัชศาสตร์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ที่ปรึกษาอนุกรรมการ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4.2) รองคณบดีฝ่ายวิจัยและวิเทศสัมพันธ์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ประธานอนุกรรมการ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4.3) นางสาวเพียงเพ็ญ</w:t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ธิโสดา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4.4) นางสุภารัตน์  คำแดง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4.5) นางสาวพรรณรัตน์  อกนิษฐาภิชาติ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4.6) นางสาววิภาวี  เสาหิน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4.7) นายทวีศักดิ์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จึงวัฒนตระกูล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 xml:space="preserve">4.8) นายอนันต์  </w:t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ไชยกุลวัฒนา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4.9) นางจีริสสุดา  คำสีเชียว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  <w:cs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4.10) นายวุฒิพงศ์  จันทร์พันธ์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เลขานุการ</w:t>
      </w:r>
    </w:p>
    <w:p w:rsidR="00F85476" w:rsidRPr="00F85476" w:rsidRDefault="00F85476" w:rsidP="00F85476">
      <w:pPr>
        <w:pStyle w:val="ListParagraph"/>
        <w:ind w:left="567" w:hanging="283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 xml:space="preserve">5. คณะอนุกรรมการเพื่อพิจารณากิจกรรม/โครงการ รองรับประเด็นยุทธศาสตร์ที่ 4 </w:t>
      </w:r>
      <w:r w:rsidRPr="00F85476">
        <w:rPr>
          <w:rFonts w:ascii="TH SarabunPSK" w:hAnsi="TH SarabunPSK" w:cs="TH SarabunPSK"/>
          <w:sz w:val="32"/>
          <w:szCs w:val="32"/>
        </w:rPr>
        <w:t xml:space="preserve">: </w:t>
      </w:r>
      <w:r w:rsidRPr="00F85476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ส่งเสริมและสนับสนุนการบริการวิชาการที่ตอบสนองต่อความต้องการของชุมชน  เป็นแหล่งเรียนรู้และปัญญาเพื่อให้ชุมชนสามารถพึ่งพาตนเองได้อย่างยั่งยืน  สร้างเครือข่ายความร่วมมือของวิชาชีพและชุมชนเพื่อยกระดับคุณภาพชีวิตของประชาชน ประกอบด้วย</w:t>
      </w:r>
    </w:p>
    <w:p w:rsidR="00F85476" w:rsidRPr="00F85476" w:rsidRDefault="00F85476" w:rsidP="00F85476">
      <w:pPr>
        <w:spacing w:after="0" w:line="240" w:lineRule="auto"/>
        <w:ind w:firstLine="720"/>
        <w:jc w:val="both"/>
      </w:pPr>
      <w:r w:rsidRPr="00F85476">
        <w:rPr>
          <w:cs/>
        </w:rPr>
        <w:t>5.1) คณบดีคณะเภสัชศาสตร์</w:t>
      </w:r>
      <w:r w:rsidRPr="00F85476">
        <w:rPr>
          <w:cs/>
        </w:rPr>
        <w:tab/>
      </w:r>
      <w:r w:rsidRPr="00F85476">
        <w:rPr>
          <w:cs/>
        </w:rPr>
        <w:tab/>
      </w:r>
      <w:r w:rsidRPr="00F85476">
        <w:rPr>
          <w:cs/>
        </w:rPr>
        <w:tab/>
      </w:r>
      <w:r w:rsidRPr="00F85476">
        <w:rPr>
          <w:cs/>
        </w:rPr>
        <w:tab/>
        <w:t>ที่ปรึกษาอนุกรรมการ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5.2) รองคณบดีฝ่ายวิจัยและวิเทศสัมพันธ์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ประธานอนุกรรมการ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5.3) นางสาวนุตติยา  วีระวัธนชัย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5.4) นางนิภาพร  เมืองจันทร์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5.5) นางจารุวรรณ  ธนวิรุฬห์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5.6) นางสาวระวิวรรณ  แก้วอตมวงศ์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5.7) นางสาวชลลัดา  พิชญาจิตติพงศ์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5.8) นางธีราพร  ชนะกิจ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lastRenderedPageBreak/>
        <w:t>5.9) นางสาววันนิศา</w:t>
      </w:r>
      <w:r w:rsidR="00D870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5476">
        <w:rPr>
          <w:rFonts w:ascii="TH SarabunPSK" w:hAnsi="TH SarabunPSK" w:cs="TH SarabunPSK"/>
          <w:sz w:val="32"/>
          <w:szCs w:val="32"/>
          <w:cs/>
        </w:rPr>
        <w:t>ดงใต้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5.10) นางสาวทัดตา</w:t>
      </w:r>
      <w:r w:rsidR="00D870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5476">
        <w:rPr>
          <w:rFonts w:ascii="TH SarabunPSK" w:hAnsi="TH SarabunPSK" w:cs="TH SarabunPSK"/>
          <w:sz w:val="32"/>
          <w:szCs w:val="32"/>
          <w:cs/>
        </w:rPr>
        <w:t>ศรีบุญเรือง</w:t>
      </w:r>
      <w:r w:rsidR="00D870F0">
        <w:rPr>
          <w:rFonts w:ascii="TH SarabunPSK" w:hAnsi="TH SarabunPSK" w:cs="TH SarabunPSK" w:hint="cs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5.11) นางสาวสดใส  ตะรินันท์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เลขานุการ</w:t>
      </w:r>
    </w:p>
    <w:p w:rsidR="00F85476" w:rsidRPr="00F85476" w:rsidRDefault="00F85476" w:rsidP="00F85476">
      <w:pPr>
        <w:pStyle w:val="ListParagraph"/>
        <w:ind w:left="567" w:hanging="283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6. คณะอนุกรรมการเพื่อพิจารณากิจกรรม/โครงการ รองรับประเด็นยุทธศาสตร์ที่ 6</w:t>
      </w:r>
      <w:r w:rsidRPr="00F85476">
        <w:rPr>
          <w:rFonts w:ascii="TH SarabunPSK" w:hAnsi="TH SarabunPSK" w:cs="TH SarabunPSK"/>
          <w:sz w:val="32"/>
          <w:szCs w:val="32"/>
        </w:rPr>
        <w:t xml:space="preserve">: </w:t>
      </w:r>
      <w:r w:rsidRPr="00F85476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ส่งเสริมและสนับสนุนให้บุคลากรและนักศึกษามีจิตสำนึกและมีส่วนร่วมในการอนุรักษ์ศิลปวัฒนธรรม ร่วมสืบสานขนบธรรมเนียมประเพณีอันดีงามและภูมิปัญญาท้องถิ่น ประกอบด้วย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6.1) คณบดีคณะเภสัชศาสตร์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ที่ปรึกษาอนุกรรมการ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6.2) ผู้ช่วยคณบดีฝ่ายกิจการนักศึกษา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ประธานอนุกรรมการ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6.3) นางสุภารัตน์  คำแดง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6.4) นางสาวกุสุมา  จิตแสง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6.5) นางสาวชลลัดดา  พิชญาจิตติพงษ์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6.6) นายทรงพร  จึงมั่นคง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6.7) นางสุดารัตน์  หอมหวล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F85476">
        <w:rPr>
          <w:rFonts w:ascii="TH SarabunPSK" w:hAnsi="TH SarabunPSK" w:cs="TH SarabunPSK"/>
          <w:sz w:val="32"/>
          <w:szCs w:val="32"/>
          <w:cs/>
        </w:rPr>
        <w:t>.8) นายศักดิ์สกล  ปรัสพันธ์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6.9) นางสาวสุทธาสินี  สุวรรณกุล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6.10) นางสาวธัญญลักษณ์  ทิวัตถ์กุลภรณ์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เลขานุการ</w:t>
      </w:r>
    </w:p>
    <w:p w:rsidR="00F85476" w:rsidRPr="00F85476" w:rsidRDefault="00F85476" w:rsidP="00F85476">
      <w:pPr>
        <w:pStyle w:val="ListParagraph"/>
        <w:ind w:left="567" w:hanging="283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7. คณะอนุกรรมการเพื่อพิจารณากิจกรรม/โครงการ รองรับประเด็นยุทธศาสตร์ที่ 7</w:t>
      </w:r>
      <w:r w:rsidRPr="00F85476">
        <w:rPr>
          <w:rFonts w:ascii="TH SarabunPSK" w:hAnsi="TH SarabunPSK" w:cs="TH SarabunPSK"/>
          <w:sz w:val="32"/>
          <w:szCs w:val="32"/>
        </w:rPr>
        <w:t xml:space="preserve">: </w:t>
      </w:r>
      <w:r w:rsidRPr="00F85476">
        <w:rPr>
          <w:rFonts w:ascii="TH SarabunPSK" w:hAnsi="TH SarabunPSK" w:cs="TH SarabunPSK"/>
          <w:sz w:val="32"/>
          <w:szCs w:val="32"/>
          <w:cs/>
        </w:rPr>
        <w:t xml:space="preserve">บริหารจัดการเชิงรุกโดยยึดหลักธรรมาภิบาล พัฒนาองค์กรให้มีคุณภาพมาตรฐาน  มีการบริหารจัดการอย่างมีประสิทธิภาพ </w:t>
      </w:r>
      <w:r w:rsidRPr="00F85476">
        <w:rPr>
          <w:rFonts w:ascii="TH SarabunPSK" w:hAnsi="TH SarabunPSK" w:cs="TH SarabunPSK"/>
          <w:sz w:val="32"/>
          <w:szCs w:val="32"/>
        </w:rPr>
        <w:t xml:space="preserve"> </w:t>
      </w:r>
      <w:r w:rsidRPr="00F85476">
        <w:rPr>
          <w:rFonts w:ascii="TH SarabunPSK" w:hAnsi="TH SarabunPSK" w:cs="TH SarabunPSK"/>
          <w:sz w:val="32"/>
          <w:szCs w:val="32"/>
          <w:cs/>
        </w:rPr>
        <w:t>บุคลากรในองค์กรมีคุณภาพชีวิตที่ดีและมีความสุข ประกอบด้วย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7.1) คณบดีคณะเภสัชศาสตร์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ที่ปรึกษาอนุกรรมการ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7.2) รองคณบดีฝ่ายบริหารและแผน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ประธานอนุกรรมการ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 xml:space="preserve">7.3) รองคณบดีฝ่ายประกันคุณภาพและสารสนเทศ  </w:t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7.4) ผู้ช่วยคณบดีฝ่ายบริหาร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7.5) นางสาวเบญจภรณ์  เศรษฐบุปผา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7.6) นายปรีชา  บุญจูง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7.7) นายสัมมนา</w:t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มูลสาร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7.8) นางสาวสุวรรณา  ภัทรเบญจพล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7.9) นางสาวเบญจภัค  มิ่งขวัญ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F85476" w:rsidRPr="00F85476" w:rsidRDefault="00F85476" w:rsidP="00F85476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85476">
        <w:rPr>
          <w:rFonts w:ascii="TH SarabunPSK" w:hAnsi="TH SarabunPSK" w:cs="TH SarabunPSK"/>
          <w:sz w:val="32"/>
          <w:szCs w:val="32"/>
          <w:cs/>
        </w:rPr>
        <w:t>7.10) นางสาววริษา  ปวะบุตร</w:t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</w:r>
      <w:r w:rsidRPr="00F85476">
        <w:rPr>
          <w:rFonts w:ascii="TH SarabunPSK" w:hAnsi="TH SarabunPSK" w:cs="TH SarabunPSK"/>
          <w:sz w:val="32"/>
          <w:szCs w:val="32"/>
          <w:cs/>
        </w:rPr>
        <w:tab/>
        <w:t>เลขานุการ</w:t>
      </w:r>
    </w:p>
    <w:p w:rsidR="00423B99" w:rsidRDefault="00F85476" w:rsidP="00423B99">
      <w:pPr>
        <w:ind w:right="-755"/>
      </w:pPr>
      <w:r>
        <w:t xml:space="preserve"> </w:t>
      </w:r>
    </w:p>
    <w:p w:rsidR="00423B99" w:rsidRDefault="00423B99" w:rsidP="00423B99">
      <w:pPr>
        <w:ind w:right="-755"/>
      </w:pPr>
    </w:p>
    <w:p w:rsidR="00423B99" w:rsidRDefault="00423B99" w:rsidP="00423B99">
      <w:pPr>
        <w:ind w:right="-755"/>
      </w:pPr>
    </w:p>
    <w:p w:rsidR="00423B99" w:rsidRDefault="00423B99" w:rsidP="00423B99">
      <w:pPr>
        <w:ind w:right="-755"/>
      </w:pPr>
    </w:p>
    <w:p w:rsidR="00423B99" w:rsidRDefault="00423B99" w:rsidP="00423B99">
      <w:pPr>
        <w:ind w:right="-755"/>
        <w:rPr>
          <w:cs/>
        </w:rPr>
        <w:sectPr w:rsidR="00423B99" w:rsidSect="00654B0D">
          <w:footerReference w:type="default" r:id="rId11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423B99" w:rsidRPr="00423B99" w:rsidRDefault="00423B99" w:rsidP="00423B99">
      <w:pPr>
        <w:ind w:right="-755"/>
        <w:rPr>
          <w:cs/>
        </w:rPr>
      </w:pPr>
    </w:p>
    <w:sectPr w:rsidR="00423B99" w:rsidRPr="00423B99" w:rsidSect="00423B99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66E" w:rsidRDefault="00AF266E" w:rsidP="00B406A8">
      <w:pPr>
        <w:spacing w:after="0" w:line="240" w:lineRule="auto"/>
      </w:pPr>
      <w:r>
        <w:separator/>
      </w:r>
    </w:p>
  </w:endnote>
  <w:endnote w:type="continuationSeparator" w:id="1">
    <w:p w:rsidR="00AF266E" w:rsidRDefault="00AF266E" w:rsidP="00B4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19"/>
      <w:gridCol w:w="12769"/>
    </w:tblGrid>
    <w:tr w:rsidR="001E5C16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1E5C16" w:rsidRDefault="001E5C16" w:rsidP="00CF684B">
          <w:pPr>
            <w:pStyle w:val="Footer"/>
            <w:tabs>
              <w:tab w:val="center" w:pos="348"/>
              <w:tab w:val="right" w:pos="696"/>
            </w:tabs>
            <w:rPr>
              <w:b/>
              <w:color w:val="FFFFFF" w:themeColor="background1"/>
            </w:rPr>
          </w:pPr>
          <w:r>
            <w:tab/>
          </w:r>
          <w:r>
            <w:tab/>
          </w:r>
          <w:fldSimple w:instr=" PAGE   \* MERGEFORMAT ">
            <w:r w:rsidR="0004699C" w:rsidRPr="0004699C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1E5C16" w:rsidRPr="002F5BA8" w:rsidRDefault="001E5C16" w:rsidP="002F5BA8">
          <w:pPr>
            <w:pStyle w:val="Footer"/>
            <w:rPr>
              <w:rFonts w:ascii="FreesiaUPC" w:hAnsi="FreesiaUPC" w:cs="FreesiaUPC"/>
              <w:i/>
              <w:iCs/>
              <w:sz w:val="24"/>
              <w:szCs w:val="24"/>
              <w:cs/>
            </w:rPr>
          </w:pPr>
          <w:r w:rsidRPr="002F5BA8">
            <w:rPr>
              <w:rFonts w:ascii="FreesiaUPC" w:hAnsi="FreesiaUPC" w:cs="FreesiaUPC"/>
              <w:i/>
              <w:iCs/>
              <w:sz w:val="24"/>
              <w:szCs w:val="24"/>
              <w:cs/>
            </w:rPr>
            <w:t>แผนยุทธศาสตร</w:t>
          </w:r>
          <w:r>
            <w:rPr>
              <w:rFonts w:ascii="FreesiaUPC" w:hAnsi="FreesiaUPC" w:cs="FreesiaUPC" w:hint="cs"/>
              <w:i/>
              <w:iCs/>
              <w:sz w:val="24"/>
              <w:szCs w:val="24"/>
              <w:cs/>
            </w:rPr>
            <w:t>์</w:t>
          </w:r>
          <w:r w:rsidRPr="002F5BA8">
            <w:rPr>
              <w:rFonts w:ascii="FreesiaUPC" w:hAnsi="FreesiaUPC" w:cs="FreesiaUPC"/>
              <w:i/>
              <w:iCs/>
              <w:sz w:val="24"/>
              <w:szCs w:val="24"/>
              <w:cs/>
            </w:rPr>
            <w:t xml:space="preserve"> ระยะ</w:t>
          </w:r>
          <w:r>
            <w:rPr>
              <w:rFonts w:ascii="FreesiaUPC" w:hAnsi="FreesiaUPC" w:cs="FreesiaUPC" w:hint="cs"/>
              <w:i/>
              <w:iCs/>
              <w:sz w:val="24"/>
              <w:szCs w:val="24"/>
              <w:cs/>
            </w:rPr>
            <w:t xml:space="preserve"> </w:t>
          </w:r>
          <w:r>
            <w:rPr>
              <w:rFonts w:ascii="FreesiaUPC" w:hAnsi="FreesiaUPC" w:cs="FreesiaUPC"/>
              <w:i/>
              <w:iCs/>
              <w:sz w:val="24"/>
              <w:szCs w:val="24"/>
            </w:rPr>
            <w:t>5</w:t>
          </w:r>
          <w:r>
            <w:rPr>
              <w:rFonts w:ascii="FreesiaUPC" w:hAnsi="FreesiaUPC" w:cs="FreesiaUPC" w:hint="cs"/>
              <w:i/>
              <w:iCs/>
              <w:sz w:val="24"/>
              <w:szCs w:val="24"/>
              <w:cs/>
            </w:rPr>
            <w:t xml:space="preserve"> ปี</w:t>
          </w:r>
          <w:r w:rsidRPr="002F5BA8">
            <w:rPr>
              <w:rFonts w:ascii="FreesiaUPC" w:hAnsi="FreesiaUPC" w:cs="FreesiaUPC"/>
              <w:i/>
              <w:iCs/>
              <w:sz w:val="24"/>
              <w:szCs w:val="24"/>
              <w:cs/>
            </w:rPr>
            <w:t xml:space="preserve"> </w:t>
          </w:r>
          <w:r>
            <w:rPr>
              <w:rFonts w:ascii="FreesiaUPC" w:hAnsi="FreesiaUPC" w:cs="FreesiaUPC" w:hint="cs"/>
              <w:i/>
              <w:iCs/>
              <w:sz w:val="24"/>
              <w:szCs w:val="24"/>
              <w:cs/>
            </w:rPr>
            <w:t>(</w:t>
          </w:r>
          <w:r w:rsidRPr="002F5BA8">
            <w:rPr>
              <w:rFonts w:ascii="FreesiaUPC" w:hAnsi="FreesiaUPC" w:cs="FreesiaUPC"/>
              <w:i/>
              <w:iCs/>
              <w:sz w:val="24"/>
              <w:szCs w:val="24"/>
            </w:rPr>
            <w:t>2555-2559</w:t>
          </w:r>
          <w:r>
            <w:rPr>
              <w:rFonts w:ascii="FreesiaUPC" w:hAnsi="FreesiaUPC" w:cs="FreesiaUPC"/>
              <w:i/>
              <w:iCs/>
              <w:sz w:val="24"/>
              <w:szCs w:val="24"/>
            </w:rPr>
            <w:t>)</w:t>
          </w:r>
          <w:r w:rsidRPr="002F5BA8">
            <w:rPr>
              <w:rFonts w:ascii="FreesiaUPC" w:hAnsi="FreesiaUPC" w:cs="FreesiaUPC"/>
              <w:i/>
              <w:iCs/>
              <w:sz w:val="24"/>
              <w:szCs w:val="24"/>
            </w:rPr>
            <w:t xml:space="preserve"> | </w:t>
          </w:r>
          <w:r w:rsidRPr="002F5BA8">
            <w:rPr>
              <w:rFonts w:ascii="FreesiaUPC" w:hAnsi="FreesiaUPC" w:cs="FreesiaUPC"/>
              <w:i/>
              <w:iCs/>
              <w:sz w:val="24"/>
              <w:szCs w:val="24"/>
              <w:cs/>
            </w:rPr>
            <w:t>คณะเภสัชศาสตร์ มหาวิทยาลัยอุบลราชธานี</w:t>
          </w:r>
        </w:p>
      </w:tc>
    </w:tr>
  </w:tbl>
  <w:p w:rsidR="001E5C16" w:rsidRDefault="001E5C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8"/>
      <w:gridCol w:w="8352"/>
    </w:tblGrid>
    <w:tr w:rsidR="00B832C8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832C8" w:rsidRDefault="00DE1F76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1E5C16" w:rsidRPr="001E5C16">
              <w:rPr>
                <w:noProof/>
                <w:color w:val="FFFFFF" w:themeColor="background1"/>
              </w:rPr>
              <w:t>33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B832C8" w:rsidRDefault="00B832C8" w:rsidP="00BE0837">
          <w:pPr>
            <w:pStyle w:val="Footer"/>
            <w:tabs>
              <w:tab w:val="clear" w:pos="4680"/>
              <w:tab w:val="clear" w:pos="9360"/>
              <w:tab w:val="right" w:pos="9139"/>
            </w:tabs>
            <w:jc w:val="right"/>
          </w:pPr>
          <w:r>
            <w:rPr>
              <w:rFonts w:hint="cs"/>
              <w:cs/>
            </w:rPr>
            <w:t>แผนยุทธศาสตร์คณะเภสัชศาสตร์ มหาวิทยาลัยอุบลราชธานี พ.ศ.2555-2559</w:t>
          </w:r>
        </w:p>
      </w:tc>
    </w:tr>
  </w:tbl>
  <w:p w:rsidR="00B832C8" w:rsidRPr="00BE0837" w:rsidRDefault="00B832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19"/>
      <w:gridCol w:w="12769"/>
    </w:tblGrid>
    <w:tr w:rsidR="00B832C8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832C8" w:rsidRDefault="00B832C8" w:rsidP="00CF684B">
          <w:pPr>
            <w:pStyle w:val="Footer"/>
            <w:tabs>
              <w:tab w:val="center" w:pos="348"/>
              <w:tab w:val="right" w:pos="696"/>
            </w:tabs>
            <w:rPr>
              <w:b/>
              <w:color w:val="FFFFFF" w:themeColor="background1"/>
            </w:rPr>
          </w:pPr>
          <w:r>
            <w:tab/>
          </w:r>
          <w:r>
            <w:tab/>
          </w:r>
          <w:fldSimple w:instr=" PAGE   \* MERGEFORMAT ">
            <w:r w:rsidR="001E5C16" w:rsidRPr="001E5C16">
              <w:rPr>
                <w:noProof/>
                <w:color w:val="FFFFFF" w:themeColor="background1"/>
              </w:rPr>
              <w:t>78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B832C8" w:rsidRPr="002F5BA8" w:rsidRDefault="00B832C8" w:rsidP="002F5BA8">
          <w:pPr>
            <w:pStyle w:val="Footer"/>
            <w:rPr>
              <w:rFonts w:ascii="FreesiaUPC" w:hAnsi="FreesiaUPC" w:cs="FreesiaUPC"/>
              <w:i/>
              <w:iCs/>
              <w:sz w:val="24"/>
              <w:szCs w:val="24"/>
              <w:cs/>
            </w:rPr>
          </w:pPr>
          <w:r w:rsidRPr="002F5BA8">
            <w:rPr>
              <w:rFonts w:ascii="FreesiaUPC" w:hAnsi="FreesiaUPC" w:cs="FreesiaUPC"/>
              <w:i/>
              <w:iCs/>
              <w:sz w:val="24"/>
              <w:szCs w:val="24"/>
              <w:cs/>
            </w:rPr>
            <w:t>แผนยุทธศาสตร</w:t>
          </w:r>
          <w:r>
            <w:rPr>
              <w:rFonts w:ascii="FreesiaUPC" w:hAnsi="FreesiaUPC" w:cs="FreesiaUPC" w:hint="cs"/>
              <w:i/>
              <w:iCs/>
              <w:sz w:val="24"/>
              <w:szCs w:val="24"/>
              <w:cs/>
            </w:rPr>
            <w:t>์</w:t>
          </w:r>
          <w:r w:rsidRPr="002F5BA8">
            <w:rPr>
              <w:rFonts w:ascii="FreesiaUPC" w:hAnsi="FreesiaUPC" w:cs="FreesiaUPC"/>
              <w:i/>
              <w:iCs/>
              <w:sz w:val="24"/>
              <w:szCs w:val="24"/>
              <w:cs/>
            </w:rPr>
            <w:t xml:space="preserve"> ระยะ</w:t>
          </w:r>
          <w:r>
            <w:rPr>
              <w:rFonts w:ascii="FreesiaUPC" w:hAnsi="FreesiaUPC" w:cs="FreesiaUPC" w:hint="cs"/>
              <w:i/>
              <w:iCs/>
              <w:sz w:val="24"/>
              <w:szCs w:val="24"/>
              <w:cs/>
            </w:rPr>
            <w:t xml:space="preserve"> </w:t>
          </w:r>
          <w:r>
            <w:rPr>
              <w:rFonts w:ascii="FreesiaUPC" w:hAnsi="FreesiaUPC" w:cs="FreesiaUPC"/>
              <w:i/>
              <w:iCs/>
              <w:sz w:val="24"/>
              <w:szCs w:val="24"/>
            </w:rPr>
            <w:t>5</w:t>
          </w:r>
          <w:r>
            <w:rPr>
              <w:rFonts w:ascii="FreesiaUPC" w:hAnsi="FreesiaUPC" w:cs="FreesiaUPC" w:hint="cs"/>
              <w:i/>
              <w:iCs/>
              <w:sz w:val="24"/>
              <w:szCs w:val="24"/>
              <w:cs/>
            </w:rPr>
            <w:t xml:space="preserve"> ปี</w:t>
          </w:r>
          <w:r w:rsidRPr="002F5BA8">
            <w:rPr>
              <w:rFonts w:ascii="FreesiaUPC" w:hAnsi="FreesiaUPC" w:cs="FreesiaUPC"/>
              <w:i/>
              <w:iCs/>
              <w:sz w:val="24"/>
              <w:szCs w:val="24"/>
              <w:cs/>
            </w:rPr>
            <w:t xml:space="preserve"> </w:t>
          </w:r>
          <w:r>
            <w:rPr>
              <w:rFonts w:ascii="FreesiaUPC" w:hAnsi="FreesiaUPC" w:cs="FreesiaUPC" w:hint="cs"/>
              <w:i/>
              <w:iCs/>
              <w:sz w:val="24"/>
              <w:szCs w:val="24"/>
              <w:cs/>
            </w:rPr>
            <w:t>(</w:t>
          </w:r>
          <w:r w:rsidRPr="002F5BA8">
            <w:rPr>
              <w:rFonts w:ascii="FreesiaUPC" w:hAnsi="FreesiaUPC" w:cs="FreesiaUPC"/>
              <w:i/>
              <w:iCs/>
              <w:sz w:val="24"/>
              <w:szCs w:val="24"/>
            </w:rPr>
            <w:t>2555-2559</w:t>
          </w:r>
          <w:r>
            <w:rPr>
              <w:rFonts w:ascii="FreesiaUPC" w:hAnsi="FreesiaUPC" w:cs="FreesiaUPC"/>
              <w:i/>
              <w:iCs/>
              <w:sz w:val="24"/>
              <w:szCs w:val="24"/>
            </w:rPr>
            <w:t>)</w:t>
          </w:r>
          <w:r w:rsidRPr="002F5BA8">
            <w:rPr>
              <w:rFonts w:ascii="FreesiaUPC" w:hAnsi="FreesiaUPC" w:cs="FreesiaUPC"/>
              <w:i/>
              <w:iCs/>
              <w:sz w:val="24"/>
              <w:szCs w:val="24"/>
            </w:rPr>
            <w:t xml:space="preserve"> | </w:t>
          </w:r>
          <w:r w:rsidRPr="002F5BA8">
            <w:rPr>
              <w:rFonts w:ascii="FreesiaUPC" w:hAnsi="FreesiaUPC" w:cs="FreesiaUPC"/>
              <w:i/>
              <w:iCs/>
              <w:sz w:val="24"/>
              <w:szCs w:val="24"/>
              <w:cs/>
            </w:rPr>
            <w:t>คณะเภสัชศาสตร์ มหาวิทยาลัยอุบลราชธานี</w:t>
          </w:r>
        </w:p>
      </w:tc>
    </w:tr>
  </w:tbl>
  <w:p w:rsidR="00B832C8" w:rsidRDefault="00B83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66E" w:rsidRDefault="00AF266E" w:rsidP="00B406A8">
      <w:pPr>
        <w:spacing w:after="0" w:line="240" w:lineRule="auto"/>
      </w:pPr>
      <w:r>
        <w:separator/>
      </w:r>
    </w:p>
  </w:footnote>
  <w:footnote w:type="continuationSeparator" w:id="1">
    <w:p w:rsidR="00AF266E" w:rsidRDefault="00AF266E" w:rsidP="00B4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9871"/>
      <w:docPartObj>
        <w:docPartGallery w:val="Page Numbers (Top of Page)"/>
        <w:docPartUnique/>
      </w:docPartObj>
    </w:sdtPr>
    <w:sdtContent>
      <w:p w:rsidR="00B832C8" w:rsidRDefault="00DE1F76">
        <w:pPr>
          <w:pStyle w:val="Header"/>
          <w:jc w:val="center"/>
        </w:pPr>
        <w:fldSimple w:instr=" PAGE   \* MERGEFORMAT ">
          <w:r w:rsidR="001E5C16">
            <w:rPr>
              <w:noProof/>
            </w:rPr>
            <w:t>33</w:t>
          </w:r>
        </w:fldSimple>
      </w:p>
    </w:sdtContent>
  </w:sdt>
  <w:p w:rsidR="00B832C8" w:rsidRDefault="00B832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DC"/>
    <w:multiLevelType w:val="multilevel"/>
    <w:tmpl w:val="F586B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3235FD"/>
    <w:multiLevelType w:val="hybridMultilevel"/>
    <w:tmpl w:val="E266EDCE"/>
    <w:lvl w:ilvl="0" w:tplc="B5B6BA34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0070764D"/>
    <w:multiLevelType w:val="multilevel"/>
    <w:tmpl w:val="000ACB7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strike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28C71DE"/>
    <w:multiLevelType w:val="multilevel"/>
    <w:tmpl w:val="85162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190B7A"/>
    <w:multiLevelType w:val="multilevel"/>
    <w:tmpl w:val="0DDA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03E64338"/>
    <w:multiLevelType w:val="multilevel"/>
    <w:tmpl w:val="EF9A9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4834A9E"/>
    <w:multiLevelType w:val="hybridMultilevel"/>
    <w:tmpl w:val="CBF64A92"/>
    <w:lvl w:ilvl="0" w:tplc="1826C5E6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9209A6"/>
    <w:multiLevelType w:val="multilevel"/>
    <w:tmpl w:val="7C5AE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56E6B4F"/>
    <w:multiLevelType w:val="hybridMultilevel"/>
    <w:tmpl w:val="EDCC7304"/>
    <w:lvl w:ilvl="0" w:tplc="772EBFC2">
      <w:start w:val="1"/>
      <w:numFmt w:val="decimal"/>
      <w:lvlText w:val="(%1)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>
    <w:nsid w:val="05943ACF"/>
    <w:multiLevelType w:val="multilevel"/>
    <w:tmpl w:val="983E2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6952AC8"/>
    <w:multiLevelType w:val="multilevel"/>
    <w:tmpl w:val="A3FCAA4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72843A6"/>
    <w:multiLevelType w:val="hybridMultilevel"/>
    <w:tmpl w:val="771271FC"/>
    <w:lvl w:ilvl="0" w:tplc="86C82048">
      <w:start w:val="1"/>
      <w:numFmt w:val="decimal"/>
      <w:lvlText w:val="%1)"/>
      <w:lvlJc w:val="left"/>
      <w:pPr>
        <w:ind w:left="720" w:hanging="360"/>
      </w:pPr>
      <w:rPr>
        <w:rFonts w:eastAsia="BrowalliaNew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58FE2A">
      <w:start w:val="1"/>
      <w:numFmt w:val="decimal"/>
      <w:lvlText w:val="(%3)"/>
      <w:lvlJc w:val="left"/>
      <w:pPr>
        <w:ind w:left="2340" w:hanging="360"/>
      </w:pPr>
      <w:rPr>
        <w:rFonts w:ascii="TH SarabunPSK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AF0757"/>
    <w:multiLevelType w:val="hybridMultilevel"/>
    <w:tmpl w:val="87869A26"/>
    <w:lvl w:ilvl="0" w:tplc="A1D60552">
      <w:start w:val="1"/>
      <w:numFmt w:val="decimal"/>
      <w:lvlText w:val="(%1)"/>
      <w:lvlJc w:val="left"/>
      <w:pPr>
        <w:ind w:left="2340" w:hanging="360"/>
      </w:pPr>
      <w:rPr>
        <w:rFonts w:ascii="TH SarabunPSK" w:hAnsi="TH SarabunPSK" w:cs="TH SarabunPS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8F96B8D"/>
    <w:multiLevelType w:val="hybridMultilevel"/>
    <w:tmpl w:val="126648D6"/>
    <w:lvl w:ilvl="0" w:tplc="8702E808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4">
    <w:nsid w:val="09BD4158"/>
    <w:multiLevelType w:val="hybridMultilevel"/>
    <w:tmpl w:val="529697D2"/>
    <w:lvl w:ilvl="0" w:tplc="C680D24C">
      <w:start w:val="1"/>
      <w:numFmt w:val="decimal"/>
      <w:lvlText w:val="%1)"/>
      <w:lvlJc w:val="left"/>
      <w:pPr>
        <w:ind w:left="790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>
    <w:nsid w:val="09BE7483"/>
    <w:multiLevelType w:val="hybridMultilevel"/>
    <w:tmpl w:val="6302C84C"/>
    <w:lvl w:ilvl="0" w:tplc="AF8E79C6">
      <w:start w:val="1"/>
      <w:numFmt w:val="decimal"/>
      <w:lvlText w:val="%1."/>
      <w:lvlJc w:val="left"/>
      <w:pPr>
        <w:ind w:left="800" w:hanging="360"/>
      </w:pPr>
      <w:rPr>
        <w:rFonts w:hint="default"/>
        <w:strike w:val="0"/>
        <w:color w:val="0000FF" w:themeColor="hyperlink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09BF1022"/>
    <w:multiLevelType w:val="hybridMultilevel"/>
    <w:tmpl w:val="F1A6F67A"/>
    <w:lvl w:ilvl="0" w:tplc="440A885E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FF3EC4"/>
    <w:multiLevelType w:val="hybridMultilevel"/>
    <w:tmpl w:val="ADC2663C"/>
    <w:lvl w:ilvl="0" w:tplc="148A3C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0A661A97"/>
    <w:multiLevelType w:val="multilevel"/>
    <w:tmpl w:val="F760D19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31849B" w:themeColor="accent5" w:themeShade="BF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0C705D22"/>
    <w:multiLevelType w:val="multilevel"/>
    <w:tmpl w:val="E9D8C1E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0">
    <w:nsid w:val="0EC554AE"/>
    <w:multiLevelType w:val="hybridMultilevel"/>
    <w:tmpl w:val="44861DCE"/>
    <w:lvl w:ilvl="0" w:tplc="53C03D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119C44BD"/>
    <w:multiLevelType w:val="hybridMultilevel"/>
    <w:tmpl w:val="2DD24820"/>
    <w:lvl w:ilvl="0" w:tplc="4B3A86FC">
      <w:start w:val="1"/>
      <w:numFmt w:val="decimal"/>
      <w:lvlText w:val="%1)"/>
      <w:lvlJc w:val="left"/>
      <w:pPr>
        <w:ind w:left="720" w:hanging="360"/>
      </w:pPr>
      <w:rPr>
        <w:rFonts w:hint="default"/>
        <w:bCs w:val="0"/>
        <w:iCs w:val="0"/>
        <w:strike w:val="0"/>
        <w:color w:val="auto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1C02F1E"/>
    <w:multiLevelType w:val="multilevel"/>
    <w:tmpl w:val="1624E416"/>
    <w:lvl w:ilvl="0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3">
    <w:nsid w:val="14B630CC"/>
    <w:multiLevelType w:val="hybridMultilevel"/>
    <w:tmpl w:val="63EE2D18"/>
    <w:lvl w:ilvl="0" w:tplc="5D04D954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156D18E8"/>
    <w:multiLevelType w:val="hybridMultilevel"/>
    <w:tmpl w:val="9D2AFF0C"/>
    <w:lvl w:ilvl="0" w:tplc="FA90E7C6">
      <w:start w:val="1"/>
      <w:numFmt w:val="decimal"/>
      <w:lvlText w:val="%1)"/>
      <w:lvlJc w:val="left"/>
      <w:pPr>
        <w:ind w:left="360" w:hanging="360"/>
      </w:pPr>
      <w:rPr>
        <w:rFonts w:ascii="TH SarabunPSK" w:hAnsi="TH SarabunPSK" w:cs="TH SarabunPS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AADAB2">
      <w:start w:val="1"/>
      <w:numFmt w:val="decimal"/>
      <w:lvlText w:val="%3)"/>
      <w:lvlJc w:val="right"/>
      <w:pPr>
        <w:ind w:left="2160" w:hanging="180"/>
      </w:pPr>
      <w:rPr>
        <w:rFonts w:ascii="TH SarabunPSK" w:eastAsiaTheme="minorEastAsia" w:hAnsi="TH SarabunPSK" w:cs="TH SarabunPSK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E16CD"/>
    <w:multiLevelType w:val="multilevel"/>
    <w:tmpl w:val="62F23A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8F53086"/>
    <w:multiLevelType w:val="hybridMultilevel"/>
    <w:tmpl w:val="7B8E98C8"/>
    <w:lvl w:ilvl="0" w:tplc="36B666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113BD3"/>
    <w:multiLevelType w:val="hybridMultilevel"/>
    <w:tmpl w:val="1EFAB7D8"/>
    <w:lvl w:ilvl="0" w:tplc="806630B4">
      <w:start w:val="2"/>
      <w:numFmt w:val="bullet"/>
      <w:lvlText w:val="-"/>
      <w:lvlJc w:val="left"/>
      <w:pPr>
        <w:ind w:left="800" w:hanging="360"/>
      </w:pPr>
      <w:rPr>
        <w:rFonts w:ascii="TH SarabunPSK" w:eastAsiaTheme="minorEastAsia" w:hAnsi="TH SarabunPSK" w:cs="TH SarabunPSK" w:hint="default"/>
        <w:color w:val="0000FF" w:themeColor="hyperlink"/>
        <w:u w:val="none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8">
    <w:nsid w:val="1E8D5013"/>
    <w:multiLevelType w:val="hybridMultilevel"/>
    <w:tmpl w:val="69C0716E"/>
    <w:lvl w:ilvl="0" w:tplc="DB5CF10E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9">
    <w:nsid w:val="20BB4BB4"/>
    <w:multiLevelType w:val="hybridMultilevel"/>
    <w:tmpl w:val="E5047A10"/>
    <w:lvl w:ilvl="0" w:tplc="1826C5E6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897E6A"/>
    <w:multiLevelType w:val="hybridMultilevel"/>
    <w:tmpl w:val="2B48F352"/>
    <w:lvl w:ilvl="0" w:tplc="539E696E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8822B9"/>
    <w:multiLevelType w:val="hybridMultilevel"/>
    <w:tmpl w:val="87869A26"/>
    <w:lvl w:ilvl="0" w:tplc="A1D60552">
      <w:start w:val="1"/>
      <w:numFmt w:val="decimal"/>
      <w:lvlText w:val="(%1)"/>
      <w:lvlJc w:val="left"/>
      <w:pPr>
        <w:ind w:left="2340" w:hanging="360"/>
      </w:pPr>
      <w:rPr>
        <w:rFonts w:ascii="TH SarabunPSK" w:hAnsi="TH SarabunPSK" w:cs="TH SarabunPS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4D12A3F"/>
    <w:multiLevelType w:val="multilevel"/>
    <w:tmpl w:val="34AC32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64A2BAB"/>
    <w:multiLevelType w:val="multilevel"/>
    <w:tmpl w:val="5582C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sz w:val="28"/>
      </w:rPr>
    </w:lvl>
  </w:abstractNum>
  <w:abstractNum w:abstractNumId="34">
    <w:nsid w:val="269D208B"/>
    <w:multiLevelType w:val="hybridMultilevel"/>
    <w:tmpl w:val="3E4C6B62"/>
    <w:lvl w:ilvl="0" w:tplc="1E7A9E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27D84467"/>
    <w:multiLevelType w:val="hybridMultilevel"/>
    <w:tmpl w:val="95FEA532"/>
    <w:lvl w:ilvl="0" w:tplc="36B666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5A4BB1"/>
    <w:multiLevelType w:val="hybridMultilevel"/>
    <w:tmpl w:val="07886B3A"/>
    <w:lvl w:ilvl="0" w:tplc="263075A8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7">
    <w:nsid w:val="2CE61CC6"/>
    <w:multiLevelType w:val="multilevel"/>
    <w:tmpl w:val="01C2B4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8">
    <w:nsid w:val="2E731C97"/>
    <w:multiLevelType w:val="hybridMultilevel"/>
    <w:tmpl w:val="230281B6"/>
    <w:lvl w:ilvl="0" w:tplc="91947C82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9">
    <w:nsid w:val="2FEA5E3B"/>
    <w:multiLevelType w:val="multilevel"/>
    <w:tmpl w:val="41C8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33C72275"/>
    <w:multiLevelType w:val="hybridMultilevel"/>
    <w:tmpl w:val="9DE4C63C"/>
    <w:lvl w:ilvl="0" w:tplc="0A76C3AE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1">
    <w:nsid w:val="345735D0"/>
    <w:multiLevelType w:val="multilevel"/>
    <w:tmpl w:val="44DCF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abstractNum w:abstractNumId="42">
    <w:nsid w:val="347813E5"/>
    <w:multiLevelType w:val="hybridMultilevel"/>
    <w:tmpl w:val="4FDAF034"/>
    <w:lvl w:ilvl="0" w:tplc="88907A2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1D60552">
      <w:start w:val="1"/>
      <w:numFmt w:val="decimal"/>
      <w:lvlText w:val="(%3)"/>
      <w:lvlJc w:val="left"/>
      <w:pPr>
        <w:ind w:left="2700" w:hanging="360"/>
      </w:pPr>
      <w:rPr>
        <w:rFonts w:ascii="TH SarabunPSK" w:hAnsi="TH SarabunPSK" w:cs="TH SarabunPSK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8CE001D"/>
    <w:multiLevelType w:val="multilevel"/>
    <w:tmpl w:val="5C1AC6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Theme="minorEastAsia" w:hAnsi="TH SarabunPSK" w:cs="TH SarabunP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4">
    <w:nsid w:val="3B697035"/>
    <w:multiLevelType w:val="multilevel"/>
    <w:tmpl w:val="3C8E8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3D1F20CD"/>
    <w:multiLevelType w:val="multilevel"/>
    <w:tmpl w:val="EBA257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6"/>
      <w:numFmt w:val="bullet"/>
      <w:lvlText w:val="-"/>
      <w:lvlJc w:val="left"/>
      <w:pPr>
        <w:ind w:left="502" w:hanging="360"/>
      </w:pPr>
      <w:rPr>
        <w:rFonts w:ascii="TH SarabunPSK" w:eastAsiaTheme="minorEastAsia" w:hAnsi="TH SarabunPSK" w:cs="TH SarabunPSK" w:hint="default"/>
      </w:rPr>
    </w:lvl>
    <w:lvl w:ilvl="3">
      <w:start w:val="4"/>
      <w:numFmt w:val="decimal"/>
      <w:lvlText w:val="%4)"/>
      <w:lvlJc w:val="left"/>
      <w:pPr>
        <w:ind w:left="2662" w:hanging="360"/>
      </w:pPr>
      <w:rPr>
        <w:rFonts w:hint="default"/>
        <w:sz w:val="28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 w:hint="default"/>
      </w:rPr>
    </w:lvl>
  </w:abstractNum>
  <w:abstractNum w:abstractNumId="46">
    <w:nsid w:val="3D2D2F48"/>
    <w:multiLevelType w:val="hybridMultilevel"/>
    <w:tmpl w:val="3604B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1721E"/>
    <w:multiLevelType w:val="hybridMultilevel"/>
    <w:tmpl w:val="7A56AFB0"/>
    <w:lvl w:ilvl="0" w:tplc="A1D60552">
      <w:start w:val="1"/>
      <w:numFmt w:val="decimal"/>
      <w:lvlText w:val="(%1)"/>
      <w:lvlJc w:val="left"/>
      <w:pPr>
        <w:ind w:left="2700" w:hanging="360"/>
      </w:pPr>
      <w:rPr>
        <w:rFonts w:ascii="TH SarabunPSK" w:hAnsi="TH SarabunPSK" w:cs="TH SarabunPS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D73CDA"/>
    <w:multiLevelType w:val="hybridMultilevel"/>
    <w:tmpl w:val="A2541F6A"/>
    <w:lvl w:ilvl="0" w:tplc="7390DAC0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9">
    <w:nsid w:val="416F116A"/>
    <w:multiLevelType w:val="multilevel"/>
    <w:tmpl w:val="716A584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32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32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32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32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3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3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sz w:val="32"/>
        <w:u w:val="none"/>
      </w:rPr>
    </w:lvl>
  </w:abstractNum>
  <w:abstractNum w:abstractNumId="50">
    <w:nsid w:val="445C4D46"/>
    <w:multiLevelType w:val="multilevel"/>
    <w:tmpl w:val="A2D68E4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90" w:hanging="1440"/>
      </w:pPr>
      <w:rPr>
        <w:rFonts w:hint="default"/>
      </w:rPr>
    </w:lvl>
  </w:abstractNum>
  <w:abstractNum w:abstractNumId="51">
    <w:nsid w:val="44BC2BFE"/>
    <w:multiLevelType w:val="hybridMultilevel"/>
    <w:tmpl w:val="D1D46430"/>
    <w:lvl w:ilvl="0" w:tplc="C0B09B78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2">
    <w:nsid w:val="456B6E09"/>
    <w:multiLevelType w:val="hybridMultilevel"/>
    <w:tmpl w:val="035634B2"/>
    <w:lvl w:ilvl="0" w:tplc="96E0A2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458F530F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45E93C2D"/>
    <w:multiLevelType w:val="hybridMultilevel"/>
    <w:tmpl w:val="98CA04AC"/>
    <w:lvl w:ilvl="0" w:tplc="1826C5E6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2F2F24"/>
    <w:multiLevelType w:val="hybridMultilevel"/>
    <w:tmpl w:val="7444E94C"/>
    <w:lvl w:ilvl="0" w:tplc="1996DFB2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6">
    <w:nsid w:val="46770CF0"/>
    <w:multiLevelType w:val="multilevel"/>
    <w:tmpl w:val="F3DE38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48720BC6"/>
    <w:multiLevelType w:val="multilevel"/>
    <w:tmpl w:val="F760D19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31849B" w:themeColor="accent5" w:themeShade="BF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4B2928E5"/>
    <w:multiLevelType w:val="multilevel"/>
    <w:tmpl w:val="44DCF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abstractNum w:abstractNumId="59">
    <w:nsid w:val="4BA07369"/>
    <w:multiLevelType w:val="hybridMultilevel"/>
    <w:tmpl w:val="1F0C79FC"/>
    <w:lvl w:ilvl="0" w:tplc="E9AE6F7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56461162">
      <w:start w:val="2"/>
      <w:numFmt w:val="decimal"/>
      <w:lvlText w:val="(%3)"/>
      <w:lvlJc w:val="left"/>
      <w:pPr>
        <w:ind w:left="2694" w:hanging="360"/>
      </w:pPr>
      <w:rPr>
        <w:rFonts w:hint="default"/>
        <w:color w:val="auto"/>
        <w:sz w:val="28"/>
      </w:r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0">
    <w:nsid w:val="4D2E25AE"/>
    <w:multiLevelType w:val="hybridMultilevel"/>
    <w:tmpl w:val="908854AA"/>
    <w:lvl w:ilvl="0" w:tplc="A1D60552">
      <w:start w:val="1"/>
      <w:numFmt w:val="decimal"/>
      <w:lvlText w:val="(%1)"/>
      <w:lvlJc w:val="left"/>
      <w:pPr>
        <w:ind w:left="1980" w:hanging="360"/>
      </w:pPr>
      <w:rPr>
        <w:rFonts w:ascii="TH SarabunPSK" w:hAnsi="TH SarabunPSK" w:cs="TH SarabunPS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1">
    <w:nsid w:val="507D119C"/>
    <w:multiLevelType w:val="multilevel"/>
    <w:tmpl w:val="6ED6A5F8"/>
    <w:lvl w:ilvl="0">
      <w:start w:val="5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</w:rPr>
    </w:lvl>
  </w:abstractNum>
  <w:abstractNum w:abstractNumId="62">
    <w:nsid w:val="512D741D"/>
    <w:multiLevelType w:val="hybridMultilevel"/>
    <w:tmpl w:val="5522705C"/>
    <w:lvl w:ilvl="0" w:tplc="F1668D8E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  <w:color w:val="0000FF" w:themeColor="hyperlink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">
    <w:nsid w:val="52A43417"/>
    <w:multiLevelType w:val="hybridMultilevel"/>
    <w:tmpl w:val="55CE31D0"/>
    <w:lvl w:ilvl="0" w:tplc="6E60BEB2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64">
    <w:nsid w:val="54FD297B"/>
    <w:multiLevelType w:val="hybridMultilevel"/>
    <w:tmpl w:val="4F480E14"/>
    <w:lvl w:ilvl="0" w:tplc="1D884CBC">
      <w:start w:val="2"/>
      <w:numFmt w:val="bullet"/>
      <w:lvlText w:val="-"/>
      <w:lvlJc w:val="left"/>
      <w:pPr>
        <w:ind w:left="6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5">
    <w:nsid w:val="55F73162"/>
    <w:multiLevelType w:val="hybridMultilevel"/>
    <w:tmpl w:val="33EAFAA6"/>
    <w:lvl w:ilvl="0" w:tplc="5E3C8EAC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">
    <w:nsid w:val="568563C9"/>
    <w:multiLevelType w:val="hybridMultilevel"/>
    <w:tmpl w:val="27763336"/>
    <w:lvl w:ilvl="0" w:tplc="F73C5444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67">
    <w:nsid w:val="57397B18"/>
    <w:multiLevelType w:val="hybridMultilevel"/>
    <w:tmpl w:val="EC1C9F2A"/>
    <w:lvl w:ilvl="0" w:tplc="96E68E9E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68">
    <w:nsid w:val="577E44F8"/>
    <w:multiLevelType w:val="hybridMultilevel"/>
    <w:tmpl w:val="D1401F7C"/>
    <w:lvl w:ilvl="0" w:tplc="440A885E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89B795F"/>
    <w:multiLevelType w:val="hybridMultilevel"/>
    <w:tmpl w:val="2B48F352"/>
    <w:lvl w:ilvl="0" w:tplc="539E696E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EC1A2E"/>
    <w:multiLevelType w:val="multilevel"/>
    <w:tmpl w:val="F7588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sz w:val="28"/>
      </w:rPr>
    </w:lvl>
  </w:abstractNum>
  <w:abstractNum w:abstractNumId="71">
    <w:nsid w:val="5E070BC7"/>
    <w:multiLevelType w:val="hybridMultilevel"/>
    <w:tmpl w:val="D1D46430"/>
    <w:lvl w:ilvl="0" w:tplc="C0B09B78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2">
    <w:nsid w:val="5F7014F4"/>
    <w:multiLevelType w:val="multilevel"/>
    <w:tmpl w:val="04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FA456D6"/>
    <w:multiLevelType w:val="multilevel"/>
    <w:tmpl w:val="C0D64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4">
    <w:nsid w:val="5FCF4D0A"/>
    <w:multiLevelType w:val="multilevel"/>
    <w:tmpl w:val="44DCF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abstractNum w:abstractNumId="75">
    <w:nsid w:val="618B5003"/>
    <w:multiLevelType w:val="multilevel"/>
    <w:tmpl w:val="8A207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6">
    <w:nsid w:val="61D9133B"/>
    <w:multiLevelType w:val="multilevel"/>
    <w:tmpl w:val="5302EBF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77">
    <w:nsid w:val="658311A9"/>
    <w:multiLevelType w:val="multilevel"/>
    <w:tmpl w:val="5DEA3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8">
    <w:nsid w:val="6843192C"/>
    <w:multiLevelType w:val="multilevel"/>
    <w:tmpl w:val="7ACC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8D3279A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98D2525"/>
    <w:multiLevelType w:val="multilevel"/>
    <w:tmpl w:val="277AF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>
    <w:nsid w:val="699E1A8C"/>
    <w:multiLevelType w:val="multilevel"/>
    <w:tmpl w:val="4FA4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2">
    <w:nsid w:val="69A52A2D"/>
    <w:multiLevelType w:val="multilevel"/>
    <w:tmpl w:val="A2D68E4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90" w:hanging="1440"/>
      </w:pPr>
      <w:rPr>
        <w:rFonts w:hint="default"/>
      </w:rPr>
    </w:lvl>
  </w:abstractNum>
  <w:abstractNum w:abstractNumId="83">
    <w:nsid w:val="6A7F5E03"/>
    <w:multiLevelType w:val="hybridMultilevel"/>
    <w:tmpl w:val="D5E8B250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8E245E"/>
    <w:multiLevelType w:val="multilevel"/>
    <w:tmpl w:val="44DCF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abstractNum w:abstractNumId="85">
    <w:nsid w:val="70CA56FD"/>
    <w:multiLevelType w:val="hybridMultilevel"/>
    <w:tmpl w:val="D95C177E"/>
    <w:lvl w:ilvl="0" w:tplc="F522B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6">
    <w:nsid w:val="71080463"/>
    <w:multiLevelType w:val="multilevel"/>
    <w:tmpl w:val="716A584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b w:val="0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32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32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32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32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3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3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sz w:val="32"/>
        <w:u w:val="none"/>
      </w:rPr>
    </w:lvl>
  </w:abstractNum>
  <w:abstractNum w:abstractNumId="87">
    <w:nsid w:val="71331371"/>
    <w:multiLevelType w:val="multilevel"/>
    <w:tmpl w:val="58C87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  <w:strike w:val="0"/>
        <w:color w:val="auto"/>
        <w:sz w:val="28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  <w:color w:val="auto"/>
        <w:sz w:val="28"/>
      </w:rPr>
    </w:lvl>
  </w:abstractNum>
  <w:abstractNum w:abstractNumId="88">
    <w:nsid w:val="713669DF"/>
    <w:multiLevelType w:val="hybridMultilevel"/>
    <w:tmpl w:val="5A96B044"/>
    <w:lvl w:ilvl="0" w:tplc="AA96ACB8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1B57949"/>
    <w:multiLevelType w:val="multilevel"/>
    <w:tmpl w:val="6756D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0">
    <w:nsid w:val="72946DF7"/>
    <w:multiLevelType w:val="multilevel"/>
    <w:tmpl w:val="2A8C9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1">
    <w:nsid w:val="743605E6"/>
    <w:multiLevelType w:val="multilevel"/>
    <w:tmpl w:val="0409001F"/>
    <w:styleLink w:val="Style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74AB1DC5"/>
    <w:multiLevelType w:val="multilevel"/>
    <w:tmpl w:val="5FB40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32"/>
      </w:rPr>
    </w:lvl>
  </w:abstractNum>
  <w:abstractNum w:abstractNumId="93">
    <w:nsid w:val="7A560DA3"/>
    <w:multiLevelType w:val="multilevel"/>
    <w:tmpl w:val="C3261F22"/>
    <w:lvl w:ilvl="0">
      <w:start w:val="1"/>
      <w:numFmt w:val="bullet"/>
      <w:lvlText w:val="-"/>
      <w:lvlJc w:val="left"/>
      <w:pPr>
        <w:ind w:left="360" w:hanging="360"/>
      </w:pPr>
      <w:rPr>
        <w:rFonts w:ascii="Browallia New" w:hAnsi="Browallia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7A806119"/>
    <w:multiLevelType w:val="hybridMultilevel"/>
    <w:tmpl w:val="ADC2663C"/>
    <w:lvl w:ilvl="0" w:tplc="148A3C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5">
    <w:nsid w:val="7B704D9D"/>
    <w:multiLevelType w:val="hybridMultilevel"/>
    <w:tmpl w:val="0F58E4B4"/>
    <w:lvl w:ilvl="0" w:tplc="CAEAFB5E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96">
    <w:nsid w:val="7B937EE8"/>
    <w:multiLevelType w:val="multilevel"/>
    <w:tmpl w:val="6D62E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2"/>
  </w:num>
  <w:num w:numId="3">
    <w:abstractNumId w:val="35"/>
  </w:num>
  <w:num w:numId="4">
    <w:abstractNumId w:val="10"/>
  </w:num>
  <w:num w:numId="5">
    <w:abstractNumId w:val="86"/>
  </w:num>
  <w:num w:numId="6">
    <w:abstractNumId w:val="76"/>
  </w:num>
  <w:num w:numId="7">
    <w:abstractNumId w:val="79"/>
  </w:num>
  <w:num w:numId="8">
    <w:abstractNumId w:val="88"/>
  </w:num>
  <w:num w:numId="9">
    <w:abstractNumId w:val="37"/>
  </w:num>
  <w:num w:numId="10">
    <w:abstractNumId w:val="2"/>
  </w:num>
  <w:num w:numId="11">
    <w:abstractNumId w:val="16"/>
  </w:num>
  <w:num w:numId="12">
    <w:abstractNumId w:val="6"/>
  </w:num>
  <w:num w:numId="13">
    <w:abstractNumId w:val="3"/>
  </w:num>
  <w:num w:numId="14">
    <w:abstractNumId w:val="9"/>
  </w:num>
  <w:num w:numId="15">
    <w:abstractNumId w:val="53"/>
  </w:num>
  <w:num w:numId="16">
    <w:abstractNumId w:val="25"/>
  </w:num>
  <w:num w:numId="17">
    <w:abstractNumId w:val="91"/>
  </w:num>
  <w:num w:numId="18">
    <w:abstractNumId w:val="32"/>
  </w:num>
  <w:num w:numId="19">
    <w:abstractNumId w:val="72"/>
  </w:num>
  <w:num w:numId="20">
    <w:abstractNumId w:val="21"/>
  </w:num>
  <w:num w:numId="21">
    <w:abstractNumId w:val="5"/>
  </w:num>
  <w:num w:numId="22">
    <w:abstractNumId w:val="78"/>
  </w:num>
  <w:num w:numId="23">
    <w:abstractNumId w:val="96"/>
  </w:num>
  <w:num w:numId="24">
    <w:abstractNumId w:val="93"/>
  </w:num>
  <w:num w:numId="25">
    <w:abstractNumId w:val="26"/>
  </w:num>
  <w:num w:numId="26">
    <w:abstractNumId w:val="39"/>
  </w:num>
  <w:num w:numId="27">
    <w:abstractNumId w:val="11"/>
  </w:num>
  <w:num w:numId="28">
    <w:abstractNumId w:val="87"/>
  </w:num>
  <w:num w:numId="29">
    <w:abstractNumId w:val="59"/>
  </w:num>
  <w:num w:numId="30">
    <w:abstractNumId w:val="82"/>
  </w:num>
  <w:num w:numId="31">
    <w:abstractNumId w:val="42"/>
  </w:num>
  <w:num w:numId="32">
    <w:abstractNumId w:val="22"/>
  </w:num>
  <w:num w:numId="33">
    <w:abstractNumId w:val="29"/>
  </w:num>
  <w:num w:numId="34">
    <w:abstractNumId w:val="44"/>
  </w:num>
  <w:num w:numId="35">
    <w:abstractNumId w:val="30"/>
  </w:num>
  <w:num w:numId="36">
    <w:abstractNumId w:val="83"/>
  </w:num>
  <w:num w:numId="37">
    <w:abstractNumId w:val="69"/>
  </w:num>
  <w:num w:numId="38">
    <w:abstractNumId w:val="81"/>
  </w:num>
  <w:num w:numId="39">
    <w:abstractNumId w:val="34"/>
  </w:num>
  <w:num w:numId="40">
    <w:abstractNumId w:val="58"/>
  </w:num>
  <w:num w:numId="41">
    <w:abstractNumId w:val="56"/>
  </w:num>
  <w:num w:numId="42">
    <w:abstractNumId w:val="47"/>
  </w:num>
  <w:num w:numId="43">
    <w:abstractNumId w:val="61"/>
  </w:num>
  <w:num w:numId="44">
    <w:abstractNumId w:val="31"/>
  </w:num>
  <w:num w:numId="45">
    <w:abstractNumId w:val="12"/>
  </w:num>
  <w:num w:numId="46">
    <w:abstractNumId w:val="60"/>
  </w:num>
  <w:num w:numId="47">
    <w:abstractNumId w:val="64"/>
  </w:num>
  <w:num w:numId="48">
    <w:abstractNumId w:val="68"/>
  </w:num>
  <w:num w:numId="49">
    <w:abstractNumId w:val="54"/>
  </w:num>
  <w:num w:numId="50">
    <w:abstractNumId w:val="43"/>
  </w:num>
  <w:num w:numId="51">
    <w:abstractNumId w:val="45"/>
  </w:num>
  <w:num w:numId="52">
    <w:abstractNumId w:val="1"/>
  </w:num>
  <w:num w:numId="53">
    <w:abstractNumId w:val="13"/>
  </w:num>
  <w:num w:numId="54">
    <w:abstractNumId w:val="38"/>
  </w:num>
  <w:num w:numId="55">
    <w:abstractNumId w:val="55"/>
  </w:num>
  <w:num w:numId="56">
    <w:abstractNumId w:val="95"/>
  </w:num>
  <w:num w:numId="57">
    <w:abstractNumId w:val="48"/>
  </w:num>
  <w:num w:numId="58">
    <w:abstractNumId w:val="36"/>
  </w:num>
  <w:num w:numId="59">
    <w:abstractNumId w:val="40"/>
  </w:num>
  <w:num w:numId="60">
    <w:abstractNumId w:val="28"/>
  </w:num>
  <w:num w:numId="61">
    <w:abstractNumId w:val="66"/>
  </w:num>
  <w:num w:numId="62">
    <w:abstractNumId w:val="71"/>
  </w:num>
  <w:num w:numId="63">
    <w:abstractNumId w:val="24"/>
  </w:num>
  <w:num w:numId="64">
    <w:abstractNumId w:val="63"/>
  </w:num>
  <w:num w:numId="65">
    <w:abstractNumId w:val="67"/>
  </w:num>
  <w:num w:numId="66">
    <w:abstractNumId w:val="52"/>
  </w:num>
  <w:num w:numId="67">
    <w:abstractNumId w:val="14"/>
  </w:num>
  <w:num w:numId="68">
    <w:abstractNumId w:val="20"/>
  </w:num>
  <w:num w:numId="69">
    <w:abstractNumId w:val="94"/>
  </w:num>
  <w:num w:numId="70">
    <w:abstractNumId w:val="85"/>
  </w:num>
  <w:num w:numId="71">
    <w:abstractNumId w:val="65"/>
  </w:num>
  <w:num w:numId="72">
    <w:abstractNumId w:val="23"/>
  </w:num>
  <w:num w:numId="73">
    <w:abstractNumId w:val="80"/>
  </w:num>
  <w:num w:numId="74">
    <w:abstractNumId w:val="7"/>
  </w:num>
  <w:num w:numId="75">
    <w:abstractNumId w:val="74"/>
  </w:num>
  <w:num w:numId="76">
    <w:abstractNumId w:val="70"/>
  </w:num>
  <w:num w:numId="77">
    <w:abstractNumId w:val="84"/>
  </w:num>
  <w:num w:numId="78">
    <w:abstractNumId w:val="41"/>
  </w:num>
  <w:num w:numId="79">
    <w:abstractNumId w:val="33"/>
  </w:num>
  <w:num w:numId="80">
    <w:abstractNumId w:val="49"/>
  </w:num>
  <w:num w:numId="81">
    <w:abstractNumId w:val="77"/>
  </w:num>
  <w:num w:numId="82">
    <w:abstractNumId w:val="89"/>
  </w:num>
  <w:num w:numId="83">
    <w:abstractNumId w:val="19"/>
  </w:num>
  <w:num w:numId="84">
    <w:abstractNumId w:val="90"/>
  </w:num>
  <w:num w:numId="85">
    <w:abstractNumId w:val="73"/>
  </w:num>
  <w:num w:numId="86">
    <w:abstractNumId w:val="50"/>
  </w:num>
  <w:num w:numId="87">
    <w:abstractNumId w:val="75"/>
  </w:num>
  <w:num w:numId="88">
    <w:abstractNumId w:val="57"/>
  </w:num>
  <w:num w:numId="89">
    <w:abstractNumId w:val="18"/>
  </w:num>
  <w:num w:numId="90">
    <w:abstractNumId w:val="0"/>
  </w:num>
  <w:num w:numId="91">
    <w:abstractNumId w:val="17"/>
  </w:num>
  <w:num w:numId="92">
    <w:abstractNumId w:val="8"/>
  </w:num>
  <w:num w:numId="93">
    <w:abstractNumId w:val="51"/>
  </w:num>
  <w:num w:numId="94">
    <w:abstractNumId w:val="46"/>
  </w:num>
  <w:num w:numId="95">
    <w:abstractNumId w:val="15"/>
  </w:num>
  <w:num w:numId="96">
    <w:abstractNumId w:val="62"/>
  </w:num>
  <w:num w:numId="97">
    <w:abstractNumId w:val="27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60"/>
  <w:displayHorizontalDrawingGridEvery w:val="2"/>
  <w:characterSpacingControl w:val="doNotCompress"/>
  <w:hdrShapeDefaults>
    <o:shapedefaults v:ext="edit" spidmax="2099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B3EEA"/>
    <w:rsid w:val="00000FD3"/>
    <w:rsid w:val="00001A24"/>
    <w:rsid w:val="00002399"/>
    <w:rsid w:val="00002AAD"/>
    <w:rsid w:val="000047EA"/>
    <w:rsid w:val="00012A0E"/>
    <w:rsid w:val="00012CDE"/>
    <w:rsid w:val="000168E5"/>
    <w:rsid w:val="0002073D"/>
    <w:rsid w:val="00021580"/>
    <w:rsid w:val="00022121"/>
    <w:rsid w:val="000250CA"/>
    <w:rsid w:val="00026D99"/>
    <w:rsid w:val="00027782"/>
    <w:rsid w:val="000347E0"/>
    <w:rsid w:val="00034E58"/>
    <w:rsid w:val="00035284"/>
    <w:rsid w:val="0003680F"/>
    <w:rsid w:val="00037773"/>
    <w:rsid w:val="00037927"/>
    <w:rsid w:val="00037F00"/>
    <w:rsid w:val="0004415F"/>
    <w:rsid w:val="00045603"/>
    <w:rsid w:val="00045AEF"/>
    <w:rsid w:val="0004699C"/>
    <w:rsid w:val="0005198B"/>
    <w:rsid w:val="000528F5"/>
    <w:rsid w:val="00057796"/>
    <w:rsid w:val="00060D3E"/>
    <w:rsid w:val="00061EA2"/>
    <w:rsid w:val="00072830"/>
    <w:rsid w:val="000733CB"/>
    <w:rsid w:val="0007426D"/>
    <w:rsid w:val="00077E17"/>
    <w:rsid w:val="00080738"/>
    <w:rsid w:val="000808D0"/>
    <w:rsid w:val="00083C3F"/>
    <w:rsid w:val="00083EDB"/>
    <w:rsid w:val="00084628"/>
    <w:rsid w:val="00084F36"/>
    <w:rsid w:val="000866A0"/>
    <w:rsid w:val="00087173"/>
    <w:rsid w:val="0008786F"/>
    <w:rsid w:val="0009249D"/>
    <w:rsid w:val="000931F4"/>
    <w:rsid w:val="00093C06"/>
    <w:rsid w:val="00095FC2"/>
    <w:rsid w:val="00097E13"/>
    <w:rsid w:val="000A00D5"/>
    <w:rsid w:val="000A6276"/>
    <w:rsid w:val="000A711E"/>
    <w:rsid w:val="000B3EEA"/>
    <w:rsid w:val="000B40D6"/>
    <w:rsid w:val="000B40EA"/>
    <w:rsid w:val="000C1D5F"/>
    <w:rsid w:val="000C264F"/>
    <w:rsid w:val="000C2B0D"/>
    <w:rsid w:val="000C2C15"/>
    <w:rsid w:val="000C3CC7"/>
    <w:rsid w:val="000C4DF3"/>
    <w:rsid w:val="000C4E3C"/>
    <w:rsid w:val="000C4F76"/>
    <w:rsid w:val="000C7CB2"/>
    <w:rsid w:val="000D1402"/>
    <w:rsid w:val="000D1C8F"/>
    <w:rsid w:val="000D22C0"/>
    <w:rsid w:val="000D3996"/>
    <w:rsid w:val="000D6ADD"/>
    <w:rsid w:val="000E583C"/>
    <w:rsid w:val="000E6BEE"/>
    <w:rsid w:val="000F052B"/>
    <w:rsid w:val="000F4397"/>
    <w:rsid w:val="000F4EC6"/>
    <w:rsid w:val="000F679F"/>
    <w:rsid w:val="000F75E2"/>
    <w:rsid w:val="000F7A28"/>
    <w:rsid w:val="00102589"/>
    <w:rsid w:val="001051AA"/>
    <w:rsid w:val="001067F3"/>
    <w:rsid w:val="001103F6"/>
    <w:rsid w:val="001150C5"/>
    <w:rsid w:val="00115853"/>
    <w:rsid w:val="00116917"/>
    <w:rsid w:val="00121A90"/>
    <w:rsid w:val="001260A7"/>
    <w:rsid w:val="00126176"/>
    <w:rsid w:val="00126829"/>
    <w:rsid w:val="00130089"/>
    <w:rsid w:val="00130E21"/>
    <w:rsid w:val="00131336"/>
    <w:rsid w:val="00131500"/>
    <w:rsid w:val="00137CBD"/>
    <w:rsid w:val="0014017E"/>
    <w:rsid w:val="00141A3E"/>
    <w:rsid w:val="00142505"/>
    <w:rsid w:val="0014278B"/>
    <w:rsid w:val="00146455"/>
    <w:rsid w:val="00151F56"/>
    <w:rsid w:val="00151FC8"/>
    <w:rsid w:val="0015303F"/>
    <w:rsid w:val="00153FF6"/>
    <w:rsid w:val="00154A2B"/>
    <w:rsid w:val="00155CDB"/>
    <w:rsid w:val="00162333"/>
    <w:rsid w:val="00163672"/>
    <w:rsid w:val="00164932"/>
    <w:rsid w:val="00164BEF"/>
    <w:rsid w:val="0016559E"/>
    <w:rsid w:val="00165C89"/>
    <w:rsid w:val="00171ABA"/>
    <w:rsid w:val="001738D4"/>
    <w:rsid w:val="001744C4"/>
    <w:rsid w:val="0017494F"/>
    <w:rsid w:val="00175C9E"/>
    <w:rsid w:val="00177A90"/>
    <w:rsid w:val="00180062"/>
    <w:rsid w:val="00180C59"/>
    <w:rsid w:val="0018366F"/>
    <w:rsid w:val="001858ED"/>
    <w:rsid w:val="00192C54"/>
    <w:rsid w:val="001957C8"/>
    <w:rsid w:val="00195BB1"/>
    <w:rsid w:val="00196750"/>
    <w:rsid w:val="00197BAE"/>
    <w:rsid w:val="001A1673"/>
    <w:rsid w:val="001A265F"/>
    <w:rsid w:val="001A2D3A"/>
    <w:rsid w:val="001A4780"/>
    <w:rsid w:val="001A4D85"/>
    <w:rsid w:val="001A79AF"/>
    <w:rsid w:val="001B03F2"/>
    <w:rsid w:val="001B0E15"/>
    <w:rsid w:val="001B7D24"/>
    <w:rsid w:val="001C16F0"/>
    <w:rsid w:val="001D3500"/>
    <w:rsid w:val="001D5DB1"/>
    <w:rsid w:val="001D5DDF"/>
    <w:rsid w:val="001D7CA8"/>
    <w:rsid w:val="001D7D05"/>
    <w:rsid w:val="001E0383"/>
    <w:rsid w:val="001E3210"/>
    <w:rsid w:val="001E3770"/>
    <w:rsid w:val="001E5268"/>
    <w:rsid w:val="001E5C16"/>
    <w:rsid w:val="001E6A60"/>
    <w:rsid w:val="001E6C68"/>
    <w:rsid w:val="001F149B"/>
    <w:rsid w:val="001F2B00"/>
    <w:rsid w:val="001F2D86"/>
    <w:rsid w:val="001F3910"/>
    <w:rsid w:val="001F39F0"/>
    <w:rsid w:val="001F550F"/>
    <w:rsid w:val="001F6143"/>
    <w:rsid w:val="001F71B2"/>
    <w:rsid w:val="001F7D91"/>
    <w:rsid w:val="002003A8"/>
    <w:rsid w:val="00204662"/>
    <w:rsid w:val="0021190E"/>
    <w:rsid w:val="0021336D"/>
    <w:rsid w:val="00216678"/>
    <w:rsid w:val="002173DC"/>
    <w:rsid w:val="002200FD"/>
    <w:rsid w:val="00220339"/>
    <w:rsid w:val="00221383"/>
    <w:rsid w:val="0022259C"/>
    <w:rsid w:val="002231EA"/>
    <w:rsid w:val="00223D14"/>
    <w:rsid w:val="00225ADF"/>
    <w:rsid w:val="00227A4D"/>
    <w:rsid w:val="0023151C"/>
    <w:rsid w:val="002350B8"/>
    <w:rsid w:val="00237146"/>
    <w:rsid w:val="00237FA3"/>
    <w:rsid w:val="00241FC6"/>
    <w:rsid w:val="002424E5"/>
    <w:rsid w:val="00244319"/>
    <w:rsid w:val="0025160F"/>
    <w:rsid w:val="00251E97"/>
    <w:rsid w:val="002522B0"/>
    <w:rsid w:val="00254209"/>
    <w:rsid w:val="002563B1"/>
    <w:rsid w:val="00260820"/>
    <w:rsid w:val="00260EA0"/>
    <w:rsid w:val="0026140A"/>
    <w:rsid w:val="002658CC"/>
    <w:rsid w:val="00265A53"/>
    <w:rsid w:val="00267394"/>
    <w:rsid w:val="0027012A"/>
    <w:rsid w:val="00270AE0"/>
    <w:rsid w:val="00272029"/>
    <w:rsid w:val="002723E1"/>
    <w:rsid w:val="002723E6"/>
    <w:rsid w:val="00273085"/>
    <w:rsid w:val="00273ECE"/>
    <w:rsid w:val="002745FF"/>
    <w:rsid w:val="00277C1A"/>
    <w:rsid w:val="00281D2A"/>
    <w:rsid w:val="00285617"/>
    <w:rsid w:val="00291F8A"/>
    <w:rsid w:val="00293A1F"/>
    <w:rsid w:val="00295164"/>
    <w:rsid w:val="002A08B5"/>
    <w:rsid w:val="002A51A6"/>
    <w:rsid w:val="002B12AC"/>
    <w:rsid w:val="002B2776"/>
    <w:rsid w:val="002B2863"/>
    <w:rsid w:val="002B2D23"/>
    <w:rsid w:val="002C0E02"/>
    <w:rsid w:val="002D2D88"/>
    <w:rsid w:val="002D4662"/>
    <w:rsid w:val="002D4D72"/>
    <w:rsid w:val="002D5D33"/>
    <w:rsid w:val="002D60A0"/>
    <w:rsid w:val="002D7F5F"/>
    <w:rsid w:val="002E2C1F"/>
    <w:rsid w:val="002E6960"/>
    <w:rsid w:val="002F0A4B"/>
    <w:rsid w:val="002F1E48"/>
    <w:rsid w:val="002F527A"/>
    <w:rsid w:val="002F5BA8"/>
    <w:rsid w:val="002F5E8B"/>
    <w:rsid w:val="002F7287"/>
    <w:rsid w:val="002F731F"/>
    <w:rsid w:val="00307AAE"/>
    <w:rsid w:val="00310C89"/>
    <w:rsid w:val="00311954"/>
    <w:rsid w:val="00312714"/>
    <w:rsid w:val="00312B5E"/>
    <w:rsid w:val="00317565"/>
    <w:rsid w:val="003207AF"/>
    <w:rsid w:val="00320F21"/>
    <w:rsid w:val="0032222C"/>
    <w:rsid w:val="00323309"/>
    <w:rsid w:val="00330139"/>
    <w:rsid w:val="00332309"/>
    <w:rsid w:val="00332A55"/>
    <w:rsid w:val="00333A4B"/>
    <w:rsid w:val="00333DFC"/>
    <w:rsid w:val="003344AF"/>
    <w:rsid w:val="00334784"/>
    <w:rsid w:val="003352AC"/>
    <w:rsid w:val="00335444"/>
    <w:rsid w:val="00335A12"/>
    <w:rsid w:val="00344B52"/>
    <w:rsid w:val="0034528E"/>
    <w:rsid w:val="00345854"/>
    <w:rsid w:val="0035235C"/>
    <w:rsid w:val="00352461"/>
    <w:rsid w:val="00353527"/>
    <w:rsid w:val="00355F5C"/>
    <w:rsid w:val="00357B39"/>
    <w:rsid w:val="003627F3"/>
    <w:rsid w:val="003659CC"/>
    <w:rsid w:val="00373D1A"/>
    <w:rsid w:val="00377CE2"/>
    <w:rsid w:val="0038002C"/>
    <w:rsid w:val="00380040"/>
    <w:rsid w:val="003822CB"/>
    <w:rsid w:val="00383245"/>
    <w:rsid w:val="0038338A"/>
    <w:rsid w:val="00390E54"/>
    <w:rsid w:val="0039415C"/>
    <w:rsid w:val="00395B6C"/>
    <w:rsid w:val="003969B8"/>
    <w:rsid w:val="00396A33"/>
    <w:rsid w:val="00397112"/>
    <w:rsid w:val="003A114F"/>
    <w:rsid w:val="003A150B"/>
    <w:rsid w:val="003A4000"/>
    <w:rsid w:val="003A4E82"/>
    <w:rsid w:val="003A50C4"/>
    <w:rsid w:val="003A60FB"/>
    <w:rsid w:val="003A6BD0"/>
    <w:rsid w:val="003B0873"/>
    <w:rsid w:val="003B0DB0"/>
    <w:rsid w:val="003B17EF"/>
    <w:rsid w:val="003B6E25"/>
    <w:rsid w:val="003B72EE"/>
    <w:rsid w:val="003B7B9F"/>
    <w:rsid w:val="003C50AA"/>
    <w:rsid w:val="003D4120"/>
    <w:rsid w:val="003D4228"/>
    <w:rsid w:val="003D4B7B"/>
    <w:rsid w:val="003D52E3"/>
    <w:rsid w:val="003D5B20"/>
    <w:rsid w:val="003D6DB3"/>
    <w:rsid w:val="003D6FB9"/>
    <w:rsid w:val="003E0A4C"/>
    <w:rsid w:val="003E1F84"/>
    <w:rsid w:val="003E3026"/>
    <w:rsid w:val="003E38D6"/>
    <w:rsid w:val="003F05D6"/>
    <w:rsid w:val="003F1985"/>
    <w:rsid w:val="003F4BB7"/>
    <w:rsid w:val="003F4C00"/>
    <w:rsid w:val="003F7D18"/>
    <w:rsid w:val="003F7ED1"/>
    <w:rsid w:val="00401EA6"/>
    <w:rsid w:val="00402864"/>
    <w:rsid w:val="0040686D"/>
    <w:rsid w:val="00407B56"/>
    <w:rsid w:val="0041146F"/>
    <w:rsid w:val="00411881"/>
    <w:rsid w:val="00413BBA"/>
    <w:rsid w:val="004177DA"/>
    <w:rsid w:val="00420212"/>
    <w:rsid w:val="00422120"/>
    <w:rsid w:val="00423B99"/>
    <w:rsid w:val="00423C94"/>
    <w:rsid w:val="0042518C"/>
    <w:rsid w:val="00430829"/>
    <w:rsid w:val="00431231"/>
    <w:rsid w:val="00432941"/>
    <w:rsid w:val="00434EFC"/>
    <w:rsid w:val="0044005F"/>
    <w:rsid w:val="00441F57"/>
    <w:rsid w:val="004426C1"/>
    <w:rsid w:val="00444850"/>
    <w:rsid w:val="00444BA8"/>
    <w:rsid w:val="0044621C"/>
    <w:rsid w:val="00450C72"/>
    <w:rsid w:val="0045166C"/>
    <w:rsid w:val="00452E58"/>
    <w:rsid w:val="004534C1"/>
    <w:rsid w:val="00453860"/>
    <w:rsid w:val="00454E5D"/>
    <w:rsid w:val="00455D94"/>
    <w:rsid w:val="004602C7"/>
    <w:rsid w:val="004661B5"/>
    <w:rsid w:val="00466A96"/>
    <w:rsid w:val="00470DF1"/>
    <w:rsid w:val="0047703A"/>
    <w:rsid w:val="004813AE"/>
    <w:rsid w:val="004828CD"/>
    <w:rsid w:val="0048640F"/>
    <w:rsid w:val="00486DB2"/>
    <w:rsid w:val="0048746E"/>
    <w:rsid w:val="00490BB9"/>
    <w:rsid w:val="004920A9"/>
    <w:rsid w:val="004A0F10"/>
    <w:rsid w:val="004A0FB1"/>
    <w:rsid w:val="004A786D"/>
    <w:rsid w:val="004B0E76"/>
    <w:rsid w:val="004B1E06"/>
    <w:rsid w:val="004B2837"/>
    <w:rsid w:val="004B321A"/>
    <w:rsid w:val="004B677A"/>
    <w:rsid w:val="004C062B"/>
    <w:rsid w:val="004C088B"/>
    <w:rsid w:val="004C3B81"/>
    <w:rsid w:val="004C4EAB"/>
    <w:rsid w:val="004D0B18"/>
    <w:rsid w:val="004D39F6"/>
    <w:rsid w:val="004E00D0"/>
    <w:rsid w:val="004E030D"/>
    <w:rsid w:val="004E13BC"/>
    <w:rsid w:val="004E151B"/>
    <w:rsid w:val="004E15B4"/>
    <w:rsid w:val="004E29C0"/>
    <w:rsid w:val="004E3C92"/>
    <w:rsid w:val="004E413C"/>
    <w:rsid w:val="004F09D7"/>
    <w:rsid w:val="004F16B7"/>
    <w:rsid w:val="004F5041"/>
    <w:rsid w:val="00501A1A"/>
    <w:rsid w:val="00501D8B"/>
    <w:rsid w:val="00503CDA"/>
    <w:rsid w:val="005045B4"/>
    <w:rsid w:val="00513214"/>
    <w:rsid w:val="00514081"/>
    <w:rsid w:val="00514325"/>
    <w:rsid w:val="00514585"/>
    <w:rsid w:val="005212B3"/>
    <w:rsid w:val="0052179A"/>
    <w:rsid w:val="005220EC"/>
    <w:rsid w:val="00527920"/>
    <w:rsid w:val="00533448"/>
    <w:rsid w:val="00536DA3"/>
    <w:rsid w:val="00541107"/>
    <w:rsid w:val="00541144"/>
    <w:rsid w:val="00541863"/>
    <w:rsid w:val="00541F70"/>
    <w:rsid w:val="00543984"/>
    <w:rsid w:val="00543EFC"/>
    <w:rsid w:val="00544D95"/>
    <w:rsid w:val="00545DE3"/>
    <w:rsid w:val="0054754F"/>
    <w:rsid w:val="0055158E"/>
    <w:rsid w:val="00551860"/>
    <w:rsid w:val="00554543"/>
    <w:rsid w:val="005545E7"/>
    <w:rsid w:val="005547EF"/>
    <w:rsid w:val="00560531"/>
    <w:rsid w:val="00560B4E"/>
    <w:rsid w:val="00563B23"/>
    <w:rsid w:val="0056485E"/>
    <w:rsid w:val="005652D7"/>
    <w:rsid w:val="00565643"/>
    <w:rsid w:val="005706A8"/>
    <w:rsid w:val="00570BDB"/>
    <w:rsid w:val="00572D89"/>
    <w:rsid w:val="00573124"/>
    <w:rsid w:val="0057415C"/>
    <w:rsid w:val="005748C0"/>
    <w:rsid w:val="0057731C"/>
    <w:rsid w:val="0058337E"/>
    <w:rsid w:val="00583A97"/>
    <w:rsid w:val="00583E4E"/>
    <w:rsid w:val="005865AC"/>
    <w:rsid w:val="005879D5"/>
    <w:rsid w:val="005903EB"/>
    <w:rsid w:val="00590776"/>
    <w:rsid w:val="00590C7D"/>
    <w:rsid w:val="005910FB"/>
    <w:rsid w:val="00595D8B"/>
    <w:rsid w:val="005976A8"/>
    <w:rsid w:val="005A1679"/>
    <w:rsid w:val="005A27D9"/>
    <w:rsid w:val="005A2B7B"/>
    <w:rsid w:val="005A3B95"/>
    <w:rsid w:val="005A6F99"/>
    <w:rsid w:val="005B1DEF"/>
    <w:rsid w:val="005B3FC8"/>
    <w:rsid w:val="005B44BB"/>
    <w:rsid w:val="005C120E"/>
    <w:rsid w:val="005C2A6B"/>
    <w:rsid w:val="005C2C8E"/>
    <w:rsid w:val="005C5284"/>
    <w:rsid w:val="005D0FE2"/>
    <w:rsid w:val="005D4A54"/>
    <w:rsid w:val="005D7C77"/>
    <w:rsid w:val="005E6472"/>
    <w:rsid w:val="005E779D"/>
    <w:rsid w:val="005F001E"/>
    <w:rsid w:val="005F0F1F"/>
    <w:rsid w:val="005F11CA"/>
    <w:rsid w:val="005F2E08"/>
    <w:rsid w:val="005F35E9"/>
    <w:rsid w:val="005F5A49"/>
    <w:rsid w:val="005F5B4E"/>
    <w:rsid w:val="00605182"/>
    <w:rsid w:val="00611062"/>
    <w:rsid w:val="00613170"/>
    <w:rsid w:val="006137C0"/>
    <w:rsid w:val="006148E1"/>
    <w:rsid w:val="00616F88"/>
    <w:rsid w:val="00620593"/>
    <w:rsid w:val="00622065"/>
    <w:rsid w:val="00623A58"/>
    <w:rsid w:val="006260E1"/>
    <w:rsid w:val="00626A6B"/>
    <w:rsid w:val="00631BB2"/>
    <w:rsid w:val="00634126"/>
    <w:rsid w:val="006377FA"/>
    <w:rsid w:val="00640083"/>
    <w:rsid w:val="00643090"/>
    <w:rsid w:val="006436E0"/>
    <w:rsid w:val="00645DDE"/>
    <w:rsid w:val="006469EF"/>
    <w:rsid w:val="00647394"/>
    <w:rsid w:val="00650457"/>
    <w:rsid w:val="00651C4D"/>
    <w:rsid w:val="0065403F"/>
    <w:rsid w:val="00654B0D"/>
    <w:rsid w:val="006550C8"/>
    <w:rsid w:val="0066391F"/>
    <w:rsid w:val="00665572"/>
    <w:rsid w:val="00667580"/>
    <w:rsid w:val="00667A84"/>
    <w:rsid w:val="00670436"/>
    <w:rsid w:val="00671AB3"/>
    <w:rsid w:val="006755E4"/>
    <w:rsid w:val="00677B14"/>
    <w:rsid w:val="00680AD8"/>
    <w:rsid w:val="00681F90"/>
    <w:rsid w:val="00690312"/>
    <w:rsid w:val="0069345C"/>
    <w:rsid w:val="00694E8B"/>
    <w:rsid w:val="00695F77"/>
    <w:rsid w:val="006A4636"/>
    <w:rsid w:val="006A500E"/>
    <w:rsid w:val="006A58B7"/>
    <w:rsid w:val="006B162F"/>
    <w:rsid w:val="006B2BD6"/>
    <w:rsid w:val="006B5965"/>
    <w:rsid w:val="006B664C"/>
    <w:rsid w:val="006C0035"/>
    <w:rsid w:val="006C1542"/>
    <w:rsid w:val="006C28D1"/>
    <w:rsid w:val="006C4395"/>
    <w:rsid w:val="006C614E"/>
    <w:rsid w:val="006D19C2"/>
    <w:rsid w:val="006D7D62"/>
    <w:rsid w:val="006E3BA6"/>
    <w:rsid w:val="006E5763"/>
    <w:rsid w:val="006E74FF"/>
    <w:rsid w:val="006F07FD"/>
    <w:rsid w:val="006F0825"/>
    <w:rsid w:val="006F091C"/>
    <w:rsid w:val="006F2C36"/>
    <w:rsid w:val="00703784"/>
    <w:rsid w:val="0070572A"/>
    <w:rsid w:val="007166AB"/>
    <w:rsid w:val="00716D31"/>
    <w:rsid w:val="00723358"/>
    <w:rsid w:val="00723F7A"/>
    <w:rsid w:val="0072409B"/>
    <w:rsid w:val="007263A5"/>
    <w:rsid w:val="0072796C"/>
    <w:rsid w:val="007347E2"/>
    <w:rsid w:val="00734C3E"/>
    <w:rsid w:val="007350BD"/>
    <w:rsid w:val="0073562D"/>
    <w:rsid w:val="00735EF6"/>
    <w:rsid w:val="00737158"/>
    <w:rsid w:val="00745B91"/>
    <w:rsid w:val="00751E1E"/>
    <w:rsid w:val="00757739"/>
    <w:rsid w:val="00757A19"/>
    <w:rsid w:val="00764CA4"/>
    <w:rsid w:val="00767605"/>
    <w:rsid w:val="007677B3"/>
    <w:rsid w:val="007712B5"/>
    <w:rsid w:val="00772709"/>
    <w:rsid w:val="007772EF"/>
    <w:rsid w:val="00781D8F"/>
    <w:rsid w:val="00781E5B"/>
    <w:rsid w:val="00785A4F"/>
    <w:rsid w:val="007869EC"/>
    <w:rsid w:val="007872C8"/>
    <w:rsid w:val="00791BB3"/>
    <w:rsid w:val="007A03E2"/>
    <w:rsid w:val="007A044A"/>
    <w:rsid w:val="007A1A4F"/>
    <w:rsid w:val="007A1F3F"/>
    <w:rsid w:val="007A254C"/>
    <w:rsid w:val="007A4074"/>
    <w:rsid w:val="007A7659"/>
    <w:rsid w:val="007A7D0F"/>
    <w:rsid w:val="007B241E"/>
    <w:rsid w:val="007B3BC4"/>
    <w:rsid w:val="007B3C97"/>
    <w:rsid w:val="007C0DBE"/>
    <w:rsid w:val="007C1902"/>
    <w:rsid w:val="007C1D0B"/>
    <w:rsid w:val="007C3529"/>
    <w:rsid w:val="007C4B8C"/>
    <w:rsid w:val="007C4EC3"/>
    <w:rsid w:val="007C5789"/>
    <w:rsid w:val="007C64E5"/>
    <w:rsid w:val="007C6B32"/>
    <w:rsid w:val="007D0726"/>
    <w:rsid w:val="007D0940"/>
    <w:rsid w:val="007D1CF1"/>
    <w:rsid w:val="007D3FBE"/>
    <w:rsid w:val="007D6C2E"/>
    <w:rsid w:val="007D6D11"/>
    <w:rsid w:val="007D7D65"/>
    <w:rsid w:val="007E12DF"/>
    <w:rsid w:val="007E3378"/>
    <w:rsid w:val="007E6361"/>
    <w:rsid w:val="007E64FD"/>
    <w:rsid w:val="007F12DC"/>
    <w:rsid w:val="007F184A"/>
    <w:rsid w:val="007F6555"/>
    <w:rsid w:val="008050CC"/>
    <w:rsid w:val="00806FFD"/>
    <w:rsid w:val="0081001C"/>
    <w:rsid w:val="008167F9"/>
    <w:rsid w:val="00816FE8"/>
    <w:rsid w:val="00817F25"/>
    <w:rsid w:val="008216BA"/>
    <w:rsid w:val="008219DB"/>
    <w:rsid w:val="00822083"/>
    <w:rsid w:val="00823CCB"/>
    <w:rsid w:val="008244EC"/>
    <w:rsid w:val="00824BCC"/>
    <w:rsid w:val="00824CB8"/>
    <w:rsid w:val="008279B5"/>
    <w:rsid w:val="00830928"/>
    <w:rsid w:val="0083106C"/>
    <w:rsid w:val="00835462"/>
    <w:rsid w:val="0084125C"/>
    <w:rsid w:val="008426DD"/>
    <w:rsid w:val="00842A61"/>
    <w:rsid w:val="008430C7"/>
    <w:rsid w:val="0084311A"/>
    <w:rsid w:val="008439CD"/>
    <w:rsid w:val="008455CF"/>
    <w:rsid w:val="0084596F"/>
    <w:rsid w:val="00845C09"/>
    <w:rsid w:val="00850E85"/>
    <w:rsid w:val="0085170A"/>
    <w:rsid w:val="00852D63"/>
    <w:rsid w:val="008532E3"/>
    <w:rsid w:val="00853480"/>
    <w:rsid w:val="008558EA"/>
    <w:rsid w:val="00857E58"/>
    <w:rsid w:val="00860706"/>
    <w:rsid w:val="00863388"/>
    <w:rsid w:val="00866943"/>
    <w:rsid w:val="00866FF9"/>
    <w:rsid w:val="00871DFD"/>
    <w:rsid w:val="00872550"/>
    <w:rsid w:val="00874119"/>
    <w:rsid w:val="00874E0D"/>
    <w:rsid w:val="0087710C"/>
    <w:rsid w:val="008844A7"/>
    <w:rsid w:val="00885399"/>
    <w:rsid w:val="00885E60"/>
    <w:rsid w:val="0088650E"/>
    <w:rsid w:val="0088721B"/>
    <w:rsid w:val="008909CF"/>
    <w:rsid w:val="00892532"/>
    <w:rsid w:val="00893956"/>
    <w:rsid w:val="008A0394"/>
    <w:rsid w:val="008A78E0"/>
    <w:rsid w:val="008B1FB6"/>
    <w:rsid w:val="008B2A85"/>
    <w:rsid w:val="008B49AD"/>
    <w:rsid w:val="008B7568"/>
    <w:rsid w:val="008B7FED"/>
    <w:rsid w:val="008C3589"/>
    <w:rsid w:val="008C3892"/>
    <w:rsid w:val="008C4A4F"/>
    <w:rsid w:val="008C4F34"/>
    <w:rsid w:val="008C5859"/>
    <w:rsid w:val="008D6B47"/>
    <w:rsid w:val="008E0FDF"/>
    <w:rsid w:val="008E3E51"/>
    <w:rsid w:val="008E499D"/>
    <w:rsid w:val="008F339A"/>
    <w:rsid w:val="008F40CE"/>
    <w:rsid w:val="008F5299"/>
    <w:rsid w:val="00904E2A"/>
    <w:rsid w:val="00905E7F"/>
    <w:rsid w:val="00914A2B"/>
    <w:rsid w:val="00917C35"/>
    <w:rsid w:val="00921743"/>
    <w:rsid w:val="0092705D"/>
    <w:rsid w:val="009306F3"/>
    <w:rsid w:val="009325C9"/>
    <w:rsid w:val="0093300E"/>
    <w:rsid w:val="00935DD1"/>
    <w:rsid w:val="00937EC2"/>
    <w:rsid w:val="0094047C"/>
    <w:rsid w:val="009409DA"/>
    <w:rsid w:val="0094309C"/>
    <w:rsid w:val="00947AA7"/>
    <w:rsid w:val="00951CE5"/>
    <w:rsid w:val="00952DCA"/>
    <w:rsid w:val="00953AC8"/>
    <w:rsid w:val="00953ECA"/>
    <w:rsid w:val="00955089"/>
    <w:rsid w:val="00955217"/>
    <w:rsid w:val="00955F11"/>
    <w:rsid w:val="009624B9"/>
    <w:rsid w:val="00964EB2"/>
    <w:rsid w:val="00965435"/>
    <w:rsid w:val="0097038E"/>
    <w:rsid w:val="009714CC"/>
    <w:rsid w:val="00971C61"/>
    <w:rsid w:val="00974DA1"/>
    <w:rsid w:val="00977884"/>
    <w:rsid w:val="00977B92"/>
    <w:rsid w:val="00980386"/>
    <w:rsid w:val="009809A5"/>
    <w:rsid w:val="00980D81"/>
    <w:rsid w:val="00981ACB"/>
    <w:rsid w:val="009823F3"/>
    <w:rsid w:val="00982DD0"/>
    <w:rsid w:val="009835D3"/>
    <w:rsid w:val="0098463F"/>
    <w:rsid w:val="009872EE"/>
    <w:rsid w:val="00991821"/>
    <w:rsid w:val="00992428"/>
    <w:rsid w:val="00996AEF"/>
    <w:rsid w:val="00997BBE"/>
    <w:rsid w:val="009A083E"/>
    <w:rsid w:val="009A0DC9"/>
    <w:rsid w:val="009A0E36"/>
    <w:rsid w:val="009A1EB3"/>
    <w:rsid w:val="009A4889"/>
    <w:rsid w:val="009A629B"/>
    <w:rsid w:val="009B10C4"/>
    <w:rsid w:val="009B5DFF"/>
    <w:rsid w:val="009C112A"/>
    <w:rsid w:val="009C1FED"/>
    <w:rsid w:val="009C30B6"/>
    <w:rsid w:val="009C489D"/>
    <w:rsid w:val="009C6A47"/>
    <w:rsid w:val="009C7F55"/>
    <w:rsid w:val="009D3994"/>
    <w:rsid w:val="009D3A7F"/>
    <w:rsid w:val="009D62C5"/>
    <w:rsid w:val="009D787C"/>
    <w:rsid w:val="009E0EDF"/>
    <w:rsid w:val="009E5E63"/>
    <w:rsid w:val="009E6045"/>
    <w:rsid w:val="009E6A60"/>
    <w:rsid w:val="009F101D"/>
    <w:rsid w:val="009F3FC1"/>
    <w:rsid w:val="00A00774"/>
    <w:rsid w:val="00A01C5C"/>
    <w:rsid w:val="00A02082"/>
    <w:rsid w:val="00A0230C"/>
    <w:rsid w:val="00A051C7"/>
    <w:rsid w:val="00A0602A"/>
    <w:rsid w:val="00A10FFC"/>
    <w:rsid w:val="00A13D5E"/>
    <w:rsid w:val="00A13FEE"/>
    <w:rsid w:val="00A15BE9"/>
    <w:rsid w:val="00A161A3"/>
    <w:rsid w:val="00A22121"/>
    <w:rsid w:val="00A233A1"/>
    <w:rsid w:val="00A23A7D"/>
    <w:rsid w:val="00A23FD5"/>
    <w:rsid w:val="00A2724B"/>
    <w:rsid w:val="00A33F89"/>
    <w:rsid w:val="00A366F1"/>
    <w:rsid w:val="00A4070C"/>
    <w:rsid w:val="00A4563B"/>
    <w:rsid w:val="00A45801"/>
    <w:rsid w:val="00A476A9"/>
    <w:rsid w:val="00A519A0"/>
    <w:rsid w:val="00A57127"/>
    <w:rsid w:val="00A6336D"/>
    <w:rsid w:val="00A6523A"/>
    <w:rsid w:val="00A6542E"/>
    <w:rsid w:val="00A6569F"/>
    <w:rsid w:val="00A6721B"/>
    <w:rsid w:val="00A70818"/>
    <w:rsid w:val="00A70D6B"/>
    <w:rsid w:val="00A73EA1"/>
    <w:rsid w:val="00A745C4"/>
    <w:rsid w:val="00A75645"/>
    <w:rsid w:val="00A75A29"/>
    <w:rsid w:val="00A835BA"/>
    <w:rsid w:val="00A85FB9"/>
    <w:rsid w:val="00A91811"/>
    <w:rsid w:val="00A91D30"/>
    <w:rsid w:val="00A9598D"/>
    <w:rsid w:val="00AA1EA4"/>
    <w:rsid w:val="00AA2A4B"/>
    <w:rsid w:val="00AA322E"/>
    <w:rsid w:val="00AA43E8"/>
    <w:rsid w:val="00AA468C"/>
    <w:rsid w:val="00AA7FE9"/>
    <w:rsid w:val="00AB1795"/>
    <w:rsid w:val="00AB3BC1"/>
    <w:rsid w:val="00AB62B1"/>
    <w:rsid w:val="00AB6C4A"/>
    <w:rsid w:val="00AB798B"/>
    <w:rsid w:val="00AC4997"/>
    <w:rsid w:val="00AC4DA1"/>
    <w:rsid w:val="00AC4E06"/>
    <w:rsid w:val="00AC7A80"/>
    <w:rsid w:val="00AD2900"/>
    <w:rsid w:val="00AD2E52"/>
    <w:rsid w:val="00AD4483"/>
    <w:rsid w:val="00AD48E5"/>
    <w:rsid w:val="00AD6120"/>
    <w:rsid w:val="00AE1B04"/>
    <w:rsid w:val="00AE5F66"/>
    <w:rsid w:val="00AF1216"/>
    <w:rsid w:val="00AF266E"/>
    <w:rsid w:val="00AF3CC2"/>
    <w:rsid w:val="00AF5DA2"/>
    <w:rsid w:val="00AF727D"/>
    <w:rsid w:val="00B00DFA"/>
    <w:rsid w:val="00B012F8"/>
    <w:rsid w:val="00B078F3"/>
    <w:rsid w:val="00B07DE9"/>
    <w:rsid w:val="00B116BE"/>
    <w:rsid w:val="00B151C2"/>
    <w:rsid w:val="00B170BC"/>
    <w:rsid w:val="00B20CF6"/>
    <w:rsid w:val="00B210DC"/>
    <w:rsid w:val="00B22B9C"/>
    <w:rsid w:val="00B25AC8"/>
    <w:rsid w:val="00B25C27"/>
    <w:rsid w:val="00B27CBD"/>
    <w:rsid w:val="00B31201"/>
    <w:rsid w:val="00B318B6"/>
    <w:rsid w:val="00B31B1E"/>
    <w:rsid w:val="00B32567"/>
    <w:rsid w:val="00B3605E"/>
    <w:rsid w:val="00B3703F"/>
    <w:rsid w:val="00B406A8"/>
    <w:rsid w:val="00B40D7E"/>
    <w:rsid w:val="00B41647"/>
    <w:rsid w:val="00B44429"/>
    <w:rsid w:val="00B4580D"/>
    <w:rsid w:val="00B45F7B"/>
    <w:rsid w:val="00B514FF"/>
    <w:rsid w:val="00B5359D"/>
    <w:rsid w:val="00B55E50"/>
    <w:rsid w:val="00B62138"/>
    <w:rsid w:val="00B6461A"/>
    <w:rsid w:val="00B665DC"/>
    <w:rsid w:val="00B72469"/>
    <w:rsid w:val="00B72A8A"/>
    <w:rsid w:val="00B73606"/>
    <w:rsid w:val="00B76C90"/>
    <w:rsid w:val="00B80946"/>
    <w:rsid w:val="00B80BBC"/>
    <w:rsid w:val="00B832C8"/>
    <w:rsid w:val="00B84480"/>
    <w:rsid w:val="00B8733C"/>
    <w:rsid w:val="00B91574"/>
    <w:rsid w:val="00B91761"/>
    <w:rsid w:val="00B920F7"/>
    <w:rsid w:val="00B922DA"/>
    <w:rsid w:val="00B9258F"/>
    <w:rsid w:val="00B9373C"/>
    <w:rsid w:val="00B943CB"/>
    <w:rsid w:val="00B9483A"/>
    <w:rsid w:val="00B950F7"/>
    <w:rsid w:val="00B95B48"/>
    <w:rsid w:val="00B9614E"/>
    <w:rsid w:val="00B96599"/>
    <w:rsid w:val="00B96A21"/>
    <w:rsid w:val="00B97047"/>
    <w:rsid w:val="00BA3BA2"/>
    <w:rsid w:val="00BA4285"/>
    <w:rsid w:val="00BA5F9A"/>
    <w:rsid w:val="00BA6C1C"/>
    <w:rsid w:val="00BA744A"/>
    <w:rsid w:val="00BA7C4B"/>
    <w:rsid w:val="00BB0538"/>
    <w:rsid w:val="00BB12C8"/>
    <w:rsid w:val="00BB58EE"/>
    <w:rsid w:val="00BB7228"/>
    <w:rsid w:val="00BC29FD"/>
    <w:rsid w:val="00BC2FE9"/>
    <w:rsid w:val="00BC56C2"/>
    <w:rsid w:val="00BC7980"/>
    <w:rsid w:val="00BD06C6"/>
    <w:rsid w:val="00BD2228"/>
    <w:rsid w:val="00BE0837"/>
    <w:rsid w:val="00BE2868"/>
    <w:rsid w:val="00BE6B8C"/>
    <w:rsid w:val="00BE7BE6"/>
    <w:rsid w:val="00BE7DDD"/>
    <w:rsid w:val="00BF2F13"/>
    <w:rsid w:val="00BF75BD"/>
    <w:rsid w:val="00BF7D0D"/>
    <w:rsid w:val="00C035B5"/>
    <w:rsid w:val="00C07496"/>
    <w:rsid w:val="00C12A1D"/>
    <w:rsid w:val="00C13397"/>
    <w:rsid w:val="00C1638E"/>
    <w:rsid w:val="00C16F86"/>
    <w:rsid w:val="00C214C9"/>
    <w:rsid w:val="00C325B0"/>
    <w:rsid w:val="00C34959"/>
    <w:rsid w:val="00C35721"/>
    <w:rsid w:val="00C358DF"/>
    <w:rsid w:val="00C375E5"/>
    <w:rsid w:val="00C52F30"/>
    <w:rsid w:val="00C545B3"/>
    <w:rsid w:val="00C56FDC"/>
    <w:rsid w:val="00C605E5"/>
    <w:rsid w:val="00C60CD2"/>
    <w:rsid w:val="00C613EE"/>
    <w:rsid w:val="00C6316B"/>
    <w:rsid w:val="00C64A82"/>
    <w:rsid w:val="00C66A04"/>
    <w:rsid w:val="00C7133E"/>
    <w:rsid w:val="00C74C70"/>
    <w:rsid w:val="00C750E8"/>
    <w:rsid w:val="00C7603C"/>
    <w:rsid w:val="00C761C7"/>
    <w:rsid w:val="00C77F63"/>
    <w:rsid w:val="00C80B4D"/>
    <w:rsid w:val="00C80C6C"/>
    <w:rsid w:val="00C81435"/>
    <w:rsid w:val="00C82F31"/>
    <w:rsid w:val="00C83253"/>
    <w:rsid w:val="00C8658A"/>
    <w:rsid w:val="00C86F62"/>
    <w:rsid w:val="00C90FE4"/>
    <w:rsid w:val="00C9102D"/>
    <w:rsid w:val="00C9250B"/>
    <w:rsid w:val="00C93554"/>
    <w:rsid w:val="00C94A82"/>
    <w:rsid w:val="00C965B0"/>
    <w:rsid w:val="00CA0636"/>
    <w:rsid w:val="00CA67C5"/>
    <w:rsid w:val="00CB07D5"/>
    <w:rsid w:val="00CB2B13"/>
    <w:rsid w:val="00CB59FA"/>
    <w:rsid w:val="00CB621C"/>
    <w:rsid w:val="00CB66EF"/>
    <w:rsid w:val="00CB6C60"/>
    <w:rsid w:val="00CC0B63"/>
    <w:rsid w:val="00CC20AA"/>
    <w:rsid w:val="00CC2459"/>
    <w:rsid w:val="00CC405E"/>
    <w:rsid w:val="00CC635D"/>
    <w:rsid w:val="00CD005C"/>
    <w:rsid w:val="00CD17F6"/>
    <w:rsid w:val="00CD4229"/>
    <w:rsid w:val="00CD4680"/>
    <w:rsid w:val="00CD5F89"/>
    <w:rsid w:val="00CD7365"/>
    <w:rsid w:val="00CD7B23"/>
    <w:rsid w:val="00CE11C6"/>
    <w:rsid w:val="00CE3384"/>
    <w:rsid w:val="00CE3B55"/>
    <w:rsid w:val="00CE4FF2"/>
    <w:rsid w:val="00CE6AA1"/>
    <w:rsid w:val="00CE7331"/>
    <w:rsid w:val="00CF0FB8"/>
    <w:rsid w:val="00CF684B"/>
    <w:rsid w:val="00D0721E"/>
    <w:rsid w:val="00D102B1"/>
    <w:rsid w:val="00D11239"/>
    <w:rsid w:val="00D121F2"/>
    <w:rsid w:val="00D12F78"/>
    <w:rsid w:val="00D140B6"/>
    <w:rsid w:val="00D1448F"/>
    <w:rsid w:val="00D24365"/>
    <w:rsid w:val="00D25473"/>
    <w:rsid w:val="00D25D7F"/>
    <w:rsid w:val="00D27D97"/>
    <w:rsid w:val="00D3114B"/>
    <w:rsid w:val="00D31844"/>
    <w:rsid w:val="00D32721"/>
    <w:rsid w:val="00D34A6A"/>
    <w:rsid w:val="00D35838"/>
    <w:rsid w:val="00D35966"/>
    <w:rsid w:val="00D42DC0"/>
    <w:rsid w:val="00D434CB"/>
    <w:rsid w:val="00D50822"/>
    <w:rsid w:val="00D54BE3"/>
    <w:rsid w:val="00D610FB"/>
    <w:rsid w:val="00D62AC0"/>
    <w:rsid w:val="00D660A8"/>
    <w:rsid w:val="00D677B0"/>
    <w:rsid w:val="00D700BB"/>
    <w:rsid w:val="00D712C4"/>
    <w:rsid w:val="00D74A99"/>
    <w:rsid w:val="00D773AF"/>
    <w:rsid w:val="00D77C3F"/>
    <w:rsid w:val="00D80E11"/>
    <w:rsid w:val="00D8445D"/>
    <w:rsid w:val="00D870F0"/>
    <w:rsid w:val="00D93F69"/>
    <w:rsid w:val="00D960D3"/>
    <w:rsid w:val="00D979C4"/>
    <w:rsid w:val="00DA22FA"/>
    <w:rsid w:val="00DA4228"/>
    <w:rsid w:val="00DB0E90"/>
    <w:rsid w:val="00DB1DBE"/>
    <w:rsid w:val="00DB1F3C"/>
    <w:rsid w:val="00DB2326"/>
    <w:rsid w:val="00DB255E"/>
    <w:rsid w:val="00DB2F20"/>
    <w:rsid w:val="00DB4F14"/>
    <w:rsid w:val="00DC2E1D"/>
    <w:rsid w:val="00DC5538"/>
    <w:rsid w:val="00DC7B46"/>
    <w:rsid w:val="00DD0E86"/>
    <w:rsid w:val="00DD1294"/>
    <w:rsid w:val="00DD1DBD"/>
    <w:rsid w:val="00DD3C42"/>
    <w:rsid w:val="00DD58C7"/>
    <w:rsid w:val="00DD6B94"/>
    <w:rsid w:val="00DE1219"/>
    <w:rsid w:val="00DE17C2"/>
    <w:rsid w:val="00DE1F76"/>
    <w:rsid w:val="00DE2D27"/>
    <w:rsid w:val="00DE4D60"/>
    <w:rsid w:val="00DE6C9E"/>
    <w:rsid w:val="00DF57EF"/>
    <w:rsid w:val="00E00A24"/>
    <w:rsid w:val="00E00B5D"/>
    <w:rsid w:val="00E055C8"/>
    <w:rsid w:val="00E06029"/>
    <w:rsid w:val="00E1112B"/>
    <w:rsid w:val="00E12F98"/>
    <w:rsid w:val="00E147C5"/>
    <w:rsid w:val="00E14CA1"/>
    <w:rsid w:val="00E15DFE"/>
    <w:rsid w:val="00E20CB0"/>
    <w:rsid w:val="00E2128B"/>
    <w:rsid w:val="00E218A8"/>
    <w:rsid w:val="00E260D2"/>
    <w:rsid w:val="00E261D1"/>
    <w:rsid w:val="00E27DFB"/>
    <w:rsid w:val="00E328A1"/>
    <w:rsid w:val="00E36614"/>
    <w:rsid w:val="00E417C8"/>
    <w:rsid w:val="00E472B4"/>
    <w:rsid w:val="00E513CE"/>
    <w:rsid w:val="00E522BB"/>
    <w:rsid w:val="00E534D0"/>
    <w:rsid w:val="00E555C1"/>
    <w:rsid w:val="00E60FCB"/>
    <w:rsid w:val="00E6113B"/>
    <w:rsid w:val="00E6149E"/>
    <w:rsid w:val="00E64C80"/>
    <w:rsid w:val="00E6586E"/>
    <w:rsid w:val="00E662E9"/>
    <w:rsid w:val="00E71B64"/>
    <w:rsid w:val="00E72D14"/>
    <w:rsid w:val="00E72E5A"/>
    <w:rsid w:val="00E735DA"/>
    <w:rsid w:val="00E73928"/>
    <w:rsid w:val="00E75069"/>
    <w:rsid w:val="00E759E3"/>
    <w:rsid w:val="00E75CE1"/>
    <w:rsid w:val="00E8066F"/>
    <w:rsid w:val="00E80F12"/>
    <w:rsid w:val="00E818AB"/>
    <w:rsid w:val="00E83234"/>
    <w:rsid w:val="00E84E18"/>
    <w:rsid w:val="00E861EA"/>
    <w:rsid w:val="00E9200D"/>
    <w:rsid w:val="00E93A97"/>
    <w:rsid w:val="00E94A79"/>
    <w:rsid w:val="00E94AEC"/>
    <w:rsid w:val="00E94F1E"/>
    <w:rsid w:val="00E95277"/>
    <w:rsid w:val="00E956C5"/>
    <w:rsid w:val="00EA512B"/>
    <w:rsid w:val="00EA53D5"/>
    <w:rsid w:val="00EB21F2"/>
    <w:rsid w:val="00EB29DA"/>
    <w:rsid w:val="00EB3410"/>
    <w:rsid w:val="00EB48F0"/>
    <w:rsid w:val="00EB53FC"/>
    <w:rsid w:val="00EB66C2"/>
    <w:rsid w:val="00EB7434"/>
    <w:rsid w:val="00EC245F"/>
    <w:rsid w:val="00EC3EB4"/>
    <w:rsid w:val="00EC61C9"/>
    <w:rsid w:val="00ED0C1A"/>
    <w:rsid w:val="00ED0D9B"/>
    <w:rsid w:val="00ED1A70"/>
    <w:rsid w:val="00ED5698"/>
    <w:rsid w:val="00ED66CB"/>
    <w:rsid w:val="00EE0F85"/>
    <w:rsid w:val="00EE0F89"/>
    <w:rsid w:val="00EE11C0"/>
    <w:rsid w:val="00EE1FD1"/>
    <w:rsid w:val="00EE267B"/>
    <w:rsid w:val="00EE434E"/>
    <w:rsid w:val="00EE5623"/>
    <w:rsid w:val="00EE7AEA"/>
    <w:rsid w:val="00EE7EC8"/>
    <w:rsid w:val="00EF0554"/>
    <w:rsid w:val="00EF545C"/>
    <w:rsid w:val="00EF7CEE"/>
    <w:rsid w:val="00F01526"/>
    <w:rsid w:val="00F02332"/>
    <w:rsid w:val="00F02703"/>
    <w:rsid w:val="00F04F75"/>
    <w:rsid w:val="00F0663B"/>
    <w:rsid w:val="00F073A2"/>
    <w:rsid w:val="00F12C07"/>
    <w:rsid w:val="00F14E1E"/>
    <w:rsid w:val="00F15BBA"/>
    <w:rsid w:val="00F16D0F"/>
    <w:rsid w:val="00F21C4E"/>
    <w:rsid w:val="00F22104"/>
    <w:rsid w:val="00F235C2"/>
    <w:rsid w:val="00F256DC"/>
    <w:rsid w:val="00F26815"/>
    <w:rsid w:val="00F26DA6"/>
    <w:rsid w:val="00F2731A"/>
    <w:rsid w:val="00F304B0"/>
    <w:rsid w:val="00F319C5"/>
    <w:rsid w:val="00F33A60"/>
    <w:rsid w:val="00F36C77"/>
    <w:rsid w:val="00F43C15"/>
    <w:rsid w:val="00F44913"/>
    <w:rsid w:val="00F466A1"/>
    <w:rsid w:val="00F46706"/>
    <w:rsid w:val="00F5121E"/>
    <w:rsid w:val="00F6406B"/>
    <w:rsid w:val="00F64504"/>
    <w:rsid w:val="00F6493D"/>
    <w:rsid w:val="00F65CD0"/>
    <w:rsid w:val="00F705E3"/>
    <w:rsid w:val="00F71A7B"/>
    <w:rsid w:val="00F72206"/>
    <w:rsid w:val="00F730A4"/>
    <w:rsid w:val="00F77967"/>
    <w:rsid w:val="00F84E47"/>
    <w:rsid w:val="00F8512F"/>
    <w:rsid w:val="00F85476"/>
    <w:rsid w:val="00F9101C"/>
    <w:rsid w:val="00F9227F"/>
    <w:rsid w:val="00F938E9"/>
    <w:rsid w:val="00F95E40"/>
    <w:rsid w:val="00F96D7B"/>
    <w:rsid w:val="00F97BC4"/>
    <w:rsid w:val="00FA20FD"/>
    <w:rsid w:val="00FA535D"/>
    <w:rsid w:val="00FB521E"/>
    <w:rsid w:val="00FB7275"/>
    <w:rsid w:val="00FC32B2"/>
    <w:rsid w:val="00FC5859"/>
    <w:rsid w:val="00FC7176"/>
    <w:rsid w:val="00FD6300"/>
    <w:rsid w:val="00FE0B22"/>
    <w:rsid w:val="00FE1808"/>
    <w:rsid w:val="00FE4D82"/>
    <w:rsid w:val="00FF046F"/>
    <w:rsid w:val="00FF238C"/>
    <w:rsid w:val="00FF2655"/>
    <w:rsid w:val="00FF374E"/>
    <w:rsid w:val="00FF4E49"/>
    <w:rsid w:val="00FF5E54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8B"/>
    <w:rPr>
      <w:rFonts w:ascii="TH SarabunPSK" w:eastAsiaTheme="minorEastAsia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4FF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69EF"/>
    <w:pPr>
      <w:keepNext/>
      <w:keepLines/>
      <w:spacing w:after="0" w:line="240" w:lineRule="auto"/>
      <w:jc w:val="center"/>
      <w:outlineLvl w:val="1"/>
    </w:pPr>
    <w:rPr>
      <w:rFonts w:eastAsiaTheme="minorHAns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A1A"/>
    <w:pPr>
      <w:keepNext/>
      <w:keepLines/>
      <w:spacing w:before="200" w:after="0"/>
      <w:outlineLvl w:val="2"/>
    </w:pPr>
    <w:rPr>
      <w:rFonts w:eastAsiaTheme="majorEastAsia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3EEA"/>
    <w:pPr>
      <w:widowControl w:val="0"/>
      <w:autoSpaceDE w:val="0"/>
      <w:autoSpaceDN w:val="0"/>
      <w:adjustRightInd w:val="0"/>
      <w:spacing w:after="0" w:line="240" w:lineRule="auto"/>
    </w:pPr>
    <w:rPr>
      <w:rFonts w:ascii="TH Baijam" w:eastAsiaTheme="minorEastAsia" w:hAnsi="TH Baijam" w:cs="TH Baijam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0B3EEA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E4FF2"/>
    <w:rPr>
      <w:rFonts w:ascii="TH SarabunPSK" w:eastAsiaTheme="minorEastAsia" w:hAnsi="TH SarabunPSK" w:cs="TH SarabunPSK"/>
      <w:b/>
      <w:bCs/>
      <w:sz w:val="56"/>
      <w:szCs w:val="56"/>
    </w:rPr>
  </w:style>
  <w:style w:type="paragraph" w:customStyle="1" w:styleId="CM1">
    <w:name w:val="CM1"/>
    <w:basedOn w:val="Default"/>
    <w:next w:val="Default"/>
    <w:uiPriority w:val="99"/>
    <w:rsid w:val="000B3EEA"/>
    <w:rPr>
      <w:color w:val="auto"/>
    </w:rPr>
  </w:style>
  <w:style w:type="paragraph" w:customStyle="1" w:styleId="CM2">
    <w:name w:val="CM2"/>
    <w:basedOn w:val="Default"/>
    <w:next w:val="Default"/>
    <w:uiPriority w:val="99"/>
    <w:rsid w:val="000B3EEA"/>
    <w:pPr>
      <w:spacing w:line="38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0B3EEA"/>
    <w:rPr>
      <w:color w:val="auto"/>
    </w:rPr>
  </w:style>
  <w:style w:type="paragraph" w:customStyle="1" w:styleId="CM3">
    <w:name w:val="CM3"/>
    <w:basedOn w:val="Default"/>
    <w:next w:val="Default"/>
    <w:uiPriority w:val="99"/>
    <w:rsid w:val="000B3EEA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0B3EEA"/>
    <w:rPr>
      <w:color w:val="auto"/>
    </w:rPr>
  </w:style>
  <w:style w:type="table" w:styleId="TableGrid">
    <w:name w:val="Table Grid"/>
    <w:basedOn w:val="TableNormal"/>
    <w:uiPriority w:val="59"/>
    <w:rsid w:val="000B3E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B3EEA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0B3EEA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0B3EEA"/>
    <w:pPr>
      <w:spacing w:after="0" w:line="240" w:lineRule="auto"/>
      <w:ind w:left="720"/>
      <w:contextualSpacing/>
    </w:pPr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EA"/>
    <w:rPr>
      <w:rFonts w:ascii="Tahoma" w:eastAsiaTheme="minorEastAsia" w:hAnsi="Tahoma" w:cs="Angsana New"/>
      <w:sz w:val="16"/>
      <w:szCs w:val="20"/>
    </w:rPr>
  </w:style>
  <w:style w:type="paragraph" w:styleId="NormalWeb">
    <w:name w:val="Normal (Web)"/>
    <w:basedOn w:val="Normal"/>
    <w:uiPriority w:val="99"/>
    <w:rsid w:val="000B3EEA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numbering" w:customStyle="1" w:styleId="Style1">
    <w:name w:val="Style1"/>
    <w:uiPriority w:val="99"/>
    <w:rsid w:val="000B3EEA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0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EA"/>
    <w:rPr>
      <w:rFonts w:eastAsiaTheme="minorEastAsia"/>
    </w:rPr>
  </w:style>
  <w:style w:type="numbering" w:customStyle="1" w:styleId="Style2">
    <w:name w:val="Style2"/>
    <w:uiPriority w:val="99"/>
    <w:rsid w:val="00CD7B23"/>
    <w:pPr>
      <w:numPr>
        <w:numId w:val="15"/>
      </w:numPr>
    </w:pPr>
  </w:style>
  <w:style w:type="numbering" w:customStyle="1" w:styleId="Style3">
    <w:name w:val="Style3"/>
    <w:uiPriority w:val="99"/>
    <w:rsid w:val="00CD7B23"/>
    <w:pPr>
      <w:numPr>
        <w:numId w:val="17"/>
      </w:numPr>
    </w:pPr>
  </w:style>
  <w:style w:type="numbering" w:customStyle="1" w:styleId="Style4">
    <w:name w:val="Style4"/>
    <w:uiPriority w:val="99"/>
    <w:rsid w:val="009823F3"/>
    <w:pPr>
      <w:numPr>
        <w:numId w:val="19"/>
      </w:numPr>
    </w:pPr>
  </w:style>
  <w:style w:type="paragraph" w:customStyle="1" w:styleId="ListParagraph1">
    <w:name w:val="List Paragraph1"/>
    <w:basedOn w:val="Normal"/>
    <w:uiPriority w:val="34"/>
    <w:qFormat/>
    <w:rsid w:val="00BD2228"/>
    <w:pPr>
      <w:spacing w:after="0" w:line="240" w:lineRule="auto"/>
      <w:ind w:left="720"/>
      <w:contextualSpacing/>
    </w:pPr>
    <w:rPr>
      <w:rFonts w:ascii="Cordia New" w:eastAsia="Times New Roman" w:hAnsi="Cordia New" w:cs="Angsana New"/>
      <w:sz w:val="28"/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AD2E5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5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52"/>
    <w:rPr>
      <w:rFonts w:eastAsiaTheme="minorEastAsia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5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469EF"/>
    <w:rPr>
      <w:rFonts w:ascii="TH SarabunPSK" w:hAnsi="TH SarabunPSK" w:cs="TH SarabunPSK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01A1A"/>
    <w:rPr>
      <w:rFonts w:ascii="TH SarabunPSK" w:eastAsiaTheme="majorEastAsia" w:hAnsi="TH SarabunPSK" w:cs="TH SarabunPSK"/>
      <w:b/>
      <w:bCs/>
      <w:sz w:val="40"/>
      <w:szCs w:val="40"/>
    </w:rPr>
  </w:style>
  <w:style w:type="paragraph" w:styleId="NoSpacing">
    <w:name w:val="No Spacing"/>
    <w:uiPriority w:val="1"/>
    <w:qFormat/>
    <w:rsid w:val="00312714"/>
    <w:pPr>
      <w:spacing w:after="0" w:line="240" w:lineRule="auto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FF2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E4FF2"/>
    <w:pPr>
      <w:spacing w:after="100"/>
      <w:ind w:left="220"/>
    </w:pPr>
    <w:rPr>
      <w:rFonts w:asciiTheme="minorHAnsi" w:hAnsiTheme="minorHAnsi" w:cstheme="minorBidi"/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E4FF2"/>
    <w:pPr>
      <w:spacing w:after="100"/>
    </w:pPr>
    <w:rPr>
      <w:rFonts w:asciiTheme="minorHAnsi" w:hAnsiTheme="minorHAnsi" w:cstheme="minorBidi"/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77884"/>
    <w:pPr>
      <w:tabs>
        <w:tab w:val="right" w:leader="dot" w:pos="9016"/>
      </w:tabs>
      <w:spacing w:after="100"/>
      <w:ind w:left="1843" w:hanging="1403"/>
    </w:pPr>
    <w:rPr>
      <w:rFonts w:asciiTheme="minorHAnsi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CE4FF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51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C27F-92D7-47D2-9122-33F4054F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16621</Words>
  <Characters>94746</Characters>
  <Application>Microsoft Office Word</Application>
  <DocSecurity>0</DocSecurity>
  <Lines>789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111145</CharactersWithSpaces>
  <SharedDoc>false</SharedDoc>
  <HLinks>
    <vt:vector size="192" baseType="variant"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_Toc304723326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_Toc304723325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_Toc304723324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_Toc304723323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_Toc304723322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_Toc304723321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_Toc304723320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_Toc304723319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_Toc304723318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_Toc304723317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_Toc304723316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_Toc304723315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_Toc304723314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_Toc304723313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_Toc304723312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_Toc304723311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_Toc304723310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_Toc304723307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_Toc304723306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_Toc304723305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_Toc304723304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_Toc304723303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_Toc304723302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_Toc304723301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_Toc304723300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_Toc304723299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_Toc304723298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_Toc304723297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_Toc304723296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_Toc304723295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_Toc304723294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_Toc304723293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User 2</cp:lastModifiedBy>
  <cp:revision>2</cp:revision>
  <cp:lastPrinted>2014-06-17T08:33:00Z</cp:lastPrinted>
  <dcterms:created xsi:type="dcterms:W3CDTF">2014-06-18T02:27:00Z</dcterms:created>
  <dcterms:modified xsi:type="dcterms:W3CDTF">2014-06-18T02:27:00Z</dcterms:modified>
</cp:coreProperties>
</file>